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E5F" w:rsidRDefault="00000E5F">
      <w:pPr>
        <w:spacing w:line="96" w:lineRule="auto"/>
        <w:jc w:val="center"/>
        <w:rPr>
          <w:b/>
          <w:spacing w:val="10"/>
          <w:sz w:val="36"/>
          <w:szCs w:val="36"/>
        </w:rPr>
      </w:pPr>
      <w:bookmarkStart w:id="0" w:name="OLE_LINK1"/>
    </w:p>
    <w:p w:rsidR="00000E5F" w:rsidRDefault="00000E5F">
      <w:pPr>
        <w:spacing w:line="96" w:lineRule="auto"/>
        <w:jc w:val="center"/>
        <w:rPr>
          <w:b/>
          <w:spacing w:val="10"/>
          <w:sz w:val="44"/>
          <w:szCs w:val="44"/>
        </w:rPr>
      </w:pPr>
    </w:p>
    <w:p w:rsidR="00000E5F" w:rsidRDefault="00000E5F">
      <w:pPr>
        <w:pStyle w:val="a6"/>
      </w:pPr>
    </w:p>
    <w:bookmarkEnd w:id="0"/>
    <w:p w:rsidR="00000E5F" w:rsidRDefault="005034F6">
      <w:pPr>
        <w:widowControl/>
        <w:jc w:val="center"/>
        <w:rPr>
          <w:b/>
          <w:bCs/>
          <w:kern w:val="0"/>
          <w:sz w:val="48"/>
          <w:szCs w:val="48"/>
          <w:lang w:val="zh-CN"/>
        </w:rPr>
      </w:pPr>
      <w:r>
        <w:rPr>
          <w:b/>
          <w:bCs/>
          <w:kern w:val="0"/>
          <w:sz w:val="48"/>
          <w:szCs w:val="48"/>
          <w:lang w:val="zh-CN"/>
        </w:rPr>
        <w:t>钦州市新利木业有限公司年产</w:t>
      </w:r>
      <w:r>
        <w:rPr>
          <w:b/>
          <w:bCs/>
          <w:kern w:val="0"/>
          <w:sz w:val="48"/>
          <w:szCs w:val="48"/>
          <w:lang w:val="zh-CN"/>
        </w:rPr>
        <w:t>8</w:t>
      </w:r>
      <w:r>
        <w:rPr>
          <w:b/>
          <w:bCs/>
          <w:kern w:val="0"/>
          <w:sz w:val="48"/>
          <w:szCs w:val="48"/>
          <w:lang w:val="zh-CN"/>
        </w:rPr>
        <w:t>万立方米</w:t>
      </w:r>
    </w:p>
    <w:p w:rsidR="00000E5F" w:rsidRDefault="005034F6">
      <w:pPr>
        <w:widowControl/>
        <w:jc w:val="center"/>
        <w:rPr>
          <w:b/>
          <w:bCs/>
          <w:kern w:val="0"/>
          <w:sz w:val="48"/>
          <w:szCs w:val="48"/>
          <w:lang w:val="zh-CN"/>
        </w:rPr>
      </w:pPr>
      <w:r>
        <w:rPr>
          <w:b/>
          <w:bCs/>
          <w:kern w:val="0"/>
          <w:sz w:val="48"/>
          <w:szCs w:val="48"/>
          <w:lang w:val="zh-CN"/>
        </w:rPr>
        <w:t>胶合板项目竣工环境保护验收监测报告表</w:t>
      </w:r>
    </w:p>
    <w:p w:rsidR="00000E5F" w:rsidRDefault="00000E5F">
      <w:pPr>
        <w:pStyle w:val="a2"/>
      </w:pPr>
    </w:p>
    <w:p w:rsidR="00000E5F" w:rsidRDefault="00000E5F">
      <w:pPr>
        <w:pStyle w:val="a2"/>
      </w:pPr>
    </w:p>
    <w:p w:rsidR="00000E5F" w:rsidRDefault="00000E5F">
      <w:pPr>
        <w:pStyle w:val="a2"/>
        <w:rPr>
          <w:b/>
          <w:bCs/>
          <w:w w:val="98"/>
          <w:sz w:val="30"/>
          <w:szCs w:val="30"/>
        </w:rPr>
      </w:pPr>
    </w:p>
    <w:p w:rsidR="00000E5F" w:rsidRDefault="00000E5F">
      <w:pPr>
        <w:pStyle w:val="a2"/>
        <w:rPr>
          <w:b/>
          <w:bCs/>
          <w:w w:val="98"/>
          <w:sz w:val="30"/>
          <w:szCs w:val="30"/>
        </w:rPr>
      </w:pPr>
    </w:p>
    <w:p w:rsidR="00000E5F" w:rsidRDefault="00000E5F">
      <w:pPr>
        <w:pStyle w:val="a2"/>
        <w:rPr>
          <w:b/>
          <w:bCs/>
          <w:w w:val="98"/>
          <w:sz w:val="30"/>
          <w:szCs w:val="30"/>
        </w:rPr>
      </w:pPr>
    </w:p>
    <w:p w:rsidR="00000E5F" w:rsidRDefault="00000E5F">
      <w:pPr>
        <w:pStyle w:val="a2"/>
        <w:rPr>
          <w:b/>
          <w:bCs/>
          <w:w w:val="98"/>
          <w:sz w:val="30"/>
          <w:szCs w:val="30"/>
        </w:rPr>
      </w:pPr>
    </w:p>
    <w:p w:rsidR="00000E5F" w:rsidRDefault="00000E5F">
      <w:pPr>
        <w:pStyle w:val="a2"/>
        <w:rPr>
          <w:b/>
          <w:bCs/>
          <w:w w:val="98"/>
          <w:sz w:val="30"/>
          <w:szCs w:val="30"/>
        </w:rPr>
      </w:pPr>
    </w:p>
    <w:p w:rsidR="00000E5F" w:rsidRDefault="00000E5F">
      <w:pPr>
        <w:pStyle w:val="a2"/>
        <w:ind w:firstLine="0"/>
        <w:rPr>
          <w:b/>
          <w:bCs/>
          <w:w w:val="98"/>
          <w:sz w:val="30"/>
          <w:szCs w:val="30"/>
        </w:rPr>
      </w:pPr>
    </w:p>
    <w:p w:rsidR="00000E5F" w:rsidRDefault="005034F6">
      <w:pPr>
        <w:widowControl/>
        <w:rPr>
          <w:b/>
          <w:bCs/>
          <w:w w:val="98"/>
          <w:sz w:val="30"/>
          <w:szCs w:val="30"/>
        </w:rPr>
      </w:pPr>
      <w:r>
        <w:rPr>
          <w:noProof/>
          <w:sz w:val="30"/>
        </w:rPr>
        <mc:AlternateContent>
          <mc:Choice Requires="wps">
            <w:drawing>
              <wp:anchor distT="0" distB="0" distL="114300" distR="114300" simplePos="0" relativeHeight="251649024" behindDoc="0" locked="0" layoutInCell="1" allowOverlap="1">
                <wp:simplePos x="0" y="0"/>
                <wp:positionH relativeFrom="column">
                  <wp:posOffset>962660</wp:posOffset>
                </wp:positionH>
                <wp:positionV relativeFrom="paragraph">
                  <wp:posOffset>327660</wp:posOffset>
                </wp:positionV>
                <wp:extent cx="4635500" cy="635"/>
                <wp:effectExtent l="0" t="0" r="0" b="0"/>
                <wp:wrapNone/>
                <wp:docPr id="40" name="直线 150"/>
                <wp:cNvGraphicFramePr/>
                <a:graphic xmlns:a="http://schemas.openxmlformats.org/drawingml/2006/main">
                  <a:graphicData uri="http://schemas.microsoft.com/office/word/2010/wordprocessingShape">
                    <wps:wsp>
                      <wps:cNvCnPr/>
                      <wps:spPr>
                        <a:xfrm>
                          <a:off x="0" y="0"/>
                          <a:ext cx="4635500"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w14:anchorId="01544A96" id="直线 150" o:spid="_x0000_s1026" style="position:absolute;left:0;text-align:left;z-index:251649024;visibility:visible;mso-wrap-style:square;mso-wrap-distance-left:9pt;mso-wrap-distance-top:0;mso-wrap-distance-right:9pt;mso-wrap-distance-bottom:0;mso-position-horizontal:absolute;mso-position-horizontal-relative:text;mso-position-vertical:absolute;mso-position-vertical-relative:text" from="75.8pt,25.8pt" to="440.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" strokeweight="1.25pt"/>
            </w:pict>
          </mc:Fallback>
        </mc:AlternateContent>
      </w:r>
      <w:r>
        <w:rPr>
          <w:b/>
          <w:bCs/>
          <w:w w:val="98"/>
          <w:sz w:val="30"/>
          <w:szCs w:val="30"/>
        </w:rPr>
        <w:t>建设单位：</w:t>
      </w:r>
      <w:r>
        <w:rPr>
          <w:b/>
          <w:bCs/>
          <w:w w:val="98"/>
          <w:sz w:val="30"/>
          <w:szCs w:val="30"/>
        </w:rPr>
        <w:t xml:space="preserve">            </w:t>
      </w:r>
      <w:r>
        <w:rPr>
          <w:b/>
          <w:bCs/>
          <w:color w:val="000000"/>
          <w:kern w:val="0"/>
          <w:sz w:val="30"/>
          <w:szCs w:val="30"/>
          <w:lang w:bidi="ar"/>
        </w:rPr>
        <w:t>钦州市新利木业有限公司</w:t>
      </w:r>
    </w:p>
    <w:p w:rsidR="00000E5F" w:rsidRDefault="005034F6">
      <w:pPr>
        <w:pStyle w:val="a2"/>
        <w:ind w:firstLine="0"/>
        <w:rPr>
          <w:b/>
          <w:bCs/>
          <w:w w:val="98"/>
          <w:sz w:val="30"/>
          <w:szCs w:val="30"/>
        </w:rPr>
      </w:pPr>
      <w:r>
        <w:rPr>
          <w:b/>
          <w:bCs/>
          <w:w w:val="98"/>
          <w:sz w:val="30"/>
          <w:szCs w:val="30"/>
        </w:rPr>
        <w:t>编制单位</w:t>
      </w:r>
      <w:r>
        <w:rPr>
          <w:noProof/>
          <w:sz w:val="30"/>
        </w:rPr>
        <mc:AlternateContent>
          <mc:Choice Requires="wps">
            <w:drawing>
              <wp:anchor distT="0" distB="0" distL="114300" distR="114300" simplePos="0" relativeHeight="251648000" behindDoc="0" locked="0" layoutInCell="1" allowOverlap="1">
                <wp:simplePos x="0" y="0"/>
                <wp:positionH relativeFrom="column">
                  <wp:posOffset>929005</wp:posOffset>
                </wp:positionH>
                <wp:positionV relativeFrom="paragraph">
                  <wp:posOffset>302895</wp:posOffset>
                </wp:positionV>
                <wp:extent cx="4635500" cy="635"/>
                <wp:effectExtent l="0" t="0" r="0" b="0"/>
                <wp:wrapNone/>
                <wp:docPr id="39" name="直线 149"/>
                <wp:cNvGraphicFramePr/>
                <a:graphic xmlns:a="http://schemas.openxmlformats.org/drawingml/2006/main">
                  <a:graphicData uri="http://schemas.microsoft.com/office/word/2010/wordprocessingShape">
                    <wps:wsp>
                      <wps:cNvCnPr/>
                      <wps:spPr>
                        <a:xfrm>
                          <a:off x="0" y="0"/>
                          <a:ext cx="4635500"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w14:anchorId="22AE7A95" id="直线 149" o:spid="_x0000_s1026" style="position:absolute;left:0;text-align:left;z-index:251648000;visibility:visible;mso-wrap-style:square;mso-wrap-distance-left:9pt;mso-wrap-distance-top:0;mso-wrap-distance-right:9pt;mso-wrap-distance-bottom:0;mso-position-horizontal:absolute;mso-position-horizontal-relative:text;mso-position-vertical:absolute;mso-position-vertical-relative:text" from="73.15pt,23.85pt" to="438.1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" strokeweight="1.25pt"/>
            </w:pict>
          </mc:Fallback>
        </mc:AlternateContent>
      </w:r>
      <w:r>
        <w:rPr>
          <w:b/>
          <w:bCs/>
          <w:w w:val="98"/>
          <w:sz w:val="30"/>
          <w:szCs w:val="30"/>
        </w:rPr>
        <w:t>：</w:t>
      </w:r>
      <w:r>
        <w:rPr>
          <w:b/>
          <w:bCs/>
          <w:w w:val="98"/>
          <w:sz w:val="30"/>
          <w:szCs w:val="30"/>
        </w:rPr>
        <w:t xml:space="preserve">          </w:t>
      </w:r>
      <w:r>
        <w:rPr>
          <w:b/>
          <w:bCs/>
          <w:color w:val="000000"/>
          <w:kern w:val="0"/>
          <w:sz w:val="30"/>
          <w:szCs w:val="30"/>
          <w:lang w:bidi="ar"/>
        </w:rPr>
        <w:t>广西海之源环保科技有限公司</w:t>
      </w:r>
    </w:p>
    <w:p w:rsidR="00000E5F" w:rsidRDefault="005034F6">
      <w:pPr>
        <w:pStyle w:val="a2"/>
        <w:ind w:firstLine="0"/>
        <w:rPr>
          <w:b/>
          <w:bCs/>
          <w:sz w:val="30"/>
          <w:szCs w:val="30"/>
        </w:rPr>
      </w:pPr>
      <w:r>
        <w:rPr>
          <w:b/>
          <w:bCs/>
          <w:sz w:val="30"/>
          <w:szCs w:val="30"/>
        </w:rPr>
        <w:t xml:space="preserve">  </w:t>
      </w:r>
    </w:p>
    <w:p w:rsidR="00000E5F" w:rsidRDefault="00000E5F">
      <w:pPr>
        <w:adjustRightInd w:val="0"/>
        <w:spacing w:line="480" w:lineRule="exact"/>
        <w:jc w:val="center"/>
        <w:rPr>
          <w:b/>
          <w:bCs/>
          <w:sz w:val="30"/>
          <w:szCs w:val="30"/>
        </w:rPr>
      </w:pPr>
    </w:p>
    <w:p w:rsidR="00000E5F" w:rsidRDefault="00000E5F">
      <w:pPr>
        <w:adjustRightInd w:val="0"/>
        <w:spacing w:line="480" w:lineRule="exact"/>
        <w:jc w:val="center"/>
        <w:rPr>
          <w:b/>
          <w:bCs/>
          <w:sz w:val="30"/>
          <w:szCs w:val="30"/>
        </w:rPr>
      </w:pPr>
    </w:p>
    <w:p w:rsidR="00000E5F" w:rsidRDefault="00000E5F">
      <w:pPr>
        <w:adjustRightInd w:val="0"/>
        <w:spacing w:line="480" w:lineRule="exact"/>
        <w:jc w:val="center"/>
        <w:rPr>
          <w:b/>
          <w:bCs/>
          <w:sz w:val="30"/>
          <w:szCs w:val="30"/>
        </w:rPr>
      </w:pPr>
    </w:p>
    <w:p w:rsidR="00000E5F" w:rsidRDefault="005034F6">
      <w:pPr>
        <w:adjustRightInd w:val="0"/>
        <w:spacing w:line="480" w:lineRule="exact"/>
        <w:jc w:val="center"/>
        <w:rPr>
          <w:b/>
          <w:bCs/>
          <w:sz w:val="30"/>
          <w:szCs w:val="30"/>
        </w:rPr>
        <w:sectPr w:rsidR="00000E5F">
          <w:pgSz w:w="11906" w:h="16838"/>
          <w:pgMar w:top="1417" w:right="1259" w:bottom="1417" w:left="1417" w:header="964" w:footer="709" w:gutter="0"/>
          <w:cols w:space="720"/>
          <w:docGrid w:type="linesAndChars" w:linePitch="312"/>
        </w:sectPr>
      </w:pPr>
      <w:r>
        <w:rPr>
          <w:rFonts w:hint="eastAsia"/>
          <w:b/>
          <w:bCs/>
          <w:sz w:val="30"/>
          <w:szCs w:val="30"/>
        </w:rPr>
        <w:t>2022</w:t>
      </w:r>
      <w:r>
        <w:rPr>
          <w:b/>
          <w:bCs/>
          <w:sz w:val="30"/>
          <w:szCs w:val="30"/>
        </w:rPr>
        <w:t>年</w:t>
      </w:r>
      <w:r>
        <w:rPr>
          <w:rFonts w:hint="eastAsia"/>
          <w:b/>
          <w:bCs/>
          <w:sz w:val="30"/>
          <w:szCs w:val="30"/>
        </w:rPr>
        <w:t>4</w:t>
      </w:r>
      <w:r>
        <w:rPr>
          <w:b/>
          <w:bCs/>
          <w:sz w:val="30"/>
          <w:szCs w:val="30"/>
        </w:rPr>
        <w:t>月</w:t>
      </w:r>
    </w:p>
    <w:p w:rsidR="00000E5F" w:rsidRDefault="00000E5F">
      <w:pPr>
        <w:pStyle w:val="24"/>
        <w:ind w:firstLine="480"/>
        <w:sectPr w:rsidR="00000E5F">
          <w:pgSz w:w="11906" w:h="16838"/>
          <w:pgMar w:top="1417" w:right="1259" w:bottom="1417" w:left="1417" w:header="964" w:footer="709" w:gutter="0"/>
          <w:cols w:space="720"/>
          <w:docGrid w:type="linesAndChars" w:linePitch="312"/>
        </w:sectPr>
      </w:pPr>
    </w:p>
    <w:p w:rsidR="00000E5F" w:rsidRDefault="005034F6">
      <w:pPr>
        <w:spacing w:beforeLines="100" w:before="312" w:line="480" w:lineRule="auto"/>
        <w:rPr>
          <w:b/>
          <w:spacing w:val="36"/>
          <w:sz w:val="30"/>
          <w:szCs w:val="30"/>
        </w:rPr>
      </w:pPr>
      <w:r>
        <w:rPr>
          <w:b/>
          <w:spacing w:val="36"/>
          <w:sz w:val="30"/>
          <w:szCs w:val="30"/>
        </w:rPr>
        <w:lastRenderedPageBreak/>
        <w:t>建设单位法人代表：</w:t>
      </w:r>
      <w:r>
        <w:rPr>
          <w:b/>
          <w:spacing w:val="36"/>
          <w:sz w:val="30"/>
          <w:szCs w:val="30"/>
        </w:rPr>
        <w:t xml:space="preserve">       </w:t>
      </w:r>
      <w:r>
        <w:rPr>
          <w:b/>
          <w:spacing w:val="36"/>
          <w:sz w:val="30"/>
          <w:szCs w:val="30"/>
        </w:rPr>
        <w:t>（盖章</w:t>
      </w:r>
      <w:r>
        <w:rPr>
          <w:b/>
          <w:spacing w:val="36"/>
          <w:sz w:val="30"/>
          <w:szCs w:val="30"/>
        </w:rPr>
        <w:t>/</w:t>
      </w:r>
      <w:r>
        <w:rPr>
          <w:b/>
          <w:spacing w:val="36"/>
          <w:sz w:val="30"/>
          <w:szCs w:val="30"/>
        </w:rPr>
        <w:t>签字）</w:t>
      </w:r>
    </w:p>
    <w:p w:rsidR="00000E5F" w:rsidRDefault="005034F6">
      <w:pPr>
        <w:spacing w:beforeLines="100" w:before="312" w:line="480" w:lineRule="auto"/>
        <w:rPr>
          <w:sz w:val="30"/>
          <w:szCs w:val="30"/>
        </w:rPr>
      </w:pPr>
      <w:r>
        <w:rPr>
          <w:b/>
          <w:spacing w:val="36"/>
          <w:sz w:val="30"/>
          <w:szCs w:val="30"/>
        </w:rPr>
        <w:t>编制单位法人代表：</w:t>
      </w:r>
      <w:r>
        <w:rPr>
          <w:b/>
          <w:spacing w:val="36"/>
          <w:sz w:val="30"/>
          <w:szCs w:val="30"/>
        </w:rPr>
        <w:t xml:space="preserve">       </w:t>
      </w:r>
      <w:r>
        <w:rPr>
          <w:b/>
          <w:spacing w:val="36"/>
          <w:sz w:val="30"/>
          <w:szCs w:val="30"/>
        </w:rPr>
        <w:t>（盖章</w:t>
      </w:r>
      <w:r>
        <w:rPr>
          <w:b/>
          <w:spacing w:val="36"/>
          <w:sz w:val="30"/>
          <w:szCs w:val="30"/>
        </w:rPr>
        <w:t>/</w:t>
      </w:r>
      <w:r>
        <w:rPr>
          <w:b/>
          <w:spacing w:val="36"/>
          <w:sz w:val="30"/>
          <w:szCs w:val="30"/>
        </w:rPr>
        <w:t>签字）</w:t>
      </w:r>
    </w:p>
    <w:p w:rsidR="00000E5F" w:rsidRDefault="005034F6">
      <w:pPr>
        <w:spacing w:beforeLines="100" w:before="312" w:line="480" w:lineRule="auto"/>
        <w:rPr>
          <w:sz w:val="30"/>
          <w:szCs w:val="30"/>
        </w:rPr>
      </w:pPr>
      <w:r>
        <w:rPr>
          <w:b/>
          <w:sz w:val="30"/>
          <w:szCs w:val="30"/>
        </w:rPr>
        <w:t>项目负责人</w:t>
      </w:r>
      <w:r>
        <w:rPr>
          <w:b/>
          <w:sz w:val="30"/>
          <w:szCs w:val="30"/>
        </w:rPr>
        <w:t xml:space="preserve"> </w:t>
      </w:r>
      <w:r>
        <w:rPr>
          <w:sz w:val="30"/>
          <w:szCs w:val="30"/>
        </w:rPr>
        <w:t>：</w:t>
      </w:r>
    </w:p>
    <w:p w:rsidR="00000E5F" w:rsidRDefault="005034F6">
      <w:pPr>
        <w:spacing w:beforeLines="100" w:before="312" w:line="480" w:lineRule="auto"/>
        <w:rPr>
          <w:b/>
          <w:sz w:val="30"/>
          <w:szCs w:val="30"/>
        </w:rPr>
      </w:pPr>
      <w:r>
        <w:rPr>
          <w:b/>
          <w:sz w:val="30"/>
          <w:szCs w:val="30"/>
        </w:rPr>
        <w:t>填</w:t>
      </w:r>
      <w:r>
        <w:rPr>
          <w:b/>
          <w:sz w:val="30"/>
          <w:szCs w:val="30"/>
        </w:rPr>
        <w:t xml:space="preserve">  </w:t>
      </w:r>
      <w:r>
        <w:rPr>
          <w:b/>
          <w:sz w:val="30"/>
          <w:szCs w:val="30"/>
        </w:rPr>
        <w:t>表</w:t>
      </w:r>
      <w:r>
        <w:rPr>
          <w:b/>
          <w:sz w:val="30"/>
          <w:szCs w:val="30"/>
        </w:rPr>
        <w:t xml:space="preserve">  </w:t>
      </w:r>
      <w:r>
        <w:rPr>
          <w:b/>
          <w:sz w:val="30"/>
          <w:szCs w:val="30"/>
        </w:rPr>
        <w:t>人</w:t>
      </w:r>
      <w:r>
        <w:rPr>
          <w:b/>
          <w:sz w:val="30"/>
          <w:szCs w:val="30"/>
        </w:rPr>
        <w:t xml:space="preserve"> </w:t>
      </w:r>
      <w:r>
        <w:rPr>
          <w:sz w:val="30"/>
          <w:szCs w:val="30"/>
        </w:rPr>
        <w:t>：</w:t>
      </w:r>
    </w:p>
    <w:p w:rsidR="00000E5F" w:rsidRDefault="00000E5F">
      <w:pPr>
        <w:spacing w:line="600" w:lineRule="auto"/>
        <w:rPr>
          <w:b/>
          <w:sz w:val="30"/>
          <w:szCs w:val="30"/>
        </w:rPr>
      </w:pPr>
    </w:p>
    <w:p w:rsidR="00000E5F" w:rsidRDefault="00000E5F">
      <w:pPr>
        <w:pStyle w:val="a6"/>
        <w:rPr>
          <w:b/>
          <w:sz w:val="30"/>
          <w:szCs w:val="30"/>
        </w:rPr>
      </w:pPr>
    </w:p>
    <w:p w:rsidR="00000E5F" w:rsidRDefault="00000E5F">
      <w:pPr>
        <w:spacing w:line="600" w:lineRule="auto"/>
        <w:rPr>
          <w:b/>
          <w:sz w:val="30"/>
          <w:szCs w:val="30"/>
        </w:rPr>
      </w:pPr>
    </w:p>
    <w:p w:rsidR="00000E5F" w:rsidRDefault="00000E5F">
      <w:pPr>
        <w:spacing w:line="600" w:lineRule="auto"/>
        <w:rPr>
          <w:b/>
          <w:sz w:val="30"/>
          <w:szCs w:val="30"/>
        </w:rPr>
      </w:pPr>
    </w:p>
    <w:p w:rsidR="00000E5F" w:rsidRDefault="00000E5F">
      <w:pPr>
        <w:pStyle w:val="24"/>
        <w:ind w:firstLine="480"/>
        <w:rPr>
          <w:kern w:val="0"/>
        </w:rPr>
      </w:pPr>
    </w:p>
    <w:p w:rsidR="00000E5F" w:rsidRDefault="00000E5F"/>
    <w:p w:rsidR="00000E5F" w:rsidRDefault="00000E5F">
      <w:pPr>
        <w:widowControl/>
        <w:rPr>
          <w:kern w:val="0"/>
        </w:rPr>
      </w:pPr>
    </w:p>
    <w:p w:rsidR="00000E5F" w:rsidRDefault="00000E5F">
      <w:pPr>
        <w:widowControl/>
        <w:rPr>
          <w:kern w:val="0"/>
        </w:rPr>
      </w:pPr>
    </w:p>
    <w:tbl>
      <w:tblPr>
        <w:tblpPr w:leftFromText="180" w:rightFromText="180" w:vertAnchor="text" w:horzAnchor="page" w:tblpXSpec="center" w:tblpY="166"/>
        <w:tblOverlap w:val="never"/>
        <w:tblW w:w="9290" w:type="dxa"/>
        <w:jc w:val="center"/>
        <w:tblLayout w:type="fixed"/>
        <w:tblCellMar>
          <w:left w:w="0" w:type="dxa"/>
          <w:right w:w="0" w:type="dxa"/>
        </w:tblCellMar>
        <w:tblLook w:val="04A0" w:firstRow="1" w:lastRow="0" w:firstColumn="1" w:lastColumn="0" w:noHBand="0" w:noVBand="1"/>
      </w:tblPr>
      <w:tblGrid>
        <w:gridCol w:w="4828"/>
        <w:gridCol w:w="134"/>
        <w:gridCol w:w="4328"/>
      </w:tblGrid>
      <w:tr w:rsidR="00000E5F">
        <w:trPr>
          <w:trHeight w:hRule="exact" w:val="964"/>
          <w:jc w:val="center"/>
        </w:trPr>
        <w:tc>
          <w:tcPr>
            <w:tcW w:w="4828" w:type="dxa"/>
          </w:tcPr>
          <w:p w:rsidR="00000E5F" w:rsidRDefault="005034F6">
            <w:pPr>
              <w:spacing w:line="360" w:lineRule="auto"/>
              <w:ind w:left="2160" w:hangingChars="900" w:hanging="2160"/>
            </w:pPr>
            <w:r>
              <w:t>建设单位（盖章）：</w:t>
            </w:r>
            <w:r>
              <w:rPr>
                <w:color w:val="000000"/>
                <w:kern w:val="0"/>
                <w:lang w:bidi="ar"/>
              </w:rPr>
              <w:t>钦州市新利木业有限公司</w:t>
            </w:r>
          </w:p>
          <w:p w:rsidR="00000E5F" w:rsidRDefault="00000E5F">
            <w:pPr>
              <w:spacing w:line="360" w:lineRule="auto"/>
            </w:pPr>
          </w:p>
        </w:tc>
        <w:tc>
          <w:tcPr>
            <w:tcW w:w="134" w:type="dxa"/>
          </w:tcPr>
          <w:p w:rsidR="00000E5F" w:rsidRDefault="00000E5F">
            <w:pPr>
              <w:widowControl/>
              <w:spacing w:line="400" w:lineRule="exact"/>
              <w:rPr>
                <w:kern w:val="0"/>
              </w:rPr>
            </w:pPr>
          </w:p>
        </w:tc>
        <w:tc>
          <w:tcPr>
            <w:tcW w:w="4328" w:type="dxa"/>
          </w:tcPr>
          <w:p w:rsidR="00000E5F" w:rsidRDefault="005034F6">
            <w:pPr>
              <w:widowControl/>
              <w:spacing w:line="400" w:lineRule="exact"/>
              <w:ind w:left="2160" w:hangingChars="900" w:hanging="2160"/>
              <w:rPr>
                <w:kern w:val="0"/>
              </w:rPr>
            </w:pPr>
            <w:r>
              <w:rPr>
                <w:kern w:val="0"/>
              </w:rPr>
              <w:t>编制单位（盖章）：</w:t>
            </w:r>
            <w:r>
              <w:rPr>
                <w:color w:val="000000"/>
                <w:kern w:val="0"/>
                <w:lang w:bidi="ar"/>
              </w:rPr>
              <w:t>广西海之源环保科技有限公司</w:t>
            </w:r>
          </w:p>
          <w:p w:rsidR="00000E5F" w:rsidRDefault="005034F6">
            <w:pPr>
              <w:widowControl/>
              <w:spacing w:line="400" w:lineRule="exact"/>
              <w:ind w:left="2160" w:hangingChars="900" w:hanging="2160"/>
              <w:rPr>
                <w:kern w:val="0"/>
              </w:rPr>
            </w:pPr>
            <w:r>
              <w:rPr>
                <w:kern w:val="0"/>
              </w:rPr>
              <w:t xml:space="preserve"> </w:t>
            </w:r>
          </w:p>
          <w:p w:rsidR="00000E5F" w:rsidRDefault="00000E5F">
            <w:pPr>
              <w:widowControl/>
              <w:spacing w:line="400" w:lineRule="exact"/>
              <w:rPr>
                <w:kern w:val="0"/>
              </w:rPr>
            </w:pPr>
          </w:p>
        </w:tc>
      </w:tr>
      <w:tr w:rsidR="00000E5F">
        <w:trPr>
          <w:trHeight w:hRule="exact" w:val="588"/>
          <w:jc w:val="center"/>
        </w:trPr>
        <w:tc>
          <w:tcPr>
            <w:tcW w:w="4828" w:type="dxa"/>
          </w:tcPr>
          <w:p w:rsidR="00000E5F" w:rsidRDefault="005034F6">
            <w:pPr>
              <w:spacing w:line="360" w:lineRule="auto"/>
            </w:pPr>
            <w:r>
              <w:t>电</w:t>
            </w:r>
            <w:r>
              <w:t xml:space="preserve">  </w:t>
            </w:r>
            <w:r>
              <w:t>话：</w:t>
            </w:r>
            <w:r>
              <w:rPr>
                <w:kern w:val="21"/>
              </w:rPr>
              <w:t>13197553303</w:t>
            </w:r>
          </w:p>
        </w:tc>
        <w:tc>
          <w:tcPr>
            <w:tcW w:w="134" w:type="dxa"/>
          </w:tcPr>
          <w:p w:rsidR="00000E5F" w:rsidRDefault="00000E5F">
            <w:pPr>
              <w:widowControl/>
              <w:spacing w:line="400" w:lineRule="exact"/>
              <w:rPr>
                <w:kern w:val="0"/>
              </w:rPr>
            </w:pPr>
          </w:p>
        </w:tc>
        <w:tc>
          <w:tcPr>
            <w:tcW w:w="4328" w:type="dxa"/>
          </w:tcPr>
          <w:p w:rsidR="00000E5F" w:rsidRDefault="005034F6">
            <w:pPr>
              <w:widowControl/>
              <w:spacing w:line="400" w:lineRule="exact"/>
              <w:rPr>
                <w:kern w:val="0"/>
              </w:rPr>
            </w:pPr>
            <w:r>
              <w:rPr>
                <w:kern w:val="0"/>
              </w:rPr>
              <w:t>电</w:t>
            </w:r>
            <w:r>
              <w:rPr>
                <w:kern w:val="0"/>
              </w:rPr>
              <w:t xml:space="preserve">  </w:t>
            </w:r>
            <w:r>
              <w:rPr>
                <w:kern w:val="0"/>
              </w:rPr>
              <w:t>话：</w:t>
            </w:r>
            <w:r>
              <w:rPr>
                <w:kern w:val="0"/>
              </w:rPr>
              <w:t>0777-2858556</w:t>
            </w:r>
          </w:p>
        </w:tc>
      </w:tr>
      <w:tr w:rsidR="00000E5F">
        <w:trPr>
          <w:trHeight w:hRule="exact" w:val="588"/>
          <w:jc w:val="center"/>
        </w:trPr>
        <w:tc>
          <w:tcPr>
            <w:tcW w:w="4828" w:type="dxa"/>
          </w:tcPr>
          <w:p w:rsidR="00000E5F" w:rsidRDefault="005034F6">
            <w:pPr>
              <w:spacing w:line="360" w:lineRule="auto"/>
            </w:pPr>
            <w:r>
              <w:t>传</w:t>
            </w:r>
            <w:r>
              <w:t xml:space="preserve">  </w:t>
            </w:r>
            <w:r>
              <w:t>真：</w:t>
            </w:r>
            <w:r>
              <w:t xml:space="preserve">       /</w:t>
            </w:r>
          </w:p>
        </w:tc>
        <w:tc>
          <w:tcPr>
            <w:tcW w:w="134" w:type="dxa"/>
          </w:tcPr>
          <w:p w:rsidR="00000E5F" w:rsidRDefault="00000E5F">
            <w:pPr>
              <w:widowControl/>
              <w:spacing w:line="400" w:lineRule="exact"/>
              <w:rPr>
                <w:kern w:val="0"/>
              </w:rPr>
            </w:pPr>
          </w:p>
        </w:tc>
        <w:tc>
          <w:tcPr>
            <w:tcW w:w="4328" w:type="dxa"/>
          </w:tcPr>
          <w:p w:rsidR="00000E5F" w:rsidRDefault="005034F6">
            <w:pPr>
              <w:widowControl/>
              <w:spacing w:line="400" w:lineRule="exact"/>
              <w:rPr>
                <w:kern w:val="0"/>
              </w:rPr>
            </w:pPr>
            <w:r>
              <w:rPr>
                <w:kern w:val="0"/>
              </w:rPr>
              <w:t>传</w:t>
            </w:r>
            <w:r>
              <w:rPr>
                <w:kern w:val="0"/>
              </w:rPr>
              <w:t xml:space="preserve">  </w:t>
            </w:r>
            <w:r>
              <w:rPr>
                <w:kern w:val="0"/>
              </w:rPr>
              <w:t>真：</w:t>
            </w:r>
            <w:r>
              <w:rPr>
                <w:kern w:val="0"/>
              </w:rPr>
              <w:t xml:space="preserve">      </w:t>
            </w:r>
            <w:r>
              <w:t xml:space="preserve"> /</w:t>
            </w:r>
          </w:p>
        </w:tc>
      </w:tr>
      <w:tr w:rsidR="00000E5F">
        <w:trPr>
          <w:trHeight w:hRule="exact" w:val="588"/>
          <w:jc w:val="center"/>
        </w:trPr>
        <w:tc>
          <w:tcPr>
            <w:tcW w:w="4828" w:type="dxa"/>
          </w:tcPr>
          <w:p w:rsidR="00000E5F" w:rsidRDefault="005034F6">
            <w:pPr>
              <w:spacing w:line="360" w:lineRule="auto"/>
            </w:pPr>
            <w:r>
              <w:t>邮</w:t>
            </w:r>
            <w:r>
              <w:t xml:space="preserve">  </w:t>
            </w:r>
            <w:r>
              <w:t>编：</w:t>
            </w:r>
            <w:r>
              <w:t xml:space="preserve">  </w:t>
            </w:r>
            <w:r>
              <w:rPr>
                <w:rFonts w:hint="eastAsia"/>
              </w:rPr>
              <w:t>535000</w:t>
            </w:r>
          </w:p>
        </w:tc>
        <w:tc>
          <w:tcPr>
            <w:tcW w:w="134" w:type="dxa"/>
          </w:tcPr>
          <w:p w:rsidR="00000E5F" w:rsidRDefault="00000E5F">
            <w:pPr>
              <w:widowControl/>
              <w:spacing w:line="400" w:lineRule="exact"/>
              <w:rPr>
                <w:kern w:val="0"/>
              </w:rPr>
            </w:pPr>
          </w:p>
        </w:tc>
        <w:tc>
          <w:tcPr>
            <w:tcW w:w="4328" w:type="dxa"/>
          </w:tcPr>
          <w:p w:rsidR="00000E5F" w:rsidRDefault="005034F6">
            <w:pPr>
              <w:widowControl/>
              <w:spacing w:line="400" w:lineRule="exact"/>
              <w:rPr>
                <w:kern w:val="0"/>
              </w:rPr>
            </w:pPr>
            <w:r>
              <w:rPr>
                <w:kern w:val="0"/>
              </w:rPr>
              <w:t>邮</w:t>
            </w:r>
            <w:r>
              <w:rPr>
                <w:kern w:val="0"/>
              </w:rPr>
              <w:t xml:space="preserve">  </w:t>
            </w:r>
            <w:r>
              <w:rPr>
                <w:kern w:val="0"/>
              </w:rPr>
              <w:t>编：</w:t>
            </w:r>
            <w:r>
              <w:rPr>
                <w:kern w:val="0"/>
              </w:rPr>
              <w:t xml:space="preserve">    </w:t>
            </w:r>
            <w:r>
              <w:rPr>
                <w:rFonts w:hint="eastAsia"/>
              </w:rPr>
              <w:t>535000</w:t>
            </w:r>
          </w:p>
        </w:tc>
      </w:tr>
      <w:tr w:rsidR="00000E5F">
        <w:trPr>
          <w:trHeight w:hRule="exact" w:val="1008"/>
          <w:jc w:val="center"/>
        </w:trPr>
        <w:tc>
          <w:tcPr>
            <w:tcW w:w="4828" w:type="dxa"/>
          </w:tcPr>
          <w:p w:rsidR="00000E5F" w:rsidRDefault="005034F6">
            <w:pPr>
              <w:widowControl/>
              <w:ind w:left="960" w:hangingChars="400" w:hanging="960"/>
            </w:pPr>
            <w:r>
              <w:t>地</w:t>
            </w:r>
            <w:r>
              <w:t xml:space="preserve">  </w:t>
            </w:r>
            <w:r>
              <w:t>址：</w:t>
            </w:r>
            <w:r>
              <w:rPr>
                <w:kern w:val="21"/>
              </w:rPr>
              <w:t>钦州市钦北区大寺镇北部湾林木产业园</w:t>
            </w:r>
          </w:p>
          <w:p w:rsidR="00000E5F" w:rsidRDefault="00000E5F">
            <w:pPr>
              <w:spacing w:line="360" w:lineRule="auto"/>
            </w:pPr>
          </w:p>
        </w:tc>
        <w:tc>
          <w:tcPr>
            <w:tcW w:w="134" w:type="dxa"/>
          </w:tcPr>
          <w:p w:rsidR="00000E5F" w:rsidRDefault="00000E5F">
            <w:pPr>
              <w:widowControl/>
              <w:spacing w:line="400" w:lineRule="exact"/>
              <w:rPr>
                <w:kern w:val="0"/>
              </w:rPr>
            </w:pPr>
          </w:p>
        </w:tc>
        <w:tc>
          <w:tcPr>
            <w:tcW w:w="4328" w:type="dxa"/>
          </w:tcPr>
          <w:p w:rsidR="00000E5F" w:rsidRDefault="005034F6">
            <w:pPr>
              <w:widowControl/>
              <w:ind w:left="960" w:hangingChars="400" w:hanging="960"/>
            </w:pPr>
            <w:r>
              <w:rPr>
                <w:kern w:val="0"/>
              </w:rPr>
              <w:t>地</w:t>
            </w:r>
            <w:r>
              <w:rPr>
                <w:kern w:val="0"/>
              </w:rPr>
              <w:t xml:space="preserve">  </w:t>
            </w:r>
            <w:r>
              <w:rPr>
                <w:kern w:val="0"/>
              </w:rPr>
              <w:t>址：</w:t>
            </w:r>
            <w:r>
              <w:rPr>
                <w:kern w:val="21"/>
              </w:rPr>
              <w:t>中国（广西）自由贸易试验区钦州港片区中马钦州产业园区智慧园</w:t>
            </w:r>
            <w:r>
              <w:rPr>
                <w:kern w:val="21"/>
              </w:rPr>
              <w:t>6</w:t>
            </w:r>
            <w:r>
              <w:rPr>
                <w:kern w:val="21"/>
              </w:rPr>
              <w:t>号楼二楼</w:t>
            </w:r>
          </w:p>
          <w:p w:rsidR="00000E5F" w:rsidRDefault="00000E5F">
            <w:pPr>
              <w:widowControl/>
              <w:spacing w:line="400" w:lineRule="exact"/>
              <w:rPr>
                <w:kern w:val="0"/>
              </w:rPr>
            </w:pPr>
          </w:p>
        </w:tc>
      </w:tr>
    </w:tbl>
    <w:p w:rsidR="00000E5F" w:rsidRDefault="00000E5F">
      <w:pPr>
        <w:widowControl/>
        <w:rPr>
          <w:kern w:val="0"/>
        </w:rPr>
      </w:pPr>
    </w:p>
    <w:p w:rsidR="00000E5F" w:rsidRDefault="00000E5F">
      <w:pPr>
        <w:widowControl/>
        <w:rPr>
          <w:kern w:val="0"/>
        </w:rPr>
      </w:pPr>
    </w:p>
    <w:p w:rsidR="00000E5F" w:rsidRDefault="00000E5F">
      <w:pPr>
        <w:widowControl/>
        <w:rPr>
          <w:kern w:val="0"/>
        </w:rPr>
      </w:pPr>
    </w:p>
    <w:p w:rsidR="00000E5F" w:rsidRDefault="00000E5F">
      <w:pPr>
        <w:widowControl/>
        <w:rPr>
          <w:kern w:val="0"/>
        </w:rPr>
      </w:pPr>
    </w:p>
    <w:p w:rsidR="00000E5F" w:rsidRDefault="00000E5F">
      <w:pPr>
        <w:widowControl/>
        <w:rPr>
          <w:kern w:val="0"/>
        </w:rPr>
      </w:pPr>
    </w:p>
    <w:p w:rsidR="00000E5F" w:rsidRDefault="00000E5F">
      <w:pPr>
        <w:pStyle w:val="a6"/>
        <w:sectPr w:rsidR="00000E5F">
          <w:pgSz w:w="11906" w:h="16838"/>
          <w:pgMar w:top="1417" w:right="1259" w:bottom="1417" w:left="1417" w:header="964" w:footer="709" w:gutter="0"/>
          <w:cols w:space="720"/>
          <w:docGrid w:type="linesAndChars" w:linePitch="312"/>
        </w:sectPr>
      </w:pPr>
    </w:p>
    <w:p w:rsidR="00000E5F" w:rsidRDefault="00000E5F">
      <w:pPr>
        <w:pStyle w:val="a6"/>
        <w:sectPr w:rsidR="00000E5F">
          <w:pgSz w:w="11906" w:h="16838"/>
          <w:pgMar w:top="1417" w:right="1259" w:bottom="1417" w:left="1417" w:header="964" w:footer="709" w:gutter="0"/>
          <w:cols w:space="720"/>
          <w:docGrid w:type="linesAndChars" w:linePitch="312"/>
        </w:sectPr>
      </w:pPr>
    </w:p>
    <w:p w:rsidR="00000E5F" w:rsidRDefault="005034F6">
      <w:pPr>
        <w:jc w:val="center"/>
        <w:rPr>
          <w:b/>
          <w:bCs/>
          <w:sz w:val="32"/>
          <w:szCs w:val="32"/>
        </w:rPr>
      </w:pPr>
      <w:bookmarkStart w:id="1" w:name="_Toc14000_WPSOffice_Type1"/>
      <w:r>
        <w:rPr>
          <w:b/>
          <w:bCs/>
          <w:sz w:val="32"/>
          <w:szCs w:val="32"/>
        </w:rPr>
        <w:lastRenderedPageBreak/>
        <w:t>目</w:t>
      </w:r>
      <w:r>
        <w:rPr>
          <w:b/>
          <w:bCs/>
          <w:sz w:val="32"/>
          <w:szCs w:val="32"/>
        </w:rPr>
        <w:t xml:space="preserve">  </w:t>
      </w:r>
      <w:r>
        <w:rPr>
          <w:b/>
          <w:bCs/>
          <w:sz w:val="32"/>
          <w:szCs w:val="32"/>
        </w:rPr>
        <w:t>录</w:t>
      </w:r>
    </w:p>
    <w:p w:rsidR="00000E5F" w:rsidRDefault="00000E5F">
      <w:pPr>
        <w:pStyle w:val="a6"/>
      </w:pPr>
      <w:bookmarkStart w:id="2" w:name="_Toc6240_WPSOffice_Level1"/>
      <w:bookmarkEnd w:id="1"/>
    </w:p>
    <w:p w:rsidR="00000E5F" w:rsidRDefault="005034F6">
      <w:pPr>
        <w:pStyle w:val="11"/>
        <w:tabs>
          <w:tab w:val="right" w:leader="dot" w:pos="9230"/>
        </w:tabs>
        <w:spacing w:line="360" w:lineRule="auto"/>
      </w:pPr>
      <w:r>
        <w:rPr>
          <w:lang w:val="zh-CN"/>
        </w:rPr>
        <w:fldChar w:fldCharType="begin"/>
      </w:r>
      <w:r>
        <w:rPr>
          <w:lang w:val="zh-CN"/>
        </w:rPr>
        <w:instrText xml:space="preserve">TOC \o "1-1" \h \u </w:instrText>
      </w:r>
      <w:r>
        <w:rPr>
          <w:lang w:val="zh-CN"/>
        </w:rPr>
        <w:fldChar w:fldCharType="separate"/>
      </w:r>
      <w:hyperlink w:anchor="_Toc25602" w:history="1">
        <w:r>
          <w:rPr>
            <w:szCs w:val="28"/>
            <w:lang w:val="zh-CN"/>
          </w:rPr>
          <w:t>表一</w:t>
        </w:r>
        <w:r>
          <w:rPr>
            <w:rFonts w:hint="eastAsia"/>
            <w:szCs w:val="28"/>
          </w:rPr>
          <w:t xml:space="preserve"> </w:t>
        </w:r>
        <w:r>
          <w:rPr>
            <w:szCs w:val="28"/>
            <w:lang w:val="zh-CN"/>
          </w:rPr>
          <w:t>项目概况</w:t>
        </w:r>
        <w:r>
          <w:tab/>
        </w:r>
        <w:fldSimple w:instr=" PAGEREF _Toc25602 ">
          <w:r>
            <w:t>1</w:t>
          </w:r>
        </w:fldSimple>
      </w:hyperlink>
    </w:p>
    <w:p w:rsidR="00000E5F" w:rsidRDefault="007E3A87">
      <w:pPr>
        <w:pStyle w:val="11"/>
        <w:tabs>
          <w:tab w:val="right" w:leader="dot" w:pos="9230"/>
        </w:tabs>
        <w:spacing w:line="360" w:lineRule="auto"/>
      </w:pPr>
      <w:hyperlink w:anchor="_Toc22067" w:history="1">
        <w:r w:rsidR="005034F6">
          <w:rPr>
            <w:szCs w:val="28"/>
            <w:lang w:val="zh-CN"/>
          </w:rPr>
          <w:t>表二</w:t>
        </w:r>
        <w:r w:rsidR="005034F6">
          <w:rPr>
            <w:rFonts w:hint="eastAsia"/>
            <w:szCs w:val="28"/>
          </w:rPr>
          <w:t xml:space="preserve"> </w:t>
        </w:r>
        <w:r w:rsidR="005034F6">
          <w:rPr>
            <w:szCs w:val="28"/>
          </w:rPr>
          <w:t>项目建设内容</w:t>
        </w:r>
        <w:r w:rsidR="005034F6">
          <w:tab/>
        </w:r>
        <w:fldSimple w:instr=" PAGEREF _Toc22067 ">
          <w:r w:rsidR="005034F6">
            <w:t>6</w:t>
          </w:r>
        </w:fldSimple>
      </w:hyperlink>
    </w:p>
    <w:p w:rsidR="00000E5F" w:rsidRDefault="007E3A87">
      <w:pPr>
        <w:pStyle w:val="11"/>
        <w:tabs>
          <w:tab w:val="right" w:leader="dot" w:pos="9230"/>
        </w:tabs>
        <w:spacing w:line="360" w:lineRule="auto"/>
      </w:pPr>
      <w:hyperlink w:anchor="_Toc9992" w:history="1">
        <w:r w:rsidR="005034F6">
          <w:rPr>
            <w:szCs w:val="28"/>
            <w:lang w:val="zh-CN"/>
          </w:rPr>
          <w:t>表三</w:t>
        </w:r>
        <w:r w:rsidR="005034F6">
          <w:rPr>
            <w:szCs w:val="28"/>
            <w:lang w:val="zh-CN"/>
          </w:rPr>
          <w:t xml:space="preserve"> </w:t>
        </w:r>
        <w:r w:rsidR="005034F6">
          <w:rPr>
            <w:szCs w:val="28"/>
            <w:lang w:val="zh-CN"/>
          </w:rPr>
          <w:t>环境保护设施</w:t>
        </w:r>
        <w:r w:rsidR="005034F6">
          <w:tab/>
        </w:r>
        <w:fldSimple w:instr=" PAGEREF _Toc9992 ">
          <w:r w:rsidR="005034F6">
            <w:t>13</w:t>
          </w:r>
        </w:fldSimple>
      </w:hyperlink>
    </w:p>
    <w:p w:rsidR="00000E5F" w:rsidRDefault="007E3A87">
      <w:pPr>
        <w:pStyle w:val="11"/>
        <w:tabs>
          <w:tab w:val="right" w:leader="dot" w:pos="9230"/>
        </w:tabs>
        <w:spacing w:line="360" w:lineRule="auto"/>
      </w:pPr>
      <w:hyperlink w:anchor="_Toc25473" w:history="1">
        <w:r w:rsidR="005034F6">
          <w:rPr>
            <w:szCs w:val="28"/>
            <w:lang w:val="zh-CN"/>
          </w:rPr>
          <w:t>表四</w:t>
        </w:r>
        <w:r w:rsidR="005034F6">
          <w:rPr>
            <w:szCs w:val="28"/>
          </w:rPr>
          <w:t xml:space="preserve"> </w:t>
        </w:r>
        <w:r w:rsidR="005034F6">
          <w:rPr>
            <w:szCs w:val="28"/>
          </w:rPr>
          <w:t>建设项目环境影响报告表主要结论及审批部门审批决定</w:t>
        </w:r>
        <w:r w:rsidR="005034F6">
          <w:tab/>
        </w:r>
        <w:fldSimple w:instr=" PAGEREF _Toc25473 ">
          <w:r w:rsidR="005034F6">
            <w:t>21</w:t>
          </w:r>
        </w:fldSimple>
      </w:hyperlink>
    </w:p>
    <w:p w:rsidR="00000E5F" w:rsidRDefault="007E3A87">
      <w:pPr>
        <w:pStyle w:val="11"/>
        <w:tabs>
          <w:tab w:val="right" w:leader="dot" w:pos="9230"/>
        </w:tabs>
        <w:spacing w:line="360" w:lineRule="auto"/>
      </w:pPr>
      <w:hyperlink w:anchor="_Toc29081" w:history="1">
        <w:r w:rsidR="005034F6">
          <w:rPr>
            <w:bCs/>
            <w:szCs w:val="28"/>
            <w:lang w:val="zh-CN"/>
          </w:rPr>
          <w:t>表</w:t>
        </w:r>
        <w:r w:rsidR="005034F6">
          <w:rPr>
            <w:bCs/>
            <w:szCs w:val="28"/>
          </w:rPr>
          <w:t>五</w:t>
        </w:r>
        <w:r w:rsidR="005034F6">
          <w:rPr>
            <w:bCs/>
            <w:szCs w:val="28"/>
          </w:rPr>
          <w:t xml:space="preserve"> </w:t>
        </w:r>
        <w:r w:rsidR="005034F6">
          <w:rPr>
            <w:bCs/>
            <w:szCs w:val="28"/>
          </w:rPr>
          <w:t>验收监测质量保证及质量控制</w:t>
        </w:r>
        <w:r w:rsidR="005034F6">
          <w:tab/>
        </w:r>
        <w:fldSimple w:instr=" PAGEREF _Toc29081 ">
          <w:r w:rsidR="005034F6">
            <w:t>24</w:t>
          </w:r>
        </w:fldSimple>
      </w:hyperlink>
    </w:p>
    <w:p w:rsidR="00000E5F" w:rsidRDefault="007E3A87">
      <w:pPr>
        <w:pStyle w:val="11"/>
        <w:tabs>
          <w:tab w:val="right" w:leader="dot" w:pos="9230"/>
        </w:tabs>
        <w:spacing w:line="360" w:lineRule="auto"/>
      </w:pPr>
      <w:hyperlink w:anchor="_Toc17729" w:history="1">
        <w:r w:rsidR="005034F6">
          <w:rPr>
            <w:bCs/>
            <w:szCs w:val="28"/>
            <w:lang w:val="zh-CN"/>
          </w:rPr>
          <w:t>表</w:t>
        </w:r>
        <w:r w:rsidR="005034F6">
          <w:rPr>
            <w:bCs/>
            <w:szCs w:val="28"/>
          </w:rPr>
          <w:t>六</w:t>
        </w:r>
        <w:r w:rsidR="005034F6">
          <w:rPr>
            <w:bCs/>
            <w:szCs w:val="28"/>
          </w:rPr>
          <w:t xml:space="preserve"> </w:t>
        </w:r>
        <w:r w:rsidR="005034F6">
          <w:rPr>
            <w:bCs/>
            <w:szCs w:val="28"/>
          </w:rPr>
          <w:t>监测内容</w:t>
        </w:r>
        <w:r w:rsidR="005034F6">
          <w:tab/>
        </w:r>
        <w:fldSimple w:instr=" PAGEREF _Toc17729 ">
          <w:r w:rsidR="005034F6">
            <w:t>27</w:t>
          </w:r>
        </w:fldSimple>
      </w:hyperlink>
    </w:p>
    <w:p w:rsidR="00000E5F" w:rsidRDefault="007E3A87">
      <w:pPr>
        <w:pStyle w:val="11"/>
        <w:tabs>
          <w:tab w:val="right" w:leader="dot" w:pos="9230"/>
        </w:tabs>
        <w:spacing w:line="360" w:lineRule="auto"/>
      </w:pPr>
      <w:hyperlink w:anchor="_Toc12326" w:history="1">
        <w:r w:rsidR="005034F6">
          <w:rPr>
            <w:bCs/>
            <w:szCs w:val="28"/>
            <w:lang w:val="zh-CN"/>
          </w:rPr>
          <w:t>表七</w:t>
        </w:r>
        <w:r w:rsidR="005034F6">
          <w:rPr>
            <w:bCs/>
            <w:szCs w:val="28"/>
            <w:lang w:val="zh-CN"/>
          </w:rPr>
          <w:t xml:space="preserve"> </w:t>
        </w:r>
        <w:r w:rsidR="005034F6">
          <w:rPr>
            <w:bCs/>
            <w:szCs w:val="28"/>
            <w:lang w:val="zh-CN"/>
          </w:rPr>
          <w:t>验收监测结果及评价</w:t>
        </w:r>
        <w:r w:rsidR="005034F6">
          <w:tab/>
        </w:r>
        <w:fldSimple w:instr=" PAGEREF _Toc12326 ">
          <w:r w:rsidR="005034F6">
            <w:t>29</w:t>
          </w:r>
        </w:fldSimple>
      </w:hyperlink>
    </w:p>
    <w:p w:rsidR="00000E5F" w:rsidRDefault="007E3A87">
      <w:pPr>
        <w:pStyle w:val="11"/>
        <w:tabs>
          <w:tab w:val="right" w:leader="dot" w:pos="9230"/>
        </w:tabs>
        <w:spacing w:line="360" w:lineRule="auto"/>
      </w:pPr>
      <w:hyperlink w:anchor="_Toc21932" w:history="1">
        <w:r w:rsidR="005034F6">
          <w:rPr>
            <w:bCs/>
            <w:szCs w:val="28"/>
            <w:lang w:val="zh-CN"/>
          </w:rPr>
          <w:t>表</w:t>
        </w:r>
        <w:r w:rsidR="005034F6">
          <w:rPr>
            <w:bCs/>
            <w:szCs w:val="28"/>
          </w:rPr>
          <w:t>八</w:t>
        </w:r>
        <w:r w:rsidR="005034F6">
          <w:rPr>
            <w:bCs/>
            <w:szCs w:val="28"/>
          </w:rPr>
          <w:t xml:space="preserve"> </w:t>
        </w:r>
        <w:r w:rsidR="005034F6">
          <w:rPr>
            <w:bCs/>
            <w:szCs w:val="28"/>
          </w:rPr>
          <w:t>验收监测结论</w:t>
        </w:r>
        <w:r w:rsidR="005034F6">
          <w:tab/>
        </w:r>
        <w:fldSimple w:instr=" PAGEREF _Toc21932 ">
          <w:r w:rsidR="005034F6">
            <w:t>39</w:t>
          </w:r>
        </w:fldSimple>
      </w:hyperlink>
    </w:p>
    <w:p w:rsidR="00000E5F" w:rsidRDefault="005034F6">
      <w:pPr>
        <w:pStyle w:val="a6"/>
        <w:spacing w:line="360" w:lineRule="auto"/>
      </w:pPr>
      <w:r>
        <w:rPr>
          <w:lang w:val="zh-CN"/>
        </w:rPr>
        <w:fldChar w:fldCharType="end"/>
      </w:r>
    </w:p>
    <w:bookmarkEnd w:id="2"/>
    <w:p w:rsidR="00000E5F" w:rsidRDefault="005034F6">
      <w:pPr>
        <w:spacing w:line="480" w:lineRule="auto"/>
        <w:rPr>
          <w:b/>
        </w:rPr>
      </w:pPr>
      <w:r>
        <w:rPr>
          <w:b/>
        </w:rPr>
        <w:t>附图：</w:t>
      </w:r>
      <w:bookmarkStart w:id="3" w:name="_Toc24172_WPSOffice_Level1"/>
      <w:bookmarkStart w:id="4" w:name="_Toc19827_WPSOffice_Level1"/>
      <w:bookmarkStart w:id="5" w:name="_Toc9455_WPSOffice_Level1"/>
    </w:p>
    <w:p w:rsidR="00000E5F" w:rsidRDefault="005034F6">
      <w:pPr>
        <w:spacing w:line="480" w:lineRule="auto"/>
      </w:pPr>
      <w:bookmarkStart w:id="6" w:name="_Toc16208_WPSOffice_Level1"/>
      <w:bookmarkEnd w:id="3"/>
      <w:r>
        <w:t>附图</w:t>
      </w:r>
      <w:r>
        <w:t xml:space="preserve">1 </w:t>
      </w:r>
      <w:r>
        <w:t>项目地理位置图</w:t>
      </w:r>
      <w:bookmarkEnd w:id="4"/>
      <w:bookmarkEnd w:id="5"/>
      <w:bookmarkEnd w:id="6"/>
      <w:r>
        <w:t>；</w:t>
      </w:r>
    </w:p>
    <w:p w:rsidR="00000E5F" w:rsidRDefault="005034F6">
      <w:pPr>
        <w:spacing w:line="480" w:lineRule="auto"/>
      </w:pPr>
      <w:bookmarkStart w:id="7" w:name="_Toc14007_WPSOffice_Level1"/>
      <w:bookmarkStart w:id="8" w:name="_Toc22853_WPSOffice_Level1"/>
      <w:bookmarkStart w:id="9" w:name="_Toc12945_WPSOffice_Level1"/>
      <w:r>
        <w:t>附图</w:t>
      </w:r>
      <w:r>
        <w:t xml:space="preserve">2 </w:t>
      </w:r>
      <w:bookmarkEnd w:id="7"/>
      <w:bookmarkEnd w:id="8"/>
      <w:bookmarkEnd w:id="9"/>
      <w:r>
        <w:t>项目总平面布置图</w:t>
      </w:r>
      <w:r>
        <w:rPr>
          <w:rFonts w:hint="eastAsia"/>
        </w:rPr>
        <w:t>。</w:t>
      </w:r>
    </w:p>
    <w:p w:rsidR="00000E5F" w:rsidRDefault="005034F6">
      <w:pPr>
        <w:spacing w:line="480" w:lineRule="auto"/>
        <w:rPr>
          <w:b/>
        </w:rPr>
      </w:pPr>
      <w:bookmarkStart w:id="10" w:name="_Toc3636_WPSOffice_Level1"/>
      <w:bookmarkStart w:id="11" w:name="_Toc25185_WPSOffice_Level1"/>
      <w:bookmarkStart w:id="12" w:name="_Toc28955_WPSOffice_Level1"/>
      <w:bookmarkStart w:id="13" w:name="_Toc6729_WPSOffice_Level1"/>
      <w:r>
        <w:rPr>
          <w:b/>
        </w:rPr>
        <w:t>附件：</w:t>
      </w:r>
      <w:bookmarkEnd w:id="10"/>
      <w:bookmarkEnd w:id="11"/>
      <w:bookmarkEnd w:id="12"/>
      <w:bookmarkEnd w:id="13"/>
    </w:p>
    <w:p w:rsidR="00000E5F" w:rsidRDefault="005034F6">
      <w:pPr>
        <w:widowControl/>
        <w:spacing w:line="480" w:lineRule="auto"/>
      </w:pPr>
      <w:r>
        <w:t>附件</w:t>
      </w:r>
      <w:r>
        <w:t xml:space="preserve">1 </w:t>
      </w:r>
      <w:r>
        <w:t>钦州市生态环境局《关于钦州市新利木业有限公司年产</w:t>
      </w:r>
      <w:r>
        <w:t>5</w:t>
      </w:r>
      <w:r>
        <w:t>万立方米胶合板项目环境影响报告表的批复》（钦环审〔</w:t>
      </w:r>
      <w:r>
        <w:t>2019</w:t>
      </w:r>
      <w:r>
        <w:t>〕</w:t>
      </w:r>
      <w:r>
        <w:t>117</w:t>
      </w:r>
      <w:r>
        <w:t>号）；</w:t>
      </w:r>
    </w:p>
    <w:p w:rsidR="00000E5F" w:rsidRDefault="005034F6">
      <w:pPr>
        <w:widowControl/>
        <w:spacing w:line="480" w:lineRule="auto"/>
      </w:pPr>
      <w:r>
        <w:t>附件</w:t>
      </w:r>
      <w:r>
        <w:t xml:space="preserve">2 </w:t>
      </w:r>
      <w:r>
        <w:t>钦州市生态环境局《关于钦州市新利木业有限公司年产</w:t>
      </w:r>
      <w:r>
        <w:t>8</w:t>
      </w:r>
      <w:r>
        <w:t>万立方米胶合板项目环境影响报告表的批复》（钦环审〔</w:t>
      </w:r>
      <w:r>
        <w:t>2021</w:t>
      </w:r>
      <w:r>
        <w:t>〕</w:t>
      </w:r>
      <w:r>
        <w:t>82</w:t>
      </w:r>
      <w:r>
        <w:t>号）；</w:t>
      </w:r>
    </w:p>
    <w:p w:rsidR="00000E5F" w:rsidRDefault="005034F6">
      <w:pPr>
        <w:spacing w:line="480" w:lineRule="auto"/>
      </w:pPr>
      <w:r>
        <w:t>附件</w:t>
      </w:r>
      <w:r>
        <w:t>3</w:t>
      </w:r>
      <w:r>
        <w:t>验收监测期间企业生产情况工况记录表；</w:t>
      </w:r>
    </w:p>
    <w:p w:rsidR="00000E5F" w:rsidRDefault="005034F6">
      <w:pPr>
        <w:spacing w:line="480" w:lineRule="auto"/>
      </w:pPr>
      <w:r>
        <w:t>附件</w:t>
      </w:r>
      <w:r>
        <w:t>4</w:t>
      </w:r>
      <w:r>
        <w:t>验收监测报告；</w:t>
      </w:r>
    </w:p>
    <w:p w:rsidR="00000E5F" w:rsidRDefault="005034F6">
      <w:pPr>
        <w:spacing w:line="480" w:lineRule="auto"/>
      </w:pPr>
      <w:r>
        <w:t>附件</w:t>
      </w:r>
      <w:r>
        <w:t xml:space="preserve">5 </w:t>
      </w:r>
      <w:r>
        <w:t>固定污染源排污登记回执；</w:t>
      </w:r>
    </w:p>
    <w:p w:rsidR="00000E5F" w:rsidRDefault="005034F6">
      <w:pPr>
        <w:spacing w:line="480" w:lineRule="auto"/>
      </w:pPr>
      <w:r>
        <w:t>附件</w:t>
      </w:r>
      <w:r>
        <w:t>6</w:t>
      </w:r>
      <w:r>
        <w:t>危废处置协议；</w:t>
      </w:r>
    </w:p>
    <w:p w:rsidR="00000E5F" w:rsidRDefault="005034F6">
      <w:pPr>
        <w:spacing w:line="480" w:lineRule="auto"/>
      </w:pPr>
      <w:r>
        <w:t>附件</w:t>
      </w:r>
      <w:r>
        <w:rPr>
          <w:rFonts w:hint="eastAsia"/>
        </w:rPr>
        <w:t xml:space="preserve">7 </w:t>
      </w:r>
      <w:r>
        <w:rPr>
          <w:rFonts w:hint="eastAsia"/>
        </w:rPr>
        <w:t>突发环境事件应急预案备案表。</w:t>
      </w:r>
    </w:p>
    <w:p w:rsidR="00000E5F" w:rsidRDefault="005034F6">
      <w:pPr>
        <w:spacing w:line="480" w:lineRule="auto"/>
        <w:sectPr w:rsidR="00000E5F">
          <w:headerReference w:type="default" r:id="rId8"/>
          <w:footerReference w:type="default" r:id="rId9"/>
          <w:pgSz w:w="11906" w:h="16838"/>
          <w:pgMar w:top="1417" w:right="1259" w:bottom="1417" w:left="1417" w:header="964" w:footer="709" w:gutter="0"/>
          <w:cols w:space="720"/>
          <w:docGrid w:type="linesAndChars" w:linePitch="312"/>
        </w:sectPr>
      </w:pPr>
      <w:r>
        <w:rPr>
          <w:b/>
        </w:rPr>
        <w:t>附表：</w:t>
      </w:r>
      <w:r>
        <w:t>建设项目竣工环境保护</w:t>
      </w:r>
      <w:r>
        <w:t>“</w:t>
      </w:r>
      <w:r>
        <w:t>三同时</w:t>
      </w:r>
      <w:r>
        <w:t>”</w:t>
      </w:r>
      <w:r>
        <w:t>验收登记表。</w:t>
      </w:r>
    </w:p>
    <w:p w:rsidR="00000E5F" w:rsidRDefault="005034F6">
      <w:pPr>
        <w:pStyle w:val="1"/>
        <w:spacing w:beforeLines="50" w:before="167" w:after="0" w:line="240" w:lineRule="auto"/>
        <w:rPr>
          <w:sz w:val="28"/>
          <w:szCs w:val="28"/>
          <w:lang w:val="zh-CN"/>
        </w:rPr>
      </w:pPr>
      <w:bookmarkStart w:id="14" w:name="_Toc25602"/>
      <w:r>
        <w:rPr>
          <w:sz w:val="28"/>
          <w:szCs w:val="28"/>
          <w:lang w:val="zh-CN"/>
        </w:rPr>
        <w:lastRenderedPageBreak/>
        <w:t>表一</w:t>
      </w:r>
      <w:r>
        <w:rPr>
          <w:rFonts w:hint="eastAsia"/>
          <w:sz w:val="28"/>
          <w:szCs w:val="28"/>
        </w:rPr>
        <w:t xml:space="preserve"> </w:t>
      </w:r>
      <w:r>
        <w:rPr>
          <w:sz w:val="28"/>
          <w:szCs w:val="28"/>
          <w:lang w:val="zh-CN"/>
        </w:rPr>
        <w:t>项目概况</w:t>
      </w:r>
      <w:bookmarkEnd w:id="14"/>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0" w:type="dxa"/>
        </w:tblCellMar>
        <w:tblLook w:val="04A0" w:firstRow="1" w:lastRow="0" w:firstColumn="1" w:lastColumn="0" w:noHBand="0" w:noVBand="1"/>
      </w:tblPr>
      <w:tblGrid>
        <w:gridCol w:w="1506"/>
        <w:gridCol w:w="182"/>
        <w:gridCol w:w="3277"/>
        <w:gridCol w:w="1891"/>
        <w:gridCol w:w="1226"/>
        <w:gridCol w:w="1077"/>
        <w:gridCol w:w="741"/>
        <w:gridCol w:w="74"/>
      </w:tblGrid>
      <w:tr w:rsidR="00000E5F">
        <w:trPr>
          <w:gridAfter w:val="1"/>
          <w:wAfter w:w="74" w:type="dxa"/>
          <w:trHeight w:val="796"/>
          <w:jc w:val="center"/>
        </w:trPr>
        <w:tc>
          <w:tcPr>
            <w:tcW w:w="1688" w:type="dxa"/>
            <w:gridSpan w:val="2"/>
            <w:vAlign w:val="center"/>
          </w:tcPr>
          <w:p w:rsidR="00000E5F" w:rsidRDefault="005034F6">
            <w:pPr>
              <w:widowControl/>
              <w:spacing w:line="340" w:lineRule="exact"/>
              <w:jc w:val="center"/>
              <w:rPr>
                <w:lang w:val="zh-CN"/>
              </w:rPr>
            </w:pPr>
            <w:r>
              <w:t>建设项目名称</w:t>
            </w:r>
          </w:p>
        </w:tc>
        <w:tc>
          <w:tcPr>
            <w:tcW w:w="8212" w:type="dxa"/>
            <w:gridSpan w:val="5"/>
            <w:vAlign w:val="center"/>
          </w:tcPr>
          <w:p w:rsidR="00000E5F" w:rsidRDefault="005034F6">
            <w:pPr>
              <w:widowControl/>
              <w:spacing w:line="340" w:lineRule="exact"/>
              <w:jc w:val="center"/>
            </w:pPr>
            <w:r>
              <w:rPr>
                <w:kern w:val="21"/>
              </w:rPr>
              <w:t>钦州市新利木业有限公司年产</w:t>
            </w:r>
            <w:r>
              <w:rPr>
                <w:kern w:val="21"/>
              </w:rPr>
              <w:t>8</w:t>
            </w:r>
            <w:r>
              <w:rPr>
                <w:kern w:val="21"/>
              </w:rPr>
              <w:t>万立方米胶合板项目</w:t>
            </w:r>
          </w:p>
        </w:tc>
      </w:tr>
      <w:tr w:rsidR="00000E5F">
        <w:trPr>
          <w:gridAfter w:val="1"/>
          <w:wAfter w:w="74" w:type="dxa"/>
          <w:trHeight w:val="759"/>
          <w:jc w:val="center"/>
        </w:trPr>
        <w:tc>
          <w:tcPr>
            <w:tcW w:w="1688" w:type="dxa"/>
            <w:gridSpan w:val="2"/>
            <w:vAlign w:val="center"/>
          </w:tcPr>
          <w:p w:rsidR="00000E5F" w:rsidRDefault="005034F6">
            <w:pPr>
              <w:widowControl/>
              <w:spacing w:line="340" w:lineRule="exact"/>
              <w:jc w:val="center"/>
            </w:pPr>
            <w:r>
              <w:t>建设单位名称</w:t>
            </w:r>
          </w:p>
        </w:tc>
        <w:tc>
          <w:tcPr>
            <w:tcW w:w="8212" w:type="dxa"/>
            <w:gridSpan w:val="5"/>
            <w:vAlign w:val="center"/>
          </w:tcPr>
          <w:p w:rsidR="00000E5F" w:rsidRDefault="005034F6">
            <w:pPr>
              <w:widowControl/>
              <w:spacing w:line="340" w:lineRule="exact"/>
              <w:jc w:val="center"/>
            </w:pPr>
            <w:r>
              <w:rPr>
                <w:kern w:val="21"/>
              </w:rPr>
              <w:t>钦州市新利木业有限公司</w:t>
            </w:r>
          </w:p>
        </w:tc>
      </w:tr>
      <w:tr w:rsidR="00000E5F">
        <w:trPr>
          <w:gridAfter w:val="1"/>
          <w:wAfter w:w="74" w:type="dxa"/>
          <w:trHeight w:val="817"/>
          <w:jc w:val="center"/>
        </w:trPr>
        <w:tc>
          <w:tcPr>
            <w:tcW w:w="1688" w:type="dxa"/>
            <w:gridSpan w:val="2"/>
            <w:vAlign w:val="center"/>
          </w:tcPr>
          <w:p w:rsidR="00000E5F" w:rsidRDefault="005034F6">
            <w:pPr>
              <w:widowControl/>
              <w:spacing w:line="340" w:lineRule="exact"/>
              <w:jc w:val="center"/>
            </w:pPr>
            <w:r>
              <w:t>建设项目性质</w:t>
            </w:r>
          </w:p>
        </w:tc>
        <w:tc>
          <w:tcPr>
            <w:tcW w:w="8212" w:type="dxa"/>
            <w:gridSpan w:val="5"/>
            <w:vAlign w:val="center"/>
          </w:tcPr>
          <w:p w:rsidR="00000E5F" w:rsidRDefault="005034F6">
            <w:pPr>
              <w:spacing w:line="340" w:lineRule="atLeast"/>
              <w:jc w:val="center"/>
            </w:pPr>
            <w:r>
              <w:rPr>
                <w:rFonts w:ascii="宋体" w:hAnsi="宋体"/>
              </w:rPr>
              <w:sym w:font="Wingdings 2" w:char="0052"/>
            </w:r>
            <w:r>
              <w:rPr>
                <w:rStyle w:val="Char"/>
                <w:color w:val="auto"/>
              </w:rPr>
              <w:t>新建</w:t>
            </w:r>
            <w:r>
              <w:rPr>
                <w:rStyle w:val="Char"/>
                <w:color w:val="auto"/>
              </w:rPr>
              <w:t xml:space="preserve"> </w:t>
            </w:r>
            <w:r>
              <w:rPr>
                <w:rStyle w:val="Char"/>
                <w:rFonts w:ascii="宋体" w:hAnsi="宋体"/>
                <w:color w:val="auto"/>
              </w:rPr>
              <w:t xml:space="preserve"> </w:t>
            </w:r>
            <w:r>
              <w:rPr>
                <w:rFonts w:ascii="宋体" w:hAnsi="宋体"/>
              </w:rPr>
              <w:t>□</w:t>
            </w:r>
            <w:r>
              <w:rPr>
                <w:rStyle w:val="Char"/>
                <w:color w:val="auto"/>
              </w:rPr>
              <w:t>改扩建</w:t>
            </w:r>
            <w:r>
              <w:rPr>
                <w:rStyle w:val="Char"/>
                <w:color w:val="auto"/>
              </w:rPr>
              <w:t xml:space="preserve"> </w:t>
            </w:r>
            <w:r>
              <w:rPr>
                <w:rStyle w:val="Char"/>
                <w:rFonts w:ascii="宋体" w:hAnsi="宋体"/>
                <w:color w:val="auto"/>
              </w:rPr>
              <w:t xml:space="preserve"> </w:t>
            </w:r>
            <w:r>
              <w:rPr>
                <w:rFonts w:ascii="宋体" w:hAnsi="宋体"/>
              </w:rPr>
              <w:t>□</w:t>
            </w:r>
            <w:r>
              <w:rPr>
                <w:rStyle w:val="Char"/>
                <w:color w:val="auto"/>
              </w:rPr>
              <w:t>技改</w:t>
            </w:r>
          </w:p>
        </w:tc>
      </w:tr>
      <w:tr w:rsidR="00000E5F">
        <w:trPr>
          <w:gridAfter w:val="1"/>
          <w:wAfter w:w="74" w:type="dxa"/>
          <w:trHeight w:val="1145"/>
          <w:jc w:val="center"/>
        </w:trPr>
        <w:tc>
          <w:tcPr>
            <w:tcW w:w="1688" w:type="dxa"/>
            <w:gridSpan w:val="2"/>
            <w:vAlign w:val="center"/>
          </w:tcPr>
          <w:p w:rsidR="00000E5F" w:rsidRDefault="005034F6">
            <w:pPr>
              <w:widowControl/>
              <w:spacing w:line="340" w:lineRule="exact"/>
              <w:jc w:val="center"/>
            </w:pPr>
            <w:r>
              <w:t>建设地点</w:t>
            </w:r>
          </w:p>
        </w:tc>
        <w:tc>
          <w:tcPr>
            <w:tcW w:w="8212" w:type="dxa"/>
            <w:gridSpan w:val="5"/>
            <w:vAlign w:val="center"/>
          </w:tcPr>
          <w:p w:rsidR="00000E5F" w:rsidRDefault="005034F6">
            <w:pPr>
              <w:widowControl/>
              <w:jc w:val="center"/>
            </w:pPr>
            <w:r>
              <w:rPr>
                <w:kern w:val="21"/>
              </w:rPr>
              <w:t>钦州市钦北区大寺镇北部湾林木产业园</w:t>
            </w:r>
          </w:p>
        </w:tc>
      </w:tr>
      <w:tr w:rsidR="00000E5F">
        <w:trPr>
          <w:gridAfter w:val="1"/>
          <w:wAfter w:w="74" w:type="dxa"/>
          <w:trHeight w:val="863"/>
          <w:jc w:val="center"/>
        </w:trPr>
        <w:tc>
          <w:tcPr>
            <w:tcW w:w="1688" w:type="dxa"/>
            <w:gridSpan w:val="2"/>
            <w:vAlign w:val="center"/>
          </w:tcPr>
          <w:p w:rsidR="00000E5F" w:rsidRDefault="005034F6">
            <w:pPr>
              <w:widowControl/>
              <w:spacing w:line="340" w:lineRule="exact"/>
              <w:jc w:val="center"/>
            </w:pPr>
            <w:r>
              <w:t>主要产品名称</w:t>
            </w:r>
          </w:p>
        </w:tc>
        <w:tc>
          <w:tcPr>
            <w:tcW w:w="8212" w:type="dxa"/>
            <w:gridSpan w:val="5"/>
            <w:vAlign w:val="center"/>
          </w:tcPr>
          <w:p w:rsidR="00000E5F" w:rsidRDefault="005034F6">
            <w:pPr>
              <w:widowControl/>
              <w:spacing w:line="340" w:lineRule="exact"/>
              <w:jc w:val="center"/>
            </w:pPr>
            <w:r>
              <w:t>胶合板</w:t>
            </w:r>
          </w:p>
        </w:tc>
      </w:tr>
      <w:tr w:rsidR="00000E5F">
        <w:trPr>
          <w:gridAfter w:val="1"/>
          <w:wAfter w:w="74" w:type="dxa"/>
          <w:trHeight w:val="1056"/>
          <w:jc w:val="center"/>
        </w:trPr>
        <w:tc>
          <w:tcPr>
            <w:tcW w:w="1688" w:type="dxa"/>
            <w:gridSpan w:val="2"/>
            <w:vAlign w:val="center"/>
          </w:tcPr>
          <w:p w:rsidR="00000E5F" w:rsidRDefault="005034F6">
            <w:pPr>
              <w:widowControl/>
              <w:spacing w:line="340" w:lineRule="exact"/>
              <w:jc w:val="center"/>
            </w:pPr>
            <w:r>
              <w:t>设计生产能力</w:t>
            </w:r>
          </w:p>
        </w:tc>
        <w:tc>
          <w:tcPr>
            <w:tcW w:w="8212" w:type="dxa"/>
            <w:gridSpan w:val="5"/>
            <w:vAlign w:val="center"/>
          </w:tcPr>
          <w:p w:rsidR="00000E5F" w:rsidRDefault="005034F6">
            <w:pPr>
              <w:spacing w:line="340" w:lineRule="atLeast"/>
              <w:jc w:val="center"/>
            </w:pPr>
            <w:r>
              <w:t>年产</w:t>
            </w:r>
            <w:r>
              <w:t>8</w:t>
            </w:r>
            <w:r>
              <w:t>万立方米胶合板</w:t>
            </w:r>
          </w:p>
        </w:tc>
      </w:tr>
      <w:tr w:rsidR="00000E5F">
        <w:trPr>
          <w:gridAfter w:val="1"/>
          <w:wAfter w:w="74" w:type="dxa"/>
          <w:trHeight w:val="1072"/>
          <w:jc w:val="center"/>
        </w:trPr>
        <w:tc>
          <w:tcPr>
            <w:tcW w:w="1688" w:type="dxa"/>
            <w:gridSpan w:val="2"/>
            <w:vAlign w:val="center"/>
          </w:tcPr>
          <w:p w:rsidR="00000E5F" w:rsidRDefault="005034F6">
            <w:pPr>
              <w:widowControl/>
              <w:spacing w:line="340" w:lineRule="exact"/>
              <w:jc w:val="center"/>
            </w:pPr>
            <w:r>
              <w:t>实际生产能力</w:t>
            </w:r>
          </w:p>
        </w:tc>
        <w:tc>
          <w:tcPr>
            <w:tcW w:w="8212" w:type="dxa"/>
            <w:gridSpan w:val="5"/>
            <w:vAlign w:val="center"/>
          </w:tcPr>
          <w:p w:rsidR="00000E5F" w:rsidRDefault="005034F6">
            <w:pPr>
              <w:pStyle w:val="afff1"/>
              <w:spacing w:line="240" w:lineRule="auto"/>
              <w:jc w:val="center"/>
            </w:pPr>
            <w:r>
              <w:t>年产</w:t>
            </w:r>
            <w:r>
              <w:t>8</w:t>
            </w:r>
            <w:r>
              <w:t>万立方米胶合板</w:t>
            </w:r>
          </w:p>
        </w:tc>
      </w:tr>
      <w:tr w:rsidR="00000E5F">
        <w:trPr>
          <w:gridAfter w:val="1"/>
          <w:wAfter w:w="74" w:type="dxa"/>
          <w:trHeight w:val="1080"/>
          <w:jc w:val="center"/>
        </w:trPr>
        <w:tc>
          <w:tcPr>
            <w:tcW w:w="1688" w:type="dxa"/>
            <w:gridSpan w:val="2"/>
            <w:vAlign w:val="center"/>
          </w:tcPr>
          <w:p w:rsidR="00000E5F" w:rsidRDefault="005034F6">
            <w:pPr>
              <w:widowControl/>
              <w:spacing w:line="340" w:lineRule="exact"/>
              <w:jc w:val="center"/>
            </w:pPr>
            <w:r>
              <w:t>建设项目环评时间</w:t>
            </w:r>
          </w:p>
        </w:tc>
        <w:tc>
          <w:tcPr>
            <w:tcW w:w="3277" w:type="dxa"/>
            <w:vAlign w:val="center"/>
          </w:tcPr>
          <w:p w:rsidR="00000E5F" w:rsidRDefault="005034F6">
            <w:pPr>
              <w:spacing w:line="340" w:lineRule="atLeast"/>
              <w:jc w:val="center"/>
            </w:pPr>
            <w:r>
              <w:t>2021</w:t>
            </w:r>
            <w:r>
              <w:t>年</w:t>
            </w:r>
            <w:r>
              <w:t>6</w:t>
            </w:r>
            <w:r>
              <w:t>月</w:t>
            </w:r>
          </w:p>
        </w:tc>
        <w:tc>
          <w:tcPr>
            <w:tcW w:w="1891" w:type="dxa"/>
            <w:vAlign w:val="center"/>
          </w:tcPr>
          <w:p w:rsidR="00000E5F" w:rsidRDefault="005034F6">
            <w:pPr>
              <w:spacing w:line="340" w:lineRule="atLeast"/>
              <w:jc w:val="center"/>
            </w:pPr>
            <w:r>
              <w:t>开工建设时间</w:t>
            </w:r>
          </w:p>
        </w:tc>
        <w:tc>
          <w:tcPr>
            <w:tcW w:w="3044" w:type="dxa"/>
            <w:gridSpan w:val="3"/>
            <w:vAlign w:val="center"/>
          </w:tcPr>
          <w:p w:rsidR="00000E5F" w:rsidRDefault="005034F6">
            <w:pPr>
              <w:spacing w:line="340" w:lineRule="atLeast"/>
              <w:jc w:val="center"/>
            </w:pPr>
            <w:r>
              <w:t>201</w:t>
            </w:r>
            <w:r>
              <w:rPr>
                <w:rFonts w:hint="eastAsia"/>
              </w:rPr>
              <w:t>9</w:t>
            </w:r>
            <w:r>
              <w:t>年</w:t>
            </w:r>
            <w:r>
              <w:rPr>
                <w:rFonts w:hint="eastAsia"/>
              </w:rPr>
              <w:t>12</w:t>
            </w:r>
            <w:r>
              <w:t>月</w:t>
            </w:r>
          </w:p>
        </w:tc>
      </w:tr>
      <w:tr w:rsidR="00000E5F">
        <w:trPr>
          <w:gridAfter w:val="1"/>
          <w:wAfter w:w="74" w:type="dxa"/>
          <w:trHeight w:val="1056"/>
          <w:jc w:val="center"/>
        </w:trPr>
        <w:tc>
          <w:tcPr>
            <w:tcW w:w="1688" w:type="dxa"/>
            <w:gridSpan w:val="2"/>
            <w:vAlign w:val="center"/>
          </w:tcPr>
          <w:p w:rsidR="00000E5F" w:rsidRDefault="005034F6">
            <w:pPr>
              <w:widowControl/>
              <w:spacing w:line="340" w:lineRule="exact"/>
              <w:jc w:val="center"/>
            </w:pPr>
            <w:r>
              <w:t>调试时间</w:t>
            </w:r>
          </w:p>
        </w:tc>
        <w:tc>
          <w:tcPr>
            <w:tcW w:w="3277" w:type="dxa"/>
            <w:vAlign w:val="center"/>
          </w:tcPr>
          <w:p w:rsidR="00000E5F" w:rsidRDefault="005034F6">
            <w:pPr>
              <w:spacing w:line="340" w:lineRule="atLeast"/>
              <w:jc w:val="center"/>
            </w:pPr>
            <w:r>
              <w:t>2021</w:t>
            </w:r>
            <w:r>
              <w:t>年</w:t>
            </w:r>
            <w:r>
              <w:rPr>
                <w:rFonts w:hint="eastAsia"/>
              </w:rPr>
              <w:t>10</w:t>
            </w:r>
            <w:r>
              <w:t>月</w:t>
            </w:r>
          </w:p>
        </w:tc>
        <w:tc>
          <w:tcPr>
            <w:tcW w:w="1891" w:type="dxa"/>
            <w:vAlign w:val="center"/>
          </w:tcPr>
          <w:p w:rsidR="00000E5F" w:rsidRDefault="005034F6">
            <w:pPr>
              <w:spacing w:line="340" w:lineRule="atLeast"/>
              <w:jc w:val="center"/>
            </w:pPr>
            <w:r>
              <w:t>验收现场</w:t>
            </w:r>
          </w:p>
          <w:p w:rsidR="00000E5F" w:rsidRDefault="005034F6">
            <w:pPr>
              <w:spacing w:line="340" w:lineRule="atLeast"/>
              <w:jc w:val="center"/>
            </w:pPr>
            <w:r>
              <w:t>监测时间</w:t>
            </w:r>
          </w:p>
        </w:tc>
        <w:tc>
          <w:tcPr>
            <w:tcW w:w="3044" w:type="dxa"/>
            <w:gridSpan w:val="3"/>
            <w:vAlign w:val="center"/>
          </w:tcPr>
          <w:p w:rsidR="00000E5F" w:rsidRDefault="005034F6">
            <w:pPr>
              <w:spacing w:line="340" w:lineRule="atLeast"/>
              <w:jc w:val="center"/>
            </w:pPr>
            <w:r>
              <w:t>2021</w:t>
            </w:r>
            <w:r>
              <w:t>年</w:t>
            </w:r>
            <w:r>
              <w:t>12</w:t>
            </w:r>
            <w:r>
              <w:t>月</w:t>
            </w:r>
            <w:r>
              <w:t>06~07</w:t>
            </w:r>
            <w:r>
              <w:t>日</w:t>
            </w:r>
          </w:p>
        </w:tc>
      </w:tr>
      <w:tr w:rsidR="00000E5F">
        <w:trPr>
          <w:gridAfter w:val="1"/>
          <w:wAfter w:w="74" w:type="dxa"/>
          <w:trHeight w:val="1080"/>
          <w:jc w:val="center"/>
        </w:trPr>
        <w:tc>
          <w:tcPr>
            <w:tcW w:w="1688" w:type="dxa"/>
            <w:gridSpan w:val="2"/>
            <w:vAlign w:val="center"/>
          </w:tcPr>
          <w:p w:rsidR="00000E5F" w:rsidRDefault="005034F6">
            <w:pPr>
              <w:widowControl/>
              <w:spacing w:line="340" w:lineRule="exact"/>
              <w:jc w:val="center"/>
            </w:pPr>
            <w:r>
              <w:t>环评报告表审批部门</w:t>
            </w:r>
          </w:p>
        </w:tc>
        <w:tc>
          <w:tcPr>
            <w:tcW w:w="3277" w:type="dxa"/>
            <w:vAlign w:val="center"/>
          </w:tcPr>
          <w:p w:rsidR="00000E5F" w:rsidRDefault="005034F6">
            <w:pPr>
              <w:widowControl/>
              <w:spacing w:line="340" w:lineRule="exact"/>
              <w:jc w:val="center"/>
            </w:pPr>
            <w:r>
              <w:t>钦州市生态环境局</w:t>
            </w:r>
          </w:p>
        </w:tc>
        <w:tc>
          <w:tcPr>
            <w:tcW w:w="1891" w:type="dxa"/>
            <w:vAlign w:val="center"/>
          </w:tcPr>
          <w:p w:rsidR="00000E5F" w:rsidRDefault="005034F6">
            <w:pPr>
              <w:spacing w:line="340" w:lineRule="atLeast"/>
              <w:jc w:val="center"/>
            </w:pPr>
            <w:r>
              <w:t>环评报告表</w:t>
            </w:r>
          </w:p>
          <w:p w:rsidR="00000E5F" w:rsidRDefault="005034F6">
            <w:pPr>
              <w:spacing w:line="340" w:lineRule="atLeast"/>
              <w:jc w:val="center"/>
            </w:pPr>
            <w:r>
              <w:t>编制单位</w:t>
            </w:r>
          </w:p>
        </w:tc>
        <w:tc>
          <w:tcPr>
            <w:tcW w:w="3044" w:type="dxa"/>
            <w:gridSpan w:val="3"/>
            <w:vAlign w:val="center"/>
          </w:tcPr>
          <w:p w:rsidR="00000E5F" w:rsidRDefault="005034F6">
            <w:pPr>
              <w:spacing w:line="340" w:lineRule="atLeast"/>
              <w:jc w:val="center"/>
            </w:pPr>
            <w:r>
              <w:t>广西盛能工程咨询有限公司</w:t>
            </w:r>
          </w:p>
        </w:tc>
      </w:tr>
      <w:tr w:rsidR="00000E5F">
        <w:trPr>
          <w:gridAfter w:val="1"/>
          <w:wAfter w:w="74" w:type="dxa"/>
          <w:trHeight w:val="1072"/>
          <w:jc w:val="center"/>
        </w:trPr>
        <w:tc>
          <w:tcPr>
            <w:tcW w:w="1688" w:type="dxa"/>
            <w:gridSpan w:val="2"/>
            <w:vAlign w:val="center"/>
          </w:tcPr>
          <w:p w:rsidR="00000E5F" w:rsidRDefault="005034F6">
            <w:pPr>
              <w:pStyle w:val="afff9"/>
              <w:ind w:firstLineChars="0" w:firstLine="0"/>
              <w:rPr>
                <w:color w:val="auto"/>
                <w:szCs w:val="24"/>
              </w:rPr>
            </w:pPr>
            <w:r>
              <w:rPr>
                <w:color w:val="auto"/>
                <w:szCs w:val="24"/>
              </w:rPr>
              <w:t>环保设施</w:t>
            </w:r>
          </w:p>
          <w:p w:rsidR="00000E5F" w:rsidRDefault="005034F6">
            <w:pPr>
              <w:widowControl/>
              <w:spacing w:line="340" w:lineRule="exact"/>
              <w:jc w:val="center"/>
            </w:pPr>
            <w:r>
              <w:t>设计单位</w:t>
            </w:r>
          </w:p>
        </w:tc>
        <w:tc>
          <w:tcPr>
            <w:tcW w:w="3277" w:type="dxa"/>
            <w:vAlign w:val="center"/>
          </w:tcPr>
          <w:p w:rsidR="00000E5F" w:rsidRDefault="005034F6">
            <w:pPr>
              <w:spacing w:line="340" w:lineRule="atLeast"/>
              <w:jc w:val="center"/>
            </w:pPr>
            <w:r>
              <w:t>广西海之源环保设备有限公司</w:t>
            </w:r>
          </w:p>
        </w:tc>
        <w:tc>
          <w:tcPr>
            <w:tcW w:w="1891" w:type="dxa"/>
            <w:vAlign w:val="center"/>
          </w:tcPr>
          <w:p w:rsidR="00000E5F" w:rsidRDefault="005034F6">
            <w:pPr>
              <w:pStyle w:val="afff9"/>
              <w:ind w:firstLineChars="0" w:firstLine="0"/>
              <w:rPr>
                <w:color w:val="auto"/>
                <w:szCs w:val="24"/>
              </w:rPr>
            </w:pPr>
            <w:r>
              <w:rPr>
                <w:color w:val="auto"/>
                <w:szCs w:val="24"/>
              </w:rPr>
              <w:t>环保设施</w:t>
            </w:r>
          </w:p>
          <w:p w:rsidR="00000E5F" w:rsidRDefault="005034F6">
            <w:pPr>
              <w:spacing w:line="340" w:lineRule="atLeast"/>
              <w:jc w:val="center"/>
            </w:pPr>
            <w:r>
              <w:t>施工单位</w:t>
            </w:r>
          </w:p>
        </w:tc>
        <w:tc>
          <w:tcPr>
            <w:tcW w:w="3044" w:type="dxa"/>
            <w:gridSpan w:val="3"/>
            <w:vAlign w:val="center"/>
          </w:tcPr>
          <w:p w:rsidR="00000E5F" w:rsidRDefault="005034F6">
            <w:pPr>
              <w:spacing w:line="340" w:lineRule="atLeast"/>
              <w:jc w:val="center"/>
            </w:pPr>
            <w:r>
              <w:t>广西海之源环保设备有限公司</w:t>
            </w:r>
          </w:p>
        </w:tc>
      </w:tr>
      <w:tr w:rsidR="00000E5F">
        <w:trPr>
          <w:gridAfter w:val="1"/>
          <w:wAfter w:w="74" w:type="dxa"/>
          <w:trHeight w:val="1056"/>
          <w:jc w:val="center"/>
        </w:trPr>
        <w:tc>
          <w:tcPr>
            <w:tcW w:w="1688" w:type="dxa"/>
            <w:gridSpan w:val="2"/>
            <w:vAlign w:val="center"/>
          </w:tcPr>
          <w:p w:rsidR="00000E5F" w:rsidRDefault="005034F6">
            <w:pPr>
              <w:widowControl/>
              <w:spacing w:line="340" w:lineRule="exact"/>
              <w:jc w:val="center"/>
            </w:pPr>
            <w:r>
              <w:t>项目总概算</w:t>
            </w:r>
          </w:p>
        </w:tc>
        <w:tc>
          <w:tcPr>
            <w:tcW w:w="3277" w:type="dxa"/>
            <w:vAlign w:val="center"/>
          </w:tcPr>
          <w:p w:rsidR="00000E5F" w:rsidRDefault="005034F6">
            <w:pPr>
              <w:widowControl/>
              <w:spacing w:line="340" w:lineRule="exact"/>
              <w:jc w:val="center"/>
            </w:pPr>
            <w:r>
              <w:t>3000</w:t>
            </w:r>
            <w:r>
              <w:t>万元</w:t>
            </w:r>
          </w:p>
        </w:tc>
        <w:tc>
          <w:tcPr>
            <w:tcW w:w="1891" w:type="dxa"/>
            <w:vAlign w:val="center"/>
          </w:tcPr>
          <w:p w:rsidR="00000E5F" w:rsidRDefault="005034F6">
            <w:pPr>
              <w:pStyle w:val="aff9"/>
              <w:spacing w:line="340" w:lineRule="exact"/>
              <w:ind w:firstLineChars="0" w:firstLine="0"/>
              <w:rPr>
                <w:szCs w:val="24"/>
              </w:rPr>
            </w:pPr>
            <w:r>
              <w:rPr>
                <w:color w:val="000000"/>
                <w:spacing w:val="-8"/>
                <w:szCs w:val="24"/>
              </w:rPr>
              <w:t>环保投资总概算</w:t>
            </w:r>
          </w:p>
        </w:tc>
        <w:tc>
          <w:tcPr>
            <w:tcW w:w="1226" w:type="dxa"/>
            <w:vAlign w:val="center"/>
          </w:tcPr>
          <w:p w:rsidR="00000E5F" w:rsidRDefault="005034F6">
            <w:pPr>
              <w:spacing w:line="340" w:lineRule="exact"/>
              <w:jc w:val="center"/>
              <w:rPr>
                <w:color w:val="000000"/>
                <w:spacing w:val="-10"/>
              </w:rPr>
            </w:pPr>
            <w:r>
              <w:rPr>
                <w:color w:val="000000"/>
                <w:spacing w:val="-10"/>
              </w:rPr>
              <w:t>172</w:t>
            </w:r>
            <w:r>
              <w:rPr>
                <w:color w:val="000000"/>
                <w:spacing w:val="-10"/>
              </w:rPr>
              <w:t>万元</w:t>
            </w:r>
          </w:p>
        </w:tc>
        <w:tc>
          <w:tcPr>
            <w:tcW w:w="1077" w:type="dxa"/>
            <w:vAlign w:val="center"/>
          </w:tcPr>
          <w:p w:rsidR="00000E5F" w:rsidRDefault="005034F6">
            <w:pPr>
              <w:spacing w:line="340" w:lineRule="exact"/>
              <w:jc w:val="center"/>
              <w:rPr>
                <w:color w:val="000000"/>
                <w:spacing w:val="-10"/>
              </w:rPr>
            </w:pPr>
            <w:r>
              <w:rPr>
                <w:color w:val="000000"/>
                <w:spacing w:val="-10"/>
              </w:rPr>
              <w:t>比例</w:t>
            </w:r>
          </w:p>
        </w:tc>
        <w:tc>
          <w:tcPr>
            <w:tcW w:w="741" w:type="dxa"/>
            <w:vAlign w:val="center"/>
          </w:tcPr>
          <w:p w:rsidR="00000E5F" w:rsidRDefault="005034F6">
            <w:pPr>
              <w:spacing w:line="340" w:lineRule="exact"/>
              <w:jc w:val="center"/>
              <w:rPr>
                <w:color w:val="000000"/>
                <w:spacing w:val="-10"/>
              </w:rPr>
            </w:pPr>
            <w:r>
              <w:rPr>
                <w:color w:val="000000"/>
                <w:spacing w:val="-10"/>
              </w:rPr>
              <w:t>5.7%</w:t>
            </w:r>
          </w:p>
        </w:tc>
      </w:tr>
      <w:tr w:rsidR="00000E5F">
        <w:trPr>
          <w:gridAfter w:val="1"/>
          <w:wAfter w:w="74" w:type="dxa"/>
          <w:trHeight w:val="1116"/>
          <w:jc w:val="center"/>
        </w:trPr>
        <w:tc>
          <w:tcPr>
            <w:tcW w:w="1688" w:type="dxa"/>
            <w:gridSpan w:val="2"/>
            <w:vAlign w:val="center"/>
          </w:tcPr>
          <w:p w:rsidR="00000E5F" w:rsidRDefault="005034F6">
            <w:pPr>
              <w:widowControl/>
              <w:spacing w:line="340" w:lineRule="exact"/>
              <w:jc w:val="center"/>
            </w:pPr>
            <w:r>
              <w:t>实际总概算</w:t>
            </w:r>
          </w:p>
        </w:tc>
        <w:tc>
          <w:tcPr>
            <w:tcW w:w="3277" w:type="dxa"/>
            <w:vAlign w:val="center"/>
          </w:tcPr>
          <w:p w:rsidR="00000E5F" w:rsidRDefault="005034F6">
            <w:pPr>
              <w:widowControl/>
              <w:spacing w:line="340" w:lineRule="exact"/>
              <w:jc w:val="center"/>
            </w:pPr>
            <w:r>
              <w:t>2800</w:t>
            </w:r>
            <w:r>
              <w:t>万元</w:t>
            </w:r>
          </w:p>
        </w:tc>
        <w:tc>
          <w:tcPr>
            <w:tcW w:w="1891" w:type="dxa"/>
            <w:vAlign w:val="center"/>
          </w:tcPr>
          <w:p w:rsidR="00000E5F" w:rsidRDefault="005034F6">
            <w:pPr>
              <w:spacing w:line="340" w:lineRule="exact"/>
              <w:jc w:val="center"/>
              <w:rPr>
                <w:spacing w:val="-8"/>
              </w:rPr>
            </w:pPr>
            <w:r>
              <w:t>环保投资</w:t>
            </w:r>
            <w:r>
              <w:rPr>
                <w:spacing w:val="-8"/>
              </w:rPr>
              <w:t>总概算</w:t>
            </w:r>
          </w:p>
        </w:tc>
        <w:tc>
          <w:tcPr>
            <w:tcW w:w="1226" w:type="dxa"/>
            <w:vAlign w:val="center"/>
          </w:tcPr>
          <w:p w:rsidR="00000E5F" w:rsidRDefault="005034F6">
            <w:pPr>
              <w:spacing w:line="340" w:lineRule="exact"/>
              <w:jc w:val="center"/>
              <w:rPr>
                <w:spacing w:val="-10"/>
              </w:rPr>
            </w:pPr>
            <w:r>
              <w:rPr>
                <w:spacing w:val="-10"/>
              </w:rPr>
              <w:t>192</w:t>
            </w:r>
            <w:r>
              <w:rPr>
                <w:spacing w:val="-10"/>
              </w:rPr>
              <w:t>万元</w:t>
            </w:r>
          </w:p>
        </w:tc>
        <w:tc>
          <w:tcPr>
            <w:tcW w:w="1077" w:type="dxa"/>
            <w:vAlign w:val="center"/>
          </w:tcPr>
          <w:p w:rsidR="00000E5F" w:rsidRDefault="005034F6">
            <w:pPr>
              <w:spacing w:line="340" w:lineRule="exact"/>
              <w:jc w:val="center"/>
              <w:rPr>
                <w:spacing w:val="-10"/>
              </w:rPr>
            </w:pPr>
            <w:r>
              <w:rPr>
                <w:spacing w:val="-10"/>
              </w:rPr>
              <w:t>比例</w:t>
            </w:r>
          </w:p>
        </w:tc>
        <w:tc>
          <w:tcPr>
            <w:tcW w:w="741" w:type="dxa"/>
            <w:vAlign w:val="center"/>
          </w:tcPr>
          <w:p w:rsidR="00000E5F" w:rsidRDefault="005034F6">
            <w:pPr>
              <w:pStyle w:val="afff9"/>
              <w:spacing w:line="340" w:lineRule="exact"/>
              <w:ind w:firstLineChars="0" w:firstLine="0"/>
              <w:rPr>
                <w:color w:val="auto"/>
                <w:spacing w:val="-10"/>
                <w:kern w:val="2"/>
                <w:szCs w:val="24"/>
              </w:rPr>
            </w:pPr>
            <w:r>
              <w:rPr>
                <w:color w:val="auto"/>
                <w:spacing w:val="-10"/>
              </w:rPr>
              <w:t>6.9</w:t>
            </w:r>
            <w:r>
              <w:rPr>
                <w:color w:val="auto"/>
                <w:spacing w:val="-10"/>
                <w:kern w:val="2"/>
                <w:szCs w:val="24"/>
              </w:rPr>
              <w:t>%</w:t>
            </w:r>
          </w:p>
        </w:tc>
      </w:tr>
      <w:tr w:rsidR="00000E5F">
        <w:trPr>
          <w:trHeight w:val="850"/>
          <w:jc w:val="center"/>
        </w:trPr>
        <w:tc>
          <w:tcPr>
            <w:tcW w:w="1506" w:type="dxa"/>
            <w:vAlign w:val="center"/>
          </w:tcPr>
          <w:p w:rsidR="00000E5F" w:rsidRDefault="005034F6">
            <w:pPr>
              <w:spacing w:line="480" w:lineRule="exact"/>
              <w:jc w:val="center"/>
              <w:rPr>
                <w:b/>
                <w:bCs/>
              </w:rPr>
            </w:pPr>
            <w:bookmarkStart w:id="15" w:name="OLE_LINK4"/>
            <w:r>
              <w:rPr>
                <w:b/>
                <w:bCs/>
              </w:rPr>
              <w:lastRenderedPageBreak/>
              <w:t>验收监测</w:t>
            </w:r>
          </w:p>
          <w:p w:rsidR="00000E5F" w:rsidRDefault="005034F6">
            <w:pPr>
              <w:spacing w:line="480" w:lineRule="exact"/>
              <w:jc w:val="center"/>
              <w:rPr>
                <w:b/>
                <w:bCs/>
              </w:rPr>
            </w:pPr>
            <w:r>
              <w:rPr>
                <w:b/>
                <w:bCs/>
              </w:rPr>
              <w:t>依据</w:t>
            </w:r>
          </w:p>
        </w:tc>
        <w:tc>
          <w:tcPr>
            <w:tcW w:w="8468" w:type="dxa"/>
            <w:gridSpan w:val="7"/>
          </w:tcPr>
          <w:p w:rsidR="00000E5F" w:rsidRDefault="005034F6">
            <w:pPr>
              <w:pStyle w:val="affa"/>
              <w:spacing w:line="480" w:lineRule="exact"/>
              <w:ind w:leftChars="200" w:left="494" w:firstLineChars="0" w:firstLine="0"/>
              <w:rPr>
                <w:b/>
                <w:bCs/>
                <w:sz w:val="24"/>
              </w:rPr>
            </w:pPr>
            <w:r>
              <w:rPr>
                <w:b/>
                <w:bCs/>
                <w:sz w:val="24"/>
              </w:rPr>
              <w:t>1.1</w:t>
            </w:r>
            <w:r>
              <w:rPr>
                <w:b/>
                <w:bCs/>
                <w:sz w:val="24"/>
              </w:rPr>
              <w:t>法律法规</w:t>
            </w:r>
          </w:p>
          <w:p w:rsidR="00000E5F" w:rsidRDefault="005034F6">
            <w:pPr>
              <w:pStyle w:val="affa"/>
              <w:spacing w:line="480" w:lineRule="exact"/>
              <w:ind w:firstLine="494"/>
              <w:rPr>
                <w:sz w:val="24"/>
              </w:rPr>
            </w:pPr>
            <w:r>
              <w:rPr>
                <w:sz w:val="24"/>
              </w:rPr>
              <w:t>（</w:t>
            </w:r>
            <w:r>
              <w:rPr>
                <w:sz w:val="24"/>
              </w:rPr>
              <w:t>1</w:t>
            </w:r>
            <w:r>
              <w:rPr>
                <w:sz w:val="24"/>
              </w:rPr>
              <w:t>）《中华人民共和国环境保护法》（</w:t>
            </w:r>
            <w:r>
              <w:rPr>
                <w:sz w:val="24"/>
              </w:rPr>
              <w:t>2014</w:t>
            </w:r>
            <w:r>
              <w:rPr>
                <w:sz w:val="24"/>
              </w:rPr>
              <w:t>年</w:t>
            </w:r>
            <w:r>
              <w:rPr>
                <w:sz w:val="24"/>
              </w:rPr>
              <w:t>04</w:t>
            </w:r>
            <w:r>
              <w:rPr>
                <w:sz w:val="24"/>
              </w:rPr>
              <w:t>月</w:t>
            </w:r>
            <w:r>
              <w:rPr>
                <w:sz w:val="24"/>
              </w:rPr>
              <w:t>24</w:t>
            </w:r>
            <w:r>
              <w:rPr>
                <w:sz w:val="24"/>
              </w:rPr>
              <w:t>日修订，</w:t>
            </w:r>
            <w:r>
              <w:rPr>
                <w:sz w:val="24"/>
              </w:rPr>
              <w:t>2015</w:t>
            </w:r>
            <w:r>
              <w:rPr>
                <w:sz w:val="24"/>
              </w:rPr>
              <w:t>年</w:t>
            </w:r>
            <w:r>
              <w:rPr>
                <w:sz w:val="24"/>
              </w:rPr>
              <w:t>1</w:t>
            </w:r>
            <w:r>
              <w:rPr>
                <w:sz w:val="24"/>
              </w:rPr>
              <w:t>月</w:t>
            </w:r>
            <w:r>
              <w:rPr>
                <w:sz w:val="24"/>
              </w:rPr>
              <w:t>1</w:t>
            </w:r>
            <w:r>
              <w:rPr>
                <w:sz w:val="24"/>
              </w:rPr>
              <w:t>日实施）；</w:t>
            </w:r>
          </w:p>
          <w:p w:rsidR="00000E5F" w:rsidRDefault="005034F6">
            <w:pPr>
              <w:spacing w:line="480" w:lineRule="exact"/>
              <w:ind w:firstLineChars="200" w:firstLine="494"/>
            </w:pPr>
            <w:r>
              <w:t>（</w:t>
            </w:r>
            <w:r>
              <w:t>2</w:t>
            </w:r>
            <w:r>
              <w:t>）《中华人民共和国水污染防治法》（</w:t>
            </w:r>
            <w:r>
              <w:t>2017</w:t>
            </w:r>
            <w:r>
              <w:t>年</w:t>
            </w:r>
            <w:r>
              <w:t>06</w:t>
            </w:r>
            <w:r>
              <w:t>月</w:t>
            </w:r>
            <w:r>
              <w:t>27</w:t>
            </w:r>
            <w:r>
              <w:t>日修正，</w:t>
            </w:r>
            <w:r>
              <w:t>2018</w:t>
            </w:r>
            <w:r>
              <w:t>年</w:t>
            </w:r>
            <w:r>
              <w:t>1</w:t>
            </w:r>
            <w:r>
              <w:t>月</w:t>
            </w:r>
            <w:r>
              <w:t>1</w:t>
            </w:r>
            <w:r>
              <w:t>日实施）；</w:t>
            </w:r>
          </w:p>
          <w:p w:rsidR="00000E5F" w:rsidRDefault="005034F6">
            <w:pPr>
              <w:spacing w:line="480" w:lineRule="exact"/>
              <w:ind w:firstLineChars="200" w:firstLine="494"/>
            </w:pPr>
            <w:r>
              <w:t>（</w:t>
            </w:r>
            <w:r>
              <w:t>3</w:t>
            </w:r>
            <w:r>
              <w:t>）《中华人民共和国大气污染防治法》（</w:t>
            </w:r>
            <w:r>
              <w:t>2018</w:t>
            </w:r>
            <w:r>
              <w:t>年</w:t>
            </w:r>
            <w:r>
              <w:t>10</w:t>
            </w:r>
            <w:r>
              <w:t>月</w:t>
            </w:r>
            <w:r>
              <w:t>26</w:t>
            </w:r>
            <w:r>
              <w:t>日修订并实施）；</w:t>
            </w:r>
          </w:p>
          <w:p w:rsidR="00000E5F" w:rsidRDefault="005034F6">
            <w:pPr>
              <w:pStyle w:val="affa"/>
              <w:spacing w:line="480" w:lineRule="exact"/>
              <w:ind w:firstLine="494"/>
              <w:rPr>
                <w:sz w:val="24"/>
              </w:rPr>
            </w:pPr>
            <w:r>
              <w:rPr>
                <w:sz w:val="24"/>
              </w:rPr>
              <w:t>（</w:t>
            </w:r>
            <w:r>
              <w:rPr>
                <w:sz w:val="24"/>
              </w:rPr>
              <w:t>4</w:t>
            </w:r>
            <w:r>
              <w:rPr>
                <w:sz w:val="24"/>
              </w:rPr>
              <w:t>）《中华人民共和国环境噪声污染防治法》（</w:t>
            </w:r>
            <w:r>
              <w:rPr>
                <w:sz w:val="24"/>
              </w:rPr>
              <w:t>2018</w:t>
            </w:r>
            <w:r>
              <w:rPr>
                <w:sz w:val="24"/>
              </w:rPr>
              <w:t>年</w:t>
            </w:r>
            <w:r>
              <w:rPr>
                <w:sz w:val="24"/>
              </w:rPr>
              <w:t>12</w:t>
            </w:r>
            <w:r>
              <w:rPr>
                <w:sz w:val="24"/>
              </w:rPr>
              <w:t>月</w:t>
            </w:r>
            <w:r>
              <w:rPr>
                <w:sz w:val="24"/>
              </w:rPr>
              <w:t>29</w:t>
            </w:r>
            <w:r>
              <w:rPr>
                <w:sz w:val="24"/>
              </w:rPr>
              <w:t>日修正并实施）；</w:t>
            </w:r>
          </w:p>
          <w:p w:rsidR="00000E5F" w:rsidRDefault="005034F6">
            <w:pPr>
              <w:spacing w:line="480" w:lineRule="exact"/>
              <w:ind w:firstLineChars="200" w:firstLine="494"/>
            </w:pPr>
            <w:r>
              <w:t>（</w:t>
            </w:r>
            <w:r>
              <w:t>5</w:t>
            </w:r>
            <w:r>
              <w:t>）《中华人民共和国固体废物污染环境防治法》（</w:t>
            </w:r>
            <w:r>
              <w:t>2020</w:t>
            </w:r>
            <w:r>
              <w:t>年</w:t>
            </w:r>
            <w:r>
              <w:t>4</w:t>
            </w:r>
            <w:r>
              <w:t>月</w:t>
            </w:r>
            <w:r>
              <w:t>29</w:t>
            </w:r>
            <w:r>
              <w:t>日修订，</w:t>
            </w:r>
            <w:r>
              <w:t>2020</w:t>
            </w:r>
            <w:r>
              <w:t>年</w:t>
            </w:r>
            <w:r>
              <w:t>9</w:t>
            </w:r>
            <w:r>
              <w:t>月</w:t>
            </w:r>
            <w:r>
              <w:t>1</w:t>
            </w:r>
            <w:r>
              <w:t>日施行）；</w:t>
            </w:r>
          </w:p>
          <w:p w:rsidR="00000E5F" w:rsidRDefault="005034F6">
            <w:pPr>
              <w:spacing w:line="480" w:lineRule="exact"/>
              <w:ind w:firstLineChars="200" w:firstLine="494"/>
            </w:pPr>
            <w:r>
              <w:t>（</w:t>
            </w:r>
            <w:r>
              <w:t>6</w:t>
            </w:r>
            <w:r>
              <w:t>）中华人民共和国国务院令（第</w:t>
            </w:r>
            <w:r>
              <w:t>682</w:t>
            </w:r>
            <w:r>
              <w:t>号）《建设项目环境保护管理条例》（</w:t>
            </w:r>
            <w:r>
              <w:t>2017</w:t>
            </w:r>
            <w:r>
              <w:t>年</w:t>
            </w:r>
            <w:r>
              <w:t>7</w:t>
            </w:r>
            <w:r>
              <w:t>月</w:t>
            </w:r>
            <w:r>
              <w:t>16</w:t>
            </w:r>
            <w:r>
              <w:t>日修订，</w:t>
            </w:r>
            <w:r>
              <w:t>2017</w:t>
            </w:r>
            <w:r>
              <w:t>年</w:t>
            </w:r>
            <w:r>
              <w:t>10</w:t>
            </w:r>
            <w:r>
              <w:t>月</w:t>
            </w:r>
            <w:r>
              <w:t>1</w:t>
            </w:r>
            <w:r>
              <w:t>日实施）；</w:t>
            </w:r>
          </w:p>
          <w:p w:rsidR="00000E5F" w:rsidRDefault="005034F6">
            <w:pPr>
              <w:spacing w:line="480" w:lineRule="exact"/>
              <w:ind w:firstLineChars="200" w:firstLine="494"/>
            </w:pPr>
            <w:r>
              <w:t>（</w:t>
            </w:r>
            <w:r>
              <w:t>7</w:t>
            </w:r>
            <w:r>
              <w:t>）原环境保护部《建设项目竣工环境保护验收暂行办法》的公告（国环规环〔</w:t>
            </w:r>
            <w:r>
              <w:t>2017</w:t>
            </w:r>
            <w:r>
              <w:t>〕</w:t>
            </w:r>
            <w:r>
              <w:t>4</w:t>
            </w:r>
            <w:r>
              <w:t>号）；</w:t>
            </w:r>
          </w:p>
          <w:p w:rsidR="00000E5F" w:rsidRDefault="005034F6">
            <w:pPr>
              <w:spacing w:line="480" w:lineRule="exact"/>
              <w:ind w:firstLineChars="200" w:firstLine="494"/>
            </w:pPr>
            <w:r>
              <w:t>（</w:t>
            </w:r>
            <w:r>
              <w:t>8</w:t>
            </w:r>
            <w:r>
              <w:t>）生态环境部《关于发布</w:t>
            </w:r>
            <w:r>
              <w:t>&lt;</w:t>
            </w:r>
            <w:r>
              <w:t>建设项目竣工环境保护验收技术指南</w:t>
            </w:r>
            <w:r>
              <w:t xml:space="preserve"> </w:t>
            </w:r>
            <w:r>
              <w:t>污染影响类</w:t>
            </w:r>
            <w:r>
              <w:t>&gt;</w:t>
            </w:r>
            <w:r>
              <w:t>的公告》（公告</w:t>
            </w:r>
            <w:r>
              <w:t xml:space="preserve"> 2018</w:t>
            </w:r>
            <w:r>
              <w:t>年</w:t>
            </w:r>
            <w:r>
              <w:t xml:space="preserve"> </w:t>
            </w:r>
            <w:r>
              <w:t>第</w:t>
            </w:r>
            <w:r>
              <w:t>9</w:t>
            </w:r>
            <w:r>
              <w:t>号）</w:t>
            </w:r>
            <w:r>
              <w:rPr>
                <w:lang w:val="zh-CN"/>
              </w:rPr>
              <w:t>（</w:t>
            </w:r>
            <w:r>
              <w:rPr>
                <w:lang w:val="zh-CN"/>
              </w:rPr>
              <w:t>2018</w:t>
            </w:r>
            <w:r>
              <w:rPr>
                <w:lang w:val="zh-CN"/>
              </w:rPr>
              <w:t>年</w:t>
            </w:r>
            <w:r>
              <w:rPr>
                <w:lang w:val="zh-CN"/>
              </w:rPr>
              <w:t>5</w:t>
            </w:r>
            <w:r>
              <w:rPr>
                <w:lang w:val="zh-CN"/>
              </w:rPr>
              <w:t>月</w:t>
            </w:r>
            <w:r>
              <w:rPr>
                <w:lang w:val="zh-CN"/>
              </w:rPr>
              <w:t>15</w:t>
            </w:r>
            <w:r>
              <w:rPr>
                <w:lang w:val="zh-CN"/>
              </w:rPr>
              <w:t>日）</w:t>
            </w:r>
            <w:r>
              <w:t>；</w:t>
            </w:r>
          </w:p>
          <w:p w:rsidR="00000E5F" w:rsidRDefault="005034F6">
            <w:pPr>
              <w:spacing w:line="480" w:lineRule="exact"/>
              <w:ind w:firstLineChars="200" w:firstLine="494"/>
            </w:pPr>
            <w:r>
              <w:t>（</w:t>
            </w:r>
            <w:r>
              <w:t>9</w:t>
            </w:r>
            <w:r>
              <w:t>）国家环境监测总站《关于加强建设项目竣工环境保护验收监测工作中污染事故防范环境管理检查工作的通知》（总站验字〔</w:t>
            </w:r>
            <w:r>
              <w:t>2005</w:t>
            </w:r>
            <w:r>
              <w:t>〕</w:t>
            </w:r>
            <w:r>
              <w:t>188</w:t>
            </w:r>
            <w:r>
              <w:t>号）；</w:t>
            </w:r>
            <w:r>
              <w:t xml:space="preserve"> </w:t>
            </w:r>
          </w:p>
          <w:p w:rsidR="00000E5F" w:rsidRDefault="005034F6">
            <w:pPr>
              <w:spacing w:line="480" w:lineRule="exact"/>
              <w:ind w:firstLineChars="200" w:firstLine="494"/>
              <w:rPr>
                <w:lang w:val="zh-CN"/>
              </w:rPr>
            </w:pPr>
            <w:r>
              <w:rPr>
                <w:lang w:val="zh-CN"/>
              </w:rPr>
              <w:t>（</w:t>
            </w:r>
            <w:r>
              <w:rPr>
                <w:lang w:val="zh-CN"/>
              </w:rPr>
              <w:t>10</w:t>
            </w:r>
            <w:r>
              <w:rPr>
                <w:lang w:val="zh-CN"/>
              </w:rPr>
              <w:t>）</w:t>
            </w:r>
            <w:r>
              <w:t>《广西壮族自治区环境保护条例》（</w:t>
            </w:r>
            <w:r>
              <w:t>2016</w:t>
            </w:r>
            <w:r>
              <w:t>年</w:t>
            </w:r>
            <w:r>
              <w:t>5</w:t>
            </w:r>
            <w:r>
              <w:t>月</w:t>
            </w:r>
            <w:r>
              <w:t>25</w:t>
            </w:r>
            <w:r>
              <w:t>日修正，</w:t>
            </w:r>
            <w:r>
              <w:t>2016</w:t>
            </w:r>
            <w:r>
              <w:t>年</w:t>
            </w:r>
            <w:r>
              <w:t>9</w:t>
            </w:r>
            <w:r>
              <w:t>月</w:t>
            </w:r>
            <w:r>
              <w:t>1</w:t>
            </w:r>
            <w:r>
              <w:t>日实施）；</w:t>
            </w:r>
          </w:p>
          <w:p w:rsidR="00000E5F" w:rsidRDefault="005034F6">
            <w:pPr>
              <w:spacing w:line="480" w:lineRule="exact"/>
              <w:ind w:firstLineChars="200" w:firstLine="494"/>
            </w:pPr>
            <w:r>
              <w:t>（</w:t>
            </w:r>
            <w:r>
              <w:t>11</w:t>
            </w:r>
            <w:r>
              <w:t>）《广西壮族自治区生态环境厅关于建设项目噪声和固体废物环境保护设施竣工验收行政许可事项的通告》（桂环通告〔</w:t>
            </w:r>
            <w:r>
              <w:t>2019</w:t>
            </w:r>
            <w:r>
              <w:t>〕</w:t>
            </w:r>
            <w:r>
              <w:t>1</w:t>
            </w:r>
            <w:r>
              <w:t>号）</w:t>
            </w:r>
            <w:r>
              <w:rPr>
                <w:rFonts w:hint="eastAsia"/>
              </w:rPr>
              <w:t>；</w:t>
            </w:r>
          </w:p>
          <w:p w:rsidR="00000E5F" w:rsidRDefault="005034F6">
            <w:pPr>
              <w:spacing w:line="480" w:lineRule="exact"/>
              <w:ind w:firstLineChars="200" w:firstLine="494"/>
            </w:pPr>
            <w:r>
              <w:t>（</w:t>
            </w:r>
            <w:r>
              <w:t>12</w:t>
            </w:r>
            <w:r>
              <w:t>）广西壮族自治区环境保护厅《关于进一步规范和加强建设项目竣工环境保护验收管理工作的通知》（桂环发〔</w:t>
            </w:r>
            <w:r>
              <w:t>2015</w:t>
            </w:r>
            <w:r>
              <w:t>〕</w:t>
            </w:r>
            <w:r>
              <w:t>4</w:t>
            </w:r>
            <w:r>
              <w:t>号）；</w:t>
            </w:r>
          </w:p>
          <w:p w:rsidR="00000E5F" w:rsidRDefault="005034F6">
            <w:pPr>
              <w:spacing w:line="480" w:lineRule="exact"/>
              <w:ind w:firstLineChars="200" w:firstLine="494"/>
            </w:pPr>
            <w:r>
              <w:rPr>
                <w:lang w:val="zh-CN"/>
              </w:rPr>
              <w:t>（</w:t>
            </w:r>
            <w:r>
              <w:t>13</w:t>
            </w:r>
            <w:r>
              <w:rPr>
                <w:lang w:val="zh-CN"/>
              </w:rPr>
              <w:t>）</w:t>
            </w:r>
            <w:r>
              <w:t>《广西壮族自治区生态环境厅关于建设项目竣工环境保护验收有关事项的通知》（桂环函〔</w:t>
            </w:r>
            <w:r>
              <w:t>2019</w:t>
            </w:r>
            <w:r>
              <w:t>〕</w:t>
            </w:r>
            <w:r>
              <w:t>23</w:t>
            </w:r>
            <w:r>
              <w:t>号）；</w:t>
            </w:r>
          </w:p>
          <w:p w:rsidR="00000E5F" w:rsidRDefault="005034F6">
            <w:pPr>
              <w:pStyle w:val="a1"/>
              <w:ind w:firstLineChars="200" w:firstLine="494"/>
            </w:pPr>
            <w:r>
              <w:t>（</w:t>
            </w:r>
            <w:r>
              <w:t>14</w:t>
            </w:r>
            <w:r>
              <w:t>）《广西壮族自治区生态环境厅关于贯彻落实建设项目环境保护设施竣工验收行政许可事项有关规定的通知》（桂环函〔</w:t>
            </w:r>
            <w:r>
              <w:t>2019</w:t>
            </w:r>
            <w:r>
              <w:t>〕</w:t>
            </w:r>
            <w:r>
              <w:t>20</w:t>
            </w:r>
            <w:r>
              <w:t>号）；</w:t>
            </w:r>
          </w:p>
        </w:tc>
      </w:tr>
      <w:tr w:rsidR="00000E5F">
        <w:trPr>
          <w:trHeight w:val="5244"/>
          <w:jc w:val="center"/>
        </w:trPr>
        <w:tc>
          <w:tcPr>
            <w:tcW w:w="1506" w:type="dxa"/>
            <w:vAlign w:val="center"/>
          </w:tcPr>
          <w:p w:rsidR="00000E5F" w:rsidRDefault="005034F6">
            <w:pPr>
              <w:spacing w:line="480" w:lineRule="exact"/>
              <w:jc w:val="center"/>
              <w:rPr>
                <w:b/>
                <w:bCs/>
              </w:rPr>
            </w:pPr>
            <w:r>
              <w:rPr>
                <w:b/>
                <w:bCs/>
              </w:rPr>
              <w:lastRenderedPageBreak/>
              <w:t>验收监测</w:t>
            </w:r>
          </w:p>
          <w:p w:rsidR="00000E5F" w:rsidRDefault="005034F6">
            <w:pPr>
              <w:spacing w:line="480" w:lineRule="exact"/>
              <w:jc w:val="center"/>
              <w:rPr>
                <w:b/>
                <w:bCs/>
              </w:rPr>
            </w:pPr>
            <w:r>
              <w:rPr>
                <w:b/>
                <w:bCs/>
              </w:rPr>
              <w:t>依据</w:t>
            </w:r>
          </w:p>
        </w:tc>
        <w:tc>
          <w:tcPr>
            <w:tcW w:w="8468" w:type="dxa"/>
            <w:gridSpan w:val="7"/>
          </w:tcPr>
          <w:p w:rsidR="00000E5F" w:rsidRDefault="005034F6">
            <w:pPr>
              <w:spacing w:line="480" w:lineRule="exact"/>
              <w:ind w:firstLineChars="200" w:firstLine="494"/>
            </w:pPr>
            <w:r>
              <w:t>（</w:t>
            </w:r>
            <w:r>
              <w:t>15</w:t>
            </w:r>
            <w:r>
              <w:t>）《广西壮族自治区生态环境厅关于建设项目噪声和固体废物环境保护设施竣工验收行政许可事项的通告》（桂环通告〔</w:t>
            </w:r>
            <w:r>
              <w:t>2019</w:t>
            </w:r>
            <w:r>
              <w:t>〕</w:t>
            </w:r>
            <w:r>
              <w:t>1</w:t>
            </w:r>
            <w:r>
              <w:t>号）。</w:t>
            </w:r>
          </w:p>
          <w:p w:rsidR="00000E5F" w:rsidRDefault="005034F6">
            <w:pPr>
              <w:spacing w:line="360" w:lineRule="auto"/>
              <w:ind w:firstLineChars="200" w:firstLine="576"/>
              <w:rPr>
                <w:b/>
                <w:bCs/>
                <w:kern w:val="1"/>
                <w:sz w:val="28"/>
                <w:szCs w:val="28"/>
              </w:rPr>
            </w:pPr>
            <w:r>
              <w:rPr>
                <w:b/>
                <w:bCs/>
                <w:kern w:val="1"/>
                <w:sz w:val="28"/>
                <w:szCs w:val="28"/>
              </w:rPr>
              <w:t>1.2</w:t>
            </w:r>
            <w:r>
              <w:rPr>
                <w:b/>
                <w:bCs/>
                <w:kern w:val="1"/>
                <w:sz w:val="28"/>
                <w:szCs w:val="28"/>
              </w:rPr>
              <w:t>项目依据</w:t>
            </w:r>
          </w:p>
          <w:p w:rsidR="00000E5F" w:rsidRDefault="005034F6">
            <w:pPr>
              <w:pStyle w:val="affa"/>
              <w:spacing w:line="480" w:lineRule="exact"/>
              <w:ind w:firstLine="494"/>
              <w:rPr>
                <w:sz w:val="24"/>
              </w:rPr>
            </w:pPr>
            <w:r>
              <w:rPr>
                <w:sz w:val="24"/>
              </w:rPr>
              <w:t>（</w:t>
            </w:r>
            <w:r>
              <w:rPr>
                <w:sz w:val="24"/>
              </w:rPr>
              <w:t>1</w:t>
            </w:r>
            <w:r>
              <w:rPr>
                <w:sz w:val="24"/>
              </w:rPr>
              <w:t>）钦州市新利木业有限公司《钦州市新利木业有限公司年产</w:t>
            </w:r>
            <w:r>
              <w:rPr>
                <w:sz w:val="24"/>
              </w:rPr>
              <w:t>8</w:t>
            </w:r>
            <w:r>
              <w:rPr>
                <w:sz w:val="24"/>
              </w:rPr>
              <w:t>万立方米胶合板项目</w:t>
            </w:r>
            <w:r>
              <w:rPr>
                <w:rFonts w:hint="eastAsia"/>
                <w:sz w:val="24"/>
              </w:rPr>
              <w:t>环境</w:t>
            </w:r>
            <w:r>
              <w:rPr>
                <w:sz w:val="24"/>
              </w:rPr>
              <w:t>影响报告表》（</w:t>
            </w:r>
            <w:r>
              <w:rPr>
                <w:sz w:val="24"/>
              </w:rPr>
              <w:t>2021</w:t>
            </w:r>
            <w:r>
              <w:rPr>
                <w:sz w:val="24"/>
              </w:rPr>
              <w:t>年</w:t>
            </w:r>
            <w:r>
              <w:rPr>
                <w:sz w:val="24"/>
              </w:rPr>
              <w:t>4</w:t>
            </w:r>
            <w:r>
              <w:rPr>
                <w:sz w:val="24"/>
              </w:rPr>
              <w:t>月）；</w:t>
            </w:r>
          </w:p>
          <w:p w:rsidR="00000E5F" w:rsidRDefault="005034F6">
            <w:pPr>
              <w:pStyle w:val="affa"/>
              <w:spacing w:line="480" w:lineRule="exact"/>
              <w:ind w:firstLine="494"/>
              <w:rPr>
                <w:sz w:val="24"/>
              </w:rPr>
            </w:pPr>
            <w:r>
              <w:rPr>
                <w:sz w:val="24"/>
              </w:rPr>
              <w:t>（</w:t>
            </w:r>
            <w:r>
              <w:rPr>
                <w:sz w:val="24"/>
              </w:rPr>
              <w:t>2</w:t>
            </w:r>
            <w:r>
              <w:rPr>
                <w:sz w:val="24"/>
              </w:rPr>
              <w:t>）钦州市生态环境局《关于钦州市新利木业有限公司年产</w:t>
            </w:r>
            <w:r>
              <w:rPr>
                <w:sz w:val="24"/>
              </w:rPr>
              <w:t>8</w:t>
            </w:r>
            <w:r>
              <w:rPr>
                <w:sz w:val="24"/>
              </w:rPr>
              <w:t>万立方米胶合板项目环境影响报告表的批复》（钦环审〔</w:t>
            </w:r>
            <w:r>
              <w:rPr>
                <w:sz w:val="24"/>
              </w:rPr>
              <w:t>2021</w:t>
            </w:r>
            <w:r>
              <w:rPr>
                <w:sz w:val="24"/>
              </w:rPr>
              <w:t>〕</w:t>
            </w:r>
            <w:r>
              <w:rPr>
                <w:sz w:val="24"/>
              </w:rPr>
              <w:t>82</w:t>
            </w:r>
            <w:r>
              <w:rPr>
                <w:sz w:val="24"/>
              </w:rPr>
              <w:t>号）；</w:t>
            </w:r>
          </w:p>
          <w:p w:rsidR="00000E5F" w:rsidRDefault="005034F6">
            <w:pPr>
              <w:pStyle w:val="affa"/>
              <w:spacing w:line="480" w:lineRule="exact"/>
              <w:ind w:leftChars="200" w:left="494" w:firstLineChars="0" w:firstLine="0"/>
              <w:rPr>
                <w:sz w:val="24"/>
              </w:rPr>
            </w:pPr>
            <w:r>
              <w:rPr>
                <w:sz w:val="24"/>
              </w:rPr>
              <w:t>（</w:t>
            </w:r>
            <w:r>
              <w:rPr>
                <w:sz w:val="24"/>
              </w:rPr>
              <w:t>3</w:t>
            </w:r>
            <w:r>
              <w:rPr>
                <w:sz w:val="24"/>
              </w:rPr>
              <w:t>）建设单位提供的其他材料；</w:t>
            </w:r>
          </w:p>
          <w:p w:rsidR="00000E5F" w:rsidRDefault="005034F6">
            <w:pPr>
              <w:pStyle w:val="affa"/>
              <w:spacing w:line="480" w:lineRule="exact"/>
              <w:ind w:leftChars="200" w:left="494" w:firstLineChars="0" w:firstLine="0"/>
              <w:rPr>
                <w:b/>
                <w:bCs/>
                <w:sz w:val="24"/>
              </w:rPr>
            </w:pPr>
            <w:r>
              <w:rPr>
                <w:sz w:val="24"/>
              </w:rPr>
              <w:t>（</w:t>
            </w:r>
            <w:r>
              <w:rPr>
                <w:sz w:val="24"/>
              </w:rPr>
              <w:t>4</w:t>
            </w:r>
            <w:r>
              <w:rPr>
                <w:sz w:val="24"/>
              </w:rPr>
              <w:t>）钦州市新利木业有限公司年产</w:t>
            </w:r>
            <w:r>
              <w:rPr>
                <w:sz w:val="24"/>
              </w:rPr>
              <w:t>8</w:t>
            </w:r>
            <w:r>
              <w:rPr>
                <w:sz w:val="24"/>
              </w:rPr>
              <w:t>万立方米胶合板项目验收监测报告。</w:t>
            </w:r>
          </w:p>
        </w:tc>
      </w:tr>
      <w:tr w:rsidR="00000E5F">
        <w:trPr>
          <w:trHeight w:val="8491"/>
          <w:jc w:val="center"/>
        </w:trPr>
        <w:tc>
          <w:tcPr>
            <w:tcW w:w="1506" w:type="dxa"/>
            <w:vAlign w:val="center"/>
          </w:tcPr>
          <w:p w:rsidR="00000E5F" w:rsidRDefault="005034F6">
            <w:pPr>
              <w:spacing w:line="360" w:lineRule="auto"/>
              <w:ind w:leftChars="50" w:left="124" w:rightChars="50" w:right="124"/>
              <w:jc w:val="center"/>
              <w:rPr>
                <w:b/>
                <w:bCs/>
              </w:rPr>
            </w:pPr>
            <w:r>
              <w:rPr>
                <w:b/>
                <w:bCs/>
              </w:rPr>
              <w:t>验收监测评价标准、标号、级别</w:t>
            </w:r>
          </w:p>
        </w:tc>
        <w:tc>
          <w:tcPr>
            <w:tcW w:w="8468" w:type="dxa"/>
            <w:gridSpan w:val="7"/>
          </w:tcPr>
          <w:p w:rsidR="00000E5F" w:rsidRDefault="005034F6">
            <w:pPr>
              <w:spacing w:line="360" w:lineRule="auto"/>
              <w:ind w:leftChars="50" w:left="124" w:rightChars="50" w:right="124" w:firstLineChars="200" w:firstLine="494"/>
              <w:jc w:val="both"/>
            </w:pPr>
            <w:r>
              <w:rPr>
                <w:lang w:val="zh-CN"/>
              </w:rPr>
              <w:t>根据</w:t>
            </w:r>
            <w:r>
              <w:t>《钦州市新利木业有限公司年产</w:t>
            </w:r>
            <w:r>
              <w:t>8</w:t>
            </w:r>
            <w:r>
              <w:t>万立方米胶合板项目境影响报告表》，本项目执行标准如下：</w:t>
            </w:r>
          </w:p>
          <w:p w:rsidR="00000E5F" w:rsidRDefault="005034F6">
            <w:pPr>
              <w:spacing w:line="360" w:lineRule="auto"/>
              <w:ind w:firstLineChars="200" w:firstLine="576"/>
              <w:rPr>
                <w:b/>
                <w:bCs/>
                <w:kern w:val="1"/>
                <w:sz w:val="28"/>
                <w:szCs w:val="28"/>
              </w:rPr>
            </w:pPr>
            <w:r>
              <w:rPr>
                <w:b/>
                <w:bCs/>
                <w:kern w:val="1"/>
                <w:sz w:val="28"/>
                <w:szCs w:val="28"/>
              </w:rPr>
              <w:t>1.3</w:t>
            </w:r>
            <w:r>
              <w:rPr>
                <w:b/>
                <w:bCs/>
                <w:kern w:val="1"/>
                <w:sz w:val="28"/>
                <w:szCs w:val="28"/>
              </w:rPr>
              <w:t>环境质量标准</w:t>
            </w:r>
          </w:p>
          <w:p w:rsidR="00000E5F" w:rsidRDefault="005034F6">
            <w:pPr>
              <w:tabs>
                <w:tab w:val="left" w:pos="0"/>
              </w:tabs>
              <w:spacing w:line="360" w:lineRule="auto"/>
              <w:ind w:firstLine="482"/>
              <w:rPr>
                <w:b/>
              </w:rPr>
            </w:pPr>
            <w:r>
              <w:rPr>
                <w:b/>
              </w:rPr>
              <w:t>（</w:t>
            </w:r>
            <w:r>
              <w:rPr>
                <w:b/>
              </w:rPr>
              <w:t>1</w:t>
            </w:r>
            <w:r>
              <w:rPr>
                <w:b/>
              </w:rPr>
              <w:t>）环境空气质量</w:t>
            </w:r>
          </w:p>
          <w:p w:rsidR="00000E5F" w:rsidRDefault="005034F6">
            <w:pPr>
              <w:widowControl/>
              <w:spacing w:line="360" w:lineRule="auto"/>
              <w:ind w:firstLineChars="200" w:firstLine="494"/>
            </w:pPr>
            <w:r>
              <w:rPr>
                <w:szCs w:val="22"/>
              </w:rPr>
              <w:t>项目所在区域环境空气</w:t>
            </w:r>
            <w:r>
              <w:rPr>
                <w:kern w:val="0"/>
                <w:szCs w:val="20"/>
              </w:rPr>
              <w:t>质量执行《环境空气质量标准》（</w:t>
            </w:r>
            <w:r>
              <w:rPr>
                <w:kern w:val="0"/>
                <w:szCs w:val="20"/>
              </w:rPr>
              <w:t>GB3095-2012</w:t>
            </w:r>
            <w:r>
              <w:rPr>
                <w:kern w:val="0"/>
                <w:szCs w:val="20"/>
              </w:rPr>
              <w:t>）二级标准相关要求，详见下表</w:t>
            </w:r>
            <w:r>
              <w:rPr>
                <w:color w:val="000000"/>
              </w:rPr>
              <w:t>。</w:t>
            </w:r>
          </w:p>
          <w:p w:rsidR="00000E5F" w:rsidRDefault="005034F6">
            <w:pPr>
              <w:tabs>
                <w:tab w:val="left" w:pos="0"/>
              </w:tabs>
              <w:spacing w:line="300" w:lineRule="exact"/>
              <w:jc w:val="center"/>
              <w:rPr>
                <w:sz w:val="21"/>
                <w:szCs w:val="21"/>
                <w:vertAlign w:val="superscript"/>
              </w:rPr>
            </w:pPr>
            <w:r>
              <w:rPr>
                <w:b/>
              </w:rPr>
              <w:t>表</w:t>
            </w:r>
            <w:r>
              <w:rPr>
                <w:b/>
              </w:rPr>
              <w:t xml:space="preserve">1-1   </w:t>
            </w:r>
            <w:r>
              <w:rPr>
                <w:b/>
              </w:rPr>
              <w:t>环境空气质量二级标准（部分）</w:t>
            </w:r>
            <w:r>
              <w:rPr>
                <w:b/>
              </w:rPr>
              <w:t xml:space="preserve">     </w:t>
            </w:r>
            <w:r>
              <w:rPr>
                <w:sz w:val="21"/>
                <w:szCs w:val="21"/>
              </w:rPr>
              <w:t>单位：</w:t>
            </w:r>
            <w:r>
              <w:rPr>
                <w:sz w:val="21"/>
                <w:szCs w:val="21"/>
              </w:rPr>
              <w:t>μg/m</w:t>
            </w:r>
            <w:r>
              <w:rPr>
                <w:sz w:val="21"/>
                <w:szCs w:val="21"/>
                <w:vertAlign w:val="superscript"/>
              </w:rPr>
              <w:t>3</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044"/>
              <w:gridCol w:w="1042"/>
              <w:gridCol w:w="834"/>
              <w:gridCol w:w="1044"/>
              <w:gridCol w:w="1044"/>
              <w:gridCol w:w="1044"/>
            </w:tblGrid>
            <w:tr w:rsidR="00000E5F">
              <w:trPr>
                <w:trHeight w:val="397"/>
                <w:jc w:val="center"/>
              </w:trPr>
              <w:tc>
                <w:tcPr>
                  <w:tcW w:w="2088" w:type="dxa"/>
                  <w:vAlign w:val="center"/>
                </w:tcPr>
                <w:p w:rsidR="00000E5F" w:rsidRDefault="005034F6">
                  <w:pPr>
                    <w:adjustRightInd w:val="0"/>
                    <w:snapToGrid w:val="0"/>
                    <w:spacing w:line="240" w:lineRule="exact"/>
                    <w:jc w:val="center"/>
                    <w:rPr>
                      <w:sz w:val="21"/>
                      <w:szCs w:val="21"/>
                    </w:rPr>
                  </w:pPr>
                  <w:r>
                    <w:rPr>
                      <w:sz w:val="21"/>
                      <w:szCs w:val="21"/>
                    </w:rPr>
                    <w:t>污染物名称</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SO</w:t>
                  </w:r>
                  <w:r>
                    <w:rPr>
                      <w:sz w:val="21"/>
                      <w:szCs w:val="21"/>
                      <w:vertAlign w:val="subscript"/>
                    </w:rPr>
                    <w:t>2</w:t>
                  </w:r>
                </w:p>
              </w:tc>
              <w:tc>
                <w:tcPr>
                  <w:tcW w:w="1042" w:type="dxa"/>
                  <w:vAlign w:val="center"/>
                </w:tcPr>
                <w:p w:rsidR="00000E5F" w:rsidRDefault="005034F6">
                  <w:pPr>
                    <w:adjustRightInd w:val="0"/>
                    <w:snapToGrid w:val="0"/>
                    <w:spacing w:line="240" w:lineRule="exact"/>
                    <w:jc w:val="center"/>
                    <w:rPr>
                      <w:sz w:val="21"/>
                      <w:szCs w:val="21"/>
                    </w:rPr>
                  </w:pPr>
                  <w:r>
                    <w:rPr>
                      <w:sz w:val="21"/>
                      <w:szCs w:val="21"/>
                    </w:rPr>
                    <w:t>NO</w:t>
                  </w:r>
                  <w:r>
                    <w:rPr>
                      <w:sz w:val="21"/>
                      <w:szCs w:val="21"/>
                      <w:vertAlign w:val="subscript"/>
                    </w:rPr>
                    <w:t>2</w:t>
                  </w:r>
                </w:p>
              </w:tc>
              <w:tc>
                <w:tcPr>
                  <w:tcW w:w="834" w:type="dxa"/>
                  <w:vAlign w:val="center"/>
                </w:tcPr>
                <w:p w:rsidR="00000E5F" w:rsidRDefault="005034F6">
                  <w:pPr>
                    <w:adjustRightInd w:val="0"/>
                    <w:snapToGrid w:val="0"/>
                    <w:spacing w:line="240" w:lineRule="exact"/>
                    <w:jc w:val="center"/>
                    <w:rPr>
                      <w:sz w:val="21"/>
                      <w:szCs w:val="21"/>
                    </w:rPr>
                  </w:pPr>
                  <w:r>
                    <w:rPr>
                      <w:kern w:val="0"/>
                      <w:sz w:val="21"/>
                      <w:szCs w:val="21"/>
                    </w:rPr>
                    <w:t>CO</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PM</w:t>
                  </w:r>
                  <w:r>
                    <w:rPr>
                      <w:sz w:val="21"/>
                      <w:szCs w:val="21"/>
                      <w:vertAlign w:val="subscript"/>
                    </w:rPr>
                    <w:t>5</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PM</w:t>
                  </w:r>
                  <w:r>
                    <w:rPr>
                      <w:sz w:val="21"/>
                      <w:szCs w:val="21"/>
                      <w:vertAlign w:val="subscript"/>
                    </w:rPr>
                    <w:t>10</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O</w:t>
                  </w:r>
                  <w:r>
                    <w:rPr>
                      <w:sz w:val="21"/>
                      <w:szCs w:val="21"/>
                      <w:vertAlign w:val="subscript"/>
                    </w:rPr>
                    <w:t>3</w:t>
                  </w:r>
                </w:p>
              </w:tc>
            </w:tr>
            <w:tr w:rsidR="00000E5F">
              <w:trPr>
                <w:trHeight w:val="397"/>
                <w:jc w:val="center"/>
              </w:trPr>
              <w:tc>
                <w:tcPr>
                  <w:tcW w:w="2088" w:type="dxa"/>
                  <w:vAlign w:val="center"/>
                </w:tcPr>
                <w:p w:rsidR="00000E5F" w:rsidRDefault="005034F6">
                  <w:pPr>
                    <w:adjustRightInd w:val="0"/>
                    <w:snapToGrid w:val="0"/>
                    <w:spacing w:line="240" w:lineRule="exact"/>
                    <w:jc w:val="center"/>
                    <w:rPr>
                      <w:sz w:val="21"/>
                      <w:szCs w:val="21"/>
                    </w:rPr>
                  </w:pPr>
                  <w:r>
                    <w:rPr>
                      <w:sz w:val="21"/>
                      <w:szCs w:val="21"/>
                    </w:rPr>
                    <w:t>年平均</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60</w:t>
                  </w:r>
                </w:p>
              </w:tc>
              <w:tc>
                <w:tcPr>
                  <w:tcW w:w="1042" w:type="dxa"/>
                  <w:vAlign w:val="center"/>
                </w:tcPr>
                <w:p w:rsidR="00000E5F" w:rsidRDefault="005034F6">
                  <w:pPr>
                    <w:adjustRightInd w:val="0"/>
                    <w:snapToGrid w:val="0"/>
                    <w:spacing w:line="240" w:lineRule="exact"/>
                    <w:jc w:val="center"/>
                    <w:rPr>
                      <w:sz w:val="21"/>
                      <w:szCs w:val="21"/>
                    </w:rPr>
                  </w:pPr>
                  <w:r>
                    <w:rPr>
                      <w:sz w:val="21"/>
                      <w:szCs w:val="21"/>
                    </w:rPr>
                    <w:t>40</w:t>
                  </w:r>
                </w:p>
              </w:tc>
              <w:tc>
                <w:tcPr>
                  <w:tcW w:w="834" w:type="dxa"/>
                  <w:vAlign w:val="center"/>
                </w:tcPr>
                <w:p w:rsidR="00000E5F" w:rsidRDefault="005034F6">
                  <w:pPr>
                    <w:adjustRightInd w:val="0"/>
                    <w:snapToGrid w:val="0"/>
                    <w:spacing w:line="240" w:lineRule="exact"/>
                    <w:jc w:val="center"/>
                    <w:rPr>
                      <w:sz w:val="21"/>
                      <w:szCs w:val="21"/>
                    </w:rPr>
                  </w:pPr>
                  <w:r>
                    <w:rPr>
                      <w:sz w:val="21"/>
                      <w:szCs w:val="21"/>
                    </w:rPr>
                    <w:t>—</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35</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70</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w:t>
                  </w:r>
                </w:p>
              </w:tc>
            </w:tr>
            <w:tr w:rsidR="00000E5F">
              <w:trPr>
                <w:trHeight w:val="90"/>
                <w:jc w:val="center"/>
              </w:trPr>
              <w:tc>
                <w:tcPr>
                  <w:tcW w:w="2088" w:type="dxa"/>
                  <w:vAlign w:val="center"/>
                </w:tcPr>
                <w:p w:rsidR="00000E5F" w:rsidRDefault="005034F6">
                  <w:pPr>
                    <w:adjustRightInd w:val="0"/>
                    <w:snapToGrid w:val="0"/>
                    <w:spacing w:line="240" w:lineRule="exact"/>
                    <w:jc w:val="center"/>
                    <w:rPr>
                      <w:sz w:val="21"/>
                      <w:szCs w:val="21"/>
                    </w:rPr>
                  </w:pPr>
                  <w:r>
                    <w:rPr>
                      <w:sz w:val="21"/>
                      <w:szCs w:val="21"/>
                    </w:rPr>
                    <w:t>日平均</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150</w:t>
                  </w:r>
                </w:p>
              </w:tc>
              <w:tc>
                <w:tcPr>
                  <w:tcW w:w="1042" w:type="dxa"/>
                  <w:vAlign w:val="center"/>
                </w:tcPr>
                <w:p w:rsidR="00000E5F" w:rsidRDefault="005034F6">
                  <w:pPr>
                    <w:adjustRightInd w:val="0"/>
                    <w:snapToGrid w:val="0"/>
                    <w:spacing w:line="240" w:lineRule="exact"/>
                    <w:jc w:val="center"/>
                    <w:rPr>
                      <w:sz w:val="21"/>
                      <w:szCs w:val="21"/>
                    </w:rPr>
                  </w:pPr>
                  <w:r>
                    <w:rPr>
                      <w:sz w:val="21"/>
                      <w:szCs w:val="21"/>
                    </w:rPr>
                    <w:t>80</w:t>
                  </w:r>
                </w:p>
              </w:tc>
              <w:tc>
                <w:tcPr>
                  <w:tcW w:w="834" w:type="dxa"/>
                  <w:vAlign w:val="center"/>
                </w:tcPr>
                <w:p w:rsidR="00000E5F" w:rsidRDefault="005034F6">
                  <w:pPr>
                    <w:adjustRightInd w:val="0"/>
                    <w:snapToGrid w:val="0"/>
                    <w:spacing w:line="240" w:lineRule="exact"/>
                    <w:jc w:val="center"/>
                    <w:rPr>
                      <w:sz w:val="21"/>
                      <w:szCs w:val="21"/>
                    </w:rPr>
                  </w:pPr>
                  <w:r>
                    <w:rPr>
                      <w:sz w:val="21"/>
                      <w:szCs w:val="21"/>
                    </w:rPr>
                    <w:t>4</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75</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150</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w:t>
                  </w:r>
                </w:p>
              </w:tc>
            </w:tr>
            <w:tr w:rsidR="00000E5F">
              <w:trPr>
                <w:trHeight w:val="397"/>
                <w:jc w:val="center"/>
              </w:trPr>
              <w:tc>
                <w:tcPr>
                  <w:tcW w:w="2088" w:type="dxa"/>
                  <w:vAlign w:val="center"/>
                </w:tcPr>
                <w:p w:rsidR="00000E5F" w:rsidRDefault="005034F6">
                  <w:pPr>
                    <w:adjustRightInd w:val="0"/>
                    <w:snapToGrid w:val="0"/>
                    <w:spacing w:line="240" w:lineRule="exact"/>
                    <w:jc w:val="center"/>
                    <w:rPr>
                      <w:sz w:val="21"/>
                      <w:szCs w:val="21"/>
                    </w:rPr>
                  </w:pPr>
                  <w:r>
                    <w:rPr>
                      <w:sz w:val="21"/>
                      <w:szCs w:val="21"/>
                    </w:rPr>
                    <w:t>小时平均</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500</w:t>
                  </w:r>
                </w:p>
              </w:tc>
              <w:tc>
                <w:tcPr>
                  <w:tcW w:w="1042" w:type="dxa"/>
                  <w:vAlign w:val="center"/>
                </w:tcPr>
                <w:p w:rsidR="00000E5F" w:rsidRDefault="005034F6">
                  <w:pPr>
                    <w:adjustRightInd w:val="0"/>
                    <w:snapToGrid w:val="0"/>
                    <w:spacing w:line="240" w:lineRule="exact"/>
                    <w:jc w:val="center"/>
                    <w:rPr>
                      <w:sz w:val="21"/>
                      <w:szCs w:val="21"/>
                    </w:rPr>
                  </w:pPr>
                  <w:r>
                    <w:rPr>
                      <w:sz w:val="21"/>
                      <w:szCs w:val="21"/>
                    </w:rPr>
                    <w:t>200</w:t>
                  </w:r>
                </w:p>
              </w:tc>
              <w:tc>
                <w:tcPr>
                  <w:tcW w:w="834" w:type="dxa"/>
                  <w:vAlign w:val="center"/>
                </w:tcPr>
                <w:p w:rsidR="00000E5F" w:rsidRDefault="005034F6">
                  <w:pPr>
                    <w:adjustRightInd w:val="0"/>
                    <w:snapToGrid w:val="0"/>
                    <w:spacing w:line="240" w:lineRule="exact"/>
                    <w:jc w:val="center"/>
                    <w:rPr>
                      <w:sz w:val="21"/>
                      <w:szCs w:val="21"/>
                    </w:rPr>
                  </w:pPr>
                  <w:r>
                    <w:rPr>
                      <w:sz w:val="21"/>
                      <w:szCs w:val="21"/>
                    </w:rPr>
                    <w:t>10</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w:t>
                  </w:r>
                </w:p>
              </w:tc>
              <w:tc>
                <w:tcPr>
                  <w:tcW w:w="1044" w:type="dxa"/>
                  <w:vAlign w:val="center"/>
                </w:tcPr>
                <w:p w:rsidR="00000E5F" w:rsidRDefault="005034F6">
                  <w:pPr>
                    <w:adjustRightInd w:val="0"/>
                    <w:snapToGrid w:val="0"/>
                    <w:spacing w:line="240" w:lineRule="exact"/>
                    <w:jc w:val="center"/>
                    <w:rPr>
                      <w:sz w:val="21"/>
                      <w:szCs w:val="21"/>
                    </w:rPr>
                  </w:pPr>
                  <w:r>
                    <w:rPr>
                      <w:sz w:val="21"/>
                      <w:szCs w:val="21"/>
                    </w:rPr>
                    <w:t>200</w:t>
                  </w:r>
                </w:p>
              </w:tc>
            </w:tr>
          </w:tbl>
          <w:p w:rsidR="00000E5F" w:rsidRDefault="005034F6">
            <w:pPr>
              <w:tabs>
                <w:tab w:val="left" w:pos="0"/>
              </w:tabs>
              <w:spacing w:line="360" w:lineRule="auto"/>
              <w:ind w:firstLine="482"/>
              <w:rPr>
                <w:b/>
              </w:rPr>
            </w:pPr>
            <w:r>
              <w:rPr>
                <w:b/>
              </w:rPr>
              <w:t>（</w:t>
            </w:r>
            <w:r>
              <w:rPr>
                <w:b/>
              </w:rPr>
              <w:t>2</w:t>
            </w:r>
            <w:r>
              <w:rPr>
                <w:b/>
              </w:rPr>
              <w:t>）水环境质量</w:t>
            </w:r>
          </w:p>
          <w:p w:rsidR="00000E5F" w:rsidRDefault="005034F6">
            <w:pPr>
              <w:widowControl/>
              <w:spacing w:line="360" w:lineRule="auto"/>
              <w:ind w:firstLineChars="200" w:firstLine="494"/>
            </w:pPr>
            <w:r>
              <w:rPr>
                <w:color w:val="000000"/>
                <w:kern w:val="0"/>
                <w:lang w:bidi="ar"/>
              </w:rPr>
              <w:t>项目所在区域地表大寺江水质执行《地表水环境质量标准》（</w:t>
            </w:r>
            <w:r>
              <w:rPr>
                <w:color w:val="000000"/>
                <w:kern w:val="0"/>
                <w:lang w:bidi="ar"/>
              </w:rPr>
              <w:t>GB3838-2002</w:t>
            </w:r>
            <w:r>
              <w:rPr>
                <w:color w:val="000000"/>
                <w:kern w:val="0"/>
                <w:lang w:bidi="ar"/>
              </w:rPr>
              <w:t>）的</w:t>
            </w:r>
            <w:r>
              <w:rPr>
                <w:color w:val="000000"/>
                <w:kern w:val="0"/>
                <w:lang w:bidi="ar"/>
              </w:rPr>
              <w:t>Ⅲ</w:t>
            </w:r>
            <w:r>
              <w:rPr>
                <w:color w:val="000000"/>
                <w:kern w:val="0"/>
                <w:lang w:bidi="ar"/>
              </w:rPr>
              <w:t>类标准</w:t>
            </w:r>
            <w:r>
              <w:t>，详见表</w:t>
            </w:r>
            <w:r>
              <w:t>1-2</w:t>
            </w:r>
            <w:r>
              <w:t>。</w:t>
            </w:r>
          </w:p>
          <w:p w:rsidR="00000E5F" w:rsidRDefault="005034F6">
            <w:pPr>
              <w:spacing w:line="300" w:lineRule="exact"/>
              <w:ind w:firstLine="482"/>
              <w:jc w:val="center"/>
              <w:rPr>
                <w:b/>
                <w:szCs w:val="20"/>
              </w:rPr>
            </w:pPr>
            <w:r>
              <w:rPr>
                <w:b/>
                <w:szCs w:val="20"/>
              </w:rPr>
              <w:t>表</w:t>
            </w:r>
            <w:r>
              <w:rPr>
                <w:b/>
                <w:szCs w:val="20"/>
              </w:rPr>
              <w:t xml:space="preserve">1-2  </w:t>
            </w:r>
            <w:r>
              <w:rPr>
                <w:b/>
              </w:rPr>
              <w:t>地表水环境质量标准表（部分）</w:t>
            </w:r>
            <w:r>
              <w:t xml:space="preserve">  </w:t>
            </w:r>
            <w:r>
              <w:rPr>
                <w:sz w:val="21"/>
                <w:szCs w:val="21"/>
              </w:rPr>
              <w:t>单位：</w:t>
            </w:r>
            <w:r>
              <w:rPr>
                <w:sz w:val="21"/>
                <w:szCs w:val="21"/>
              </w:rPr>
              <w:t>mg/L</w:t>
            </w:r>
            <w:r>
              <w:rPr>
                <w:sz w:val="21"/>
                <w:szCs w:val="21"/>
              </w:rPr>
              <w:t>（</w:t>
            </w:r>
            <w:r>
              <w:rPr>
                <w:sz w:val="21"/>
                <w:szCs w:val="21"/>
              </w:rPr>
              <w:t>pH</w:t>
            </w:r>
            <w:r>
              <w:rPr>
                <w:sz w:val="21"/>
                <w:szCs w:val="21"/>
              </w:rPr>
              <w:t>值：无量纲）</w:t>
            </w:r>
          </w:p>
          <w:tbl>
            <w:tblPr>
              <w:tblW w:w="8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721"/>
              <w:gridCol w:w="922"/>
              <w:gridCol w:w="1351"/>
              <w:gridCol w:w="1432"/>
              <w:gridCol w:w="1088"/>
              <w:gridCol w:w="750"/>
              <w:gridCol w:w="637"/>
            </w:tblGrid>
            <w:tr w:rsidR="00000E5F">
              <w:trPr>
                <w:trHeight w:val="397"/>
                <w:jc w:val="center"/>
              </w:trPr>
              <w:tc>
                <w:tcPr>
                  <w:tcW w:w="1192" w:type="dxa"/>
                  <w:vAlign w:val="center"/>
                </w:tcPr>
                <w:p w:rsidR="00000E5F" w:rsidRDefault="005034F6">
                  <w:pPr>
                    <w:spacing w:line="240" w:lineRule="exact"/>
                    <w:jc w:val="center"/>
                    <w:rPr>
                      <w:sz w:val="21"/>
                      <w:szCs w:val="21"/>
                    </w:rPr>
                  </w:pPr>
                  <w:r>
                    <w:rPr>
                      <w:sz w:val="21"/>
                      <w:szCs w:val="21"/>
                    </w:rPr>
                    <w:t>水质标准</w:t>
                  </w:r>
                </w:p>
              </w:tc>
              <w:tc>
                <w:tcPr>
                  <w:tcW w:w="721" w:type="dxa"/>
                  <w:vAlign w:val="center"/>
                </w:tcPr>
                <w:p w:rsidR="00000E5F" w:rsidRDefault="005034F6">
                  <w:pPr>
                    <w:spacing w:line="240" w:lineRule="exact"/>
                    <w:jc w:val="center"/>
                    <w:rPr>
                      <w:sz w:val="21"/>
                      <w:szCs w:val="21"/>
                    </w:rPr>
                  </w:pPr>
                  <w:r>
                    <w:rPr>
                      <w:sz w:val="21"/>
                      <w:szCs w:val="21"/>
                    </w:rPr>
                    <w:t>pH</w:t>
                  </w:r>
                </w:p>
              </w:tc>
              <w:tc>
                <w:tcPr>
                  <w:tcW w:w="922" w:type="dxa"/>
                  <w:vAlign w:val="center"/>
                </w:tcPr>
                <w:p w:rsidR="00000E5F" w:rsidRDefault="005034F6">
                  <w:pPr>
                    <w:spacing w:line="240" w:lineRule="exact"/>
                    <w:jc w:val="center"/>
                    <w:rPr>
                      <w:sz w:val="21"/>
                      <w:szCs w:val="21"/>
                    </w:rPr>
                  </w:pPr>
                  <w:r>
                    <w:rPr>
                      <w:sz w:val="21"/>
                      <w:szCs w:val="21"/>
                    </w:rPr>
                    <w:t>溶解氧</w:t>
                  </w:r>
                </w:p>
              </w:tc>
              <w:tc>
                <w:tcPr>
                  <w:tcW w:w="1351" w:type="dxa"/>
                  <w:vAlign w:val="center"/>
                </w:tcPr>
                <w:p w:rsidR="00000E5F" w:rsidRDefault="005034F6">
                  <w:pPr>
                    <w:spacing w:line="240" w:lineRule="exact"/>
                    <w:jc w:val="center"/>
                    <w:rPr>
                      <w:sz w:val="21"/>
                      <w:szCs w:val="21"/>
                    </w:rPr>
                  </w:pPr>
                  <w:r>
                    <w:rPr>
                      <w:sz w:val="21"/>
                      <w:szCs w:val="21"/>
                    </w:rPr>
                    <w:t>化学需氧量</w:t>
                  </w:r>
                </w:p>
              </w:tc>
              <w:tc>
                <w:tcPr>
                  <w:tcW w:w="1432" w:type="dxa"/>
                  <w:vAlign w:val="center"/>
                </w:tcPr>
                <w:p w:rsidR="00000E5F" w:rsidRDefault="005034F6">
                  <w:pPr>
                    <w:spacing w:line="240" w:lineRule="exact"/>
                    <w:jc w:val="center"/>
                    <w:rPr>
                      <w:sz w:val="21"/>
                      <w:szCs w:val="21"/>
                    </w:rPr>
                  </w:pPr>
                  <w:r>
                    <w:rPr>
                      <w:sz w:val="21"/>
                      <w:szCs w:val="21"/>
                    </w:rPr>
                    <w:t>生化需氧</w:t>
                  </w:r>
                </w:p>
              </w:tc>
              <w:tc>
                <w:tcPr>
                  <w:tcW w:w="1088" w:type="dxa"/>
                  <w:vAlign w:val="center"/>
                </w:tcPr>
                <w:p w:rsidR="00000E5F" w:rsidRDefault="005034F6">
                  <w:pPr>
                    <w:spacing w:line="240" w:lineRule="exact"/>
                    <w:jc w:val="center"/>
                    <w:rPr>
                      <w:sz w:val="21"/>
                      <w:szCs w:val="21"/>
                    </w:rPr>
                  </w:pPr>
                  <w:r>
                    <w:rPr>
                      <w:sz w:val="21"/>
                      <w:szCs w:val="21"/>
                    </w:rPr>
                    <w:t>悬</w:t>
                  </w:r>
                  <w:r>
                    <w:rPr>
                      <w:sz w:val="21"/>
                      <w:szCs w:val="21"/>
                    </w:rPr>
                    <w:cr/>
                  </w:r>
                  <w:r>
                    <w:rPr>
                      <w:sz w:val="21"/>
                      <w:szCs w:val="21"/>
                    </w:rPr>
                    <w:t>物</w:t>
                  </w:r>
                </w:p>
              </w:tc>
              <w:tc>
                <w:tcPr>
                  <w:tcW w:w="750" w:type="dxa"/>
                  <w:tcMar>
                    <w:top w:w="0" w:type="dxa"/>
                    <w:left w:w="0" w:type="dxa"/>
                    <w:bottom w:w="0" w:type="dxa"/>
                    <w:right w:w="0" w:type="dxa"/>
                  </w:tcMar>
                  <w:vAlign w:val="center"/>
                </w:tcPr>
                <w:p w:rsidR="00000E5F" w:rsidRDefault="005034F6">
                  <w:pPr>
                    <w:spacing w:line="240" w:lineRule="exact"/>
                    <w:jc w:val="center"/>
                    <w:rPr>
                      <w:sz w:val="21"/>
                      <w:szCs w:val="21"/>
                    </w:rPr>
                  </w:pPr>
                  <w:r>
                    <w:rPr>
                      <w:sz w:val="21"/>
                      <w:szCs w:val="21"/>
                    </w:rPr>
                    <w:t>氨氮</w:t>
                  </w:r>
                </w:p>
              </w:tc>
              <w:tc>
                <w:tcPr>
                  <w:tcW w:w="637" w:type="dxa"/>
                  <w:tcMar>
                    <w:top w:w="0" w:type="dxa"/>
                    <w:left w:w="0" w:type="dxa"/>
                    <w:bottom w:w="0" w:type="dxa"/>
                    <w:right w:w="0" w:type="dxa"/>
                  </w:tcMar>
                  <w:vAlign w:val="center"/>
                </w:tcPr>
                <w:p w:rsidR="00000E5F" w:rsidRDefault="005034F6">
                  <w:pPr>
                    <w:spacing w:line="240" w:lineRule="exact"/>
                    <w:jc w:val="center"/>
                    <w:rPr>
                      <w:sz w:val="21"/>
                      <w:szCs w:val="21"/>
                    </w:rPr>
                  </w:pPr>
                  <w:r>
                    <w:rPr>
                      <w:sz w:val="21"/>
                      <w:szCs w:val="21"/>
                    </w:rPr>
                    <w:t>总磷</w:t>
                  </w:r>
                </w:p>
              </w:tc>
            </w:tr>
            <w:tr w:rsidR="00000E5F">
              <w:trPr>
                <w:trHeight w:val="397"/>
                <w:jc w:val="center"/>
              </w:trPr>
              <w:tc>
                <w:tcPr>
                  <w:tcW w:w="1192" w:type="dxa"/>
                  <w:vAlign w:val="center"/>
                </w:tcPr>
                <w:p w:rsidR="00000E5F" w:rsidRDefault="005034F6">
                  <w:pPr>
                    <w:spacing w:line="240" w:lineRule="exact"/>
                    <w:jc w:val="center"/>
                    <w:rPr>
                      <w:sz w:val="21"/>
                      <w:szCs w:val="21"/>
                    </w:rPr>
                  </w:pPr>
                  <w:r>
                    <w:rPr>
                      <w:sz w:val="21"/>
                      <w:szCs w:val="21"/>
                    </w:rPr>
                    <w:t>Ⅲ</w:t>
                  </w:r>
                  <w:r>
                    <w:rPr>
                      <w:sz w:val="21"/>
                      <w:szCs w:val="21"/>
                    </w:rPr>
                    <w:t>类</w:t>
                  </w:r>
                </w:p>
              </w:tc>
              <w:tc>
                <w:tcPr>
                  <w:tcW w:w="721" w:type="dxa"/>
                  <w:vAlign w:val="center"/>
                </w:tcPr>
                <w:p w:rsidR="00000E5F" w:rsidRDefault="005034F6">
                  <w:pPr>
                    <w:spacing w:line="240" w:lineRule="exact"/>
                    <w:jc w:val="center"/>
                    <w:rPr>
                      <w:sz w:val="21"/>
                      <w:szCs w:val="21"/>
                    </w:rPr>
                  </w:pPr>
                  <w:r>
                    <w:rPr>
                      <w:sz w:val="21"/>
                      <w:szCs w:val="21"/>
                    </w:rPr>
                    <w:t>6</w:t>
                  </w:r>
                  <w:r>
                    <w:rPr>
                      <w:sz w:val="21"/>
                      <w:szCs w:val="21"/>
                    </w:rPr>
                    <w:t>～</w:t>
                  </w:r>
                  <w:r>
                    <w:rPr>
                      <w:sz w:val="21"/>
                      <w:szCs w:val="21"/>
                    </w:rPr>
                    <w:t>9</w:t>
                  </w:r>
                </w:p>
              </w:tc>
              <w:tc>
                <w:tcPr>
                  <w:tcW w:w="922" w:type="dxa"/>
                  <w:vAlign w:val="center"/>
                </w:tcPr>
                <w:p w:rsidR="00000E5F" w:rsidRDefault="005034F6">
                  <w:pPr>
                    <w:spacing w:line="240" w:lineRule="exact"/>
                    <w:jc w:val="center"/>
                    <w:rPr>
                      <w:sz w:val="21"/>
                      <w:szCs w:val="21"/>
                    </w:rPr>
                  </w:pPr>
                  <w:r>
                    <w:rPr>
                      <w:sz w:val="21"/>
                      <w:szCs w:val="21"/>
                    </w:rPr>
                    <w:t>≥5</w:t>
                  </w:r>
                </w:p>
              </w:tc>
              <w:tc>
                <w:tcPr>
                  <w:tcW w:w="1351" w:type="dxa"/>
                  <w:vAlign w:val="center"/>
                </w:tcPr>
                <w:p w:rsidR="00000E5F" w:rsidRDefault="005034F6">
                  <w:pPr>
                    <w:spacing w:line="240" w:lineRule="exact"/>
                    <w:jc w:val="center"/>
                    <w:rPr>
                      <w:sz w:val="21"/>
                      <w:szCs w:val="21"/>
                    </w:rPr>
                  </w:pPr>
                  <w:r>
                    <w:rPr>
                      <w:sz w:val="21"/>
                      <w:szCs w:val="21"/>
                    </w:rPr>
                    <w:t>≤2</w:t>
                  </w:r>
                  <w:r>
                    <w:rPr>
                      <w:rFonts w:hint="eastAsia"/>
                      <w:sz w:val="21"/>
                      <w:szCs w:val="21"/>
                    </w:rPr>
                    <w:t>0</w:t>
                  </w:r>
                </w:p>
              </w:tc>
              <w:tc>
                <w:tcPr>
                  <w:tcW w:w="1432" w:type="dxa"/>
                  <w:vAlign w:val="center"/>
                </w:tcPr>
                <w:p w:rsidR="00000E5F" w:rsidRDefault="005034F6">
                  <w:pPr>
                    <w:spacing w:line="240" w:lineRule="exact"/>
                    <w:jc w:val="center"/>
                    <w:rPr>
                      <w:sz w:val="21"/>
                      <w:szCs w:val="21"/>
                    </w:rPr>
                  </w:pPr>
                  <w:r>
                    <w:rPr>
                      <w:sz w:val="21"/>
                      <w:szCs w:val="21"/>
                    </w:rPr>
                    <w:t>≤</w:t>
                  </w:r>
                  <w:r>
                    <w:rPr>
                      <w:rFonts w:hint="eastAsia"/>
                      <w:sz w:val="21"/>
                      <w:szCs w:val="21"/>
                    </w:rPr>
                    <w:t>4</w:t>
                  </w:r>
                </w:p>
              </w:tc>
              <w:tc>
                <w:tcPr>
                  <w:tcW w:w="1088" w:type="dxa"/>
                  <w:vAlign w:val="center"/>
                </w:tcPr>
                <w:p w:rsidR="00000E5F" w:rsidRDefault="005034F6">
                  <w:pPr>
                    <w:spacing w:line="240" w:lineRule="exact"/>
                    <w:jc w:val="center"/>
                    <w:rPr>
                      <w:sz w:val="21"/>
                      <w:szCs w:val="21"/>
                    </w:rPr>
                  </w:pPr>
                  <w:r>
                    <w:rPr>
                      <w:sz w:val="21"/>
                      <w:szCs w:val="21"/>
                    </w:rPr>
                    <w:t>≤30</w:t>
                  </w:r>
                </w:p>
              </w:tc>
              <w:tc>
                <w:tcPr>
                  <w:tcW w:w="750" w:type="dxa"/>
                  <w:tcMar>
                    <w:top w:w="0" w:type="dxa"/>
                    <w:left w:w="0" w:type="dxa"/>
                    <w:bottom w:w="0" w:type="dxa"/>
                    <w:right w:w="0" w:type="dxa"/>
                  </w:tcMar>
                  <w:vAlign w:val="center"/>
                </w:tcPr>
                <w:p w:rsidR="00000E5F" w:rsidRDefault="005034F6">
                  <w:pPr>
                    <w:spacing w:line="240" w:lineRule="exact"/>
                    <w:jc w:val="center"/>
                    <w:rPr>
                      <w:sz w:val="21"/>
                      <w:szCs w:val="21"/>
                    </w:rPr>
                  </w:pPr>
                  <w:r>
                    <w:rPr>
                      <w:sz w:val="21"/>
                      <w:szCs w:val="21"/>
                    </w:rPr>
                    <w:t>≤1.0</w:t>
                  </w:r>
                </w:p>
              </w:tc>
              <w:tc>
                <w:tcPr>
                  <w:tcW w:w="637" w:type="dxa"/>
                  <w:tcMar>
                    <w:top w:w="0" w:type="dxa"/>
                    <w:left w:w="0" w:type="dxa"/>
                    <w:bottom w:w="0" w:type="dxa"/>
                    <w:right w:w="0" w:type="dxa"/>
                  </w:tcMar>
                  <w:vAlign w:val="center"/>
                </w:tcPr>
                <w:p w:rsidR="00000E5F" w:rsidRDefault="005034F6">
                  <w:pPr>
                    <w:spacing w:line="240" w:lineRule="exact"/>
                    <w:jc w:val="center"/>
                    <w:rPr>
                      <w:sz w:val="21"/>
                      <w:szCs w:val="21"/>
                    </w:rPr>
                  </w:pPr>
                  <w:r>
                    <w:rPr>
                      <w:sz w:val="21"/>
                      <w:szCs w:val="21"/>
                    </w:rPr>
                    <w:t>≤0.2</w:t>
                  </w:r>
                </w:p>
              </w:tc>
            </w:tr>
          </w:tbl>
          <w:p w:rsidR="00000E5F" w:rsidRDefault="00000E5F">
            <w:pPr>
              <w:pStyle w:val="a6"/>
            </w:pPr>
          </w:p>
        </w:tc>
      </w:tr>
      <w:tr w:rsidR="00000E5F">
        <w:trPr>
          <w:trHeight w:val="90"/>
          <w:jc w:val="center"/>
        </w:trPr>
        <w:tc>
          <w:tcPr>
            <w:tcW w:w="1506" w:type="dxa"/>
            <w:vAlign w:val="center"/>
          </w:tcPr>
          <w:p w:rsidR="00000E5F" w:rsidRDefault="005034F6">
            <w:pPr>
              <w:spacing w:line="360" w:lineRule="auto"/>
              <w:ind w:leftChars="50" w:left="124" w:rightChars="50" w:right="124"/>
              <w:jc w:val="center"/>
              <w:rPr>
                <w:b/>
                <w:bCs/>
              </w:rPr>
            </w:pPr>
            <w:r>
              <w:rPr>
                <w:b/>
                <w:bCs/>
              </w:rPr>
              <w:lastRenderedPageBreak/>
              <w:t>验收监测评价标准、标号、级别</w:t>
            </w:r>
          </w:p>
        </w:tc>
        <w:tc>
          <w:tcPr>
            <w:tcW w:w="8468" w:type="dxa"/>
            <w:gridSpan w:val="7"/>
          </w:tcPr>
          <w:p w:rsidR="00000E5F" w:rsidRDefault="005034F6">
            <w:pPr>
              <w:adjustRightInd w:val="0"/>
              <w:snapToGrid w:val="0"/>
              <w:spacing w:line="360" w:lineRule="auto"/>
              <w:ind w:firstLineChars="200" w:firstLine="496"/>
              <w:rPr>
                <w:b/>
              </w:rPr>
            </w:pPr>
            <w:r>
              <w:rPr>
                <w:b/>
              </w:rPr>
              <w:t>（</w:t>
            </w:r>
            <w:r>
              <w:rPr>
                <w:b/>
              </w:rPr>
              <w:t>3</w:t>
            </w:r>
            <w:r>
              <w:rPr>
                <w:b/>
              </w:rPr>
              <w:t>）声环境质量</w:t>
            </w:r>
          </w:p>
          <w:p w:rsidR="00000E5F" w:rsidRDefault="005034F6">
            <w:pPr>
              <w:spacing w:line="360" w:lineRule="auto"/>
              <w:ind w:firstLine="480"/>
              <w:jc w:val="both"/>
            </w:pPr>
            <w:r>
              <w:t>项目区域声环境质量执行《声环境质量标准》（</w:t>
            </w:r>
            <w:r>
              <w:t>GB 3096-2008</w:t>
            </w:r>
            <w:r>
              <w:t>）</w:t>
            </w:r>
            <w:r>
              <w:t>3</w:t>
            </w:r>
            <w:r>
              <w:t>类标准；详见表</w:t>
            </w:r>
            <w:r>
              <w:t>1-3</w:t>
            </w:r>
            <w:r>
              <w:t>。</w:t>
            </w:r>
          </w:p>
          <w:p w:rsidR="00000E5F" w:rsidRDefault="005034F6">
            <w:pPr>
              <w:spacing w:line="300" w:lineRule="exact"/>
              <w:jc w:val="center"/>
            </w:pPr>
            <w:r>
              <w:rPr>
                <w:b/>
              </w:rPr>
              <w:t>表</w:t>
            </w:r>
            <w:r>
              <w:rPr>
                <w:b/>
              </w:rPr>
              <w:t xml:space="preserve">1-3  </w:t>
            </w:r>
            <w:r>
              <w:t xml:space="preserve"> </w:t>
            </w:r>
            <w:r>
              <w:rPr>
                <w:b/>
                <w:color w:val="000000"/>
                <w:kern w:val="0"/>
              </w:rPr>
              <w:t>声环境质量标准限值表</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2097"/>
              <w:gridCol w:w="2041"/>
              <w:gridCol w:w="2041"/>
            </w:tblGrid>
            <w:tr w:rsidR="00000E5F">
              <w:trPr>
                <w:trHeight w:val="397"/>
                <w:jc w:val="center"/>
              </w:trPr>
              <w:tc>
                <w:tcPr>
                  <w:tcW w:w="2046" w:type="dxa"/>
                  <w:vAlign w:val="center"/>
                </w:tcPr>
                <w:p w:rsidR="00000E5F" w:rsidRDefault="005034F6">
                  <w:pPr>
                    <w:adjustRightInd w:val="0"/>
                    <w:snapToGrid w:val="0"/>
                    <w:spacing w:line="240" w:lineRule="exact"/>
                    <w:jc w:val="center"/>
                    <w:rPr>
                      <w:sz w:val="21"/>
                      <w:szCs w:val="21"/>
                    </w:rPr>
                  </w:pPr>
                  <w:r>
                    <w:rPr>
                      <w:sz w:val="21"/>
                      <w:szCs w:val="21"/>
                    </w:rPr>
                    <w:t>类</w:t>
                  </w:r>
                  <w:r>
                    <w:rPr>
                      <w:sz w:val="21"/>
                      <w:szCs w:val="21"/>
                    </w:rPr>
                    <w:t xml:space="preserve">  </w:t>
                  </w:r>
                  <w:r>
                    <w:rPr>
                      <w:sz w:val="21"/>
                      <w:szCs w:val="21"/>
                    </w:rPr>
                    <w:t>别</w:t>
                  </w:r>
                </w:p>
              </w:tc>
              <w:tc>
                <w:tcPr>
                  <w:tcW w:w="2097" w:type="dxa"/>
                  <w:vAlign w:val="center"/>
                </w:tcPr>
                <w:p w:rsidR="00000E5F" w:rsidRDefault="005034F6">
                  <w:pPr>
                    <w:adjustRightInd w:val="0"/>
                    <w:snapToGrid w:val="0"/>
                    <w:spacing w:line="240" w:lineRule="exact"/>
                    <w:jc w:val="center"/>
                    <w:rPr>
                      <w:sz w:val="21"/>
                      <w:szCs w:val="21"/>
                    </w:rPr>
                  </w:pPr>
                  <w:r>
                    <w:rPr>
                      <w:sz w:val="21"/>
                      <w:szCs w:val="21"/>
                    </w:rPr>
                    <w:t>等效声级</w:t>
                  </w:r>
                  <w:r>
                    <w:rPr>
                      <w:sz w:val="21"/>
                      <w:szCs w:val="21"/>
                    </w:rPr>
                    <w:t>L</w:t>
                  </w:r>
                  <w:r>
                    <w:rPr>
                      <w:sz w:val="21"/>
                      <w:szCs w:val="21"/>
                      <w:vertAlign w:val="subscript"/>
                    </w:rPr>
                    <w:t>eq</w:t>
                  </w:r>
                </w:p>
              </w:tc>
              <w:tc>
                <w:tcPr>
                  <w:tcW w:w="2041" w:type="dxa"/>
                  <w:vAlign w:val="center"/>
                </w:tcPr>
                <w:p w:rsidR="00000E5F" w:rsidRDefault="005034F6">
                  <w:pPr>
                    <w:adjustRightInd w:val="0"/>
                    <w:snapToGrid w:val="0"/>
                    <w:spacing w:line="240" w:lineRule="exact"/>
                    <w:jc w:val="center"/>
                    <w:rPr>
                      <w:sz w:val="21"/>
                      <w:szCs w:val="21"/>
                    </w:rPr>
                  </w:pPr>
                  <w:r>
                    <w:rPr>
                      <w:sz w:val="21"/>
                      <w:szCs w:val="21"/>
                    </w:rPr>
                    <w:t>昼间</w:t>
                  </w:r>
                </w:p>
              </w:tc>
              <w:tc>
                <w:tcPr>
                  <w:tcW w:w="2041" w:type="dxa"/>
                  <w:vAlign w:val="center"/>
                </w:tcPr>
                <w:p w:rsidR="00000E5F" w:rsidRDefault="005034F6">
                  <w:pPr>
                    <w:adjustRightInd w:val="0"/>
                    <w:snapToGrid w:val="0"/>
                    <w:spacing w:line="240" w:lineRule="exact"/>
                    <w:jc w:val="center"/>
                    <w:rPr>
                      <w:sz w:val="21"/>
                      <w:szCs w:val="21"/>
                    </w:rPr>
                  </w:pPr>
                  <w:r>
                    <w:rPr>
                      <w:sz w:val="21"/>
                      <w:szCs w:val="21"/>
                    </w:rPr>
                    <w:t>夜间</w:t>
                  </w:r>
                </w:p>
              </w:tc>
            </w:tr>
            <w:tr w:rsidR="00000E5F">
              <w:trPr>
                <w:trHeight w:val="397"/>
                <w:jc w:val="center"/>
              </w:trPr>
              <w:tc>
                <w:tcPr>
                  <w:tcW w:w="2046" w:type="dxa"/>
                  <w:vAlign w:val="center"/>
                </w:tcPr>
                <w:p w:rsidR="00000E5F" w:rsidRDefault="005034F6">
                  <w:pPr>
                    <w:adjustRightInd w:val="0"/>
                    <w:snapToGrid w:val="0"/>
                    <w:spacing w:line="240" w:lineRule="exact"/>
                    <w:jc w:val="center"/>
                    <w:rPr>
                      <w:sz w:val="21"/>
                      <w:szCs w:val="21"/>
                    </w:rPr>
                  </w:pPr>
                  <w:r>
                    <w:rPr>
                      <w:sz w:val="21"/>
                      <w:szCs w:val="21"/>
                    </w:rPr>
                    <w:t>3</w:t>
                  </w:r>
                  <w:r>
                    <w:rPr>
                      <w:sz w:val="21"/>
                      <w:szCs w:val="21"/>
                    </w:rPr>
                    <w:t>类</w:t>
                  </w:r>
                </w:p>
              </w:tc>
              <w:tc>
                <w:tcPr>
                  <w:tcW w:w="2097" w:type="dxa"/>
                  <w:vAlign w:val="center"/>
                </w:tcPr>
                <w:p w:rsidR="00000E5F" w:rsidRDefault="005034F6">
                  <w:pPr>
                    <w:adjustRightInd w:val="0"/>
                    <w:snapToGrid w:val="0"/>
                    <w:spacing w:line="240" w:lineRule="exact"/>
                    <w:jc w:val="center"/>
                    <w:rPr>
                      <w:sz w:val="21"/>
                      <w:szCs w:val="21"/>
                    </w:rPr>
                  </w:pPr>
                  <w:r>
                    <w:rPr>
                      <w:sz w:val="21"/>
                      <w:szCs w:val="21"/>
                    </w:rPr>
                    <w:t>dB</w:t>
                  </w:r>
                  <w:r>
                    <w:rPr>
                      <w:sz w:val="21"/>
                      <w:szCs w:val="21"/>
                    </w:rPr>
                    <w:t>（</w:t>
                  </w:r>
                  <w:r>
                    <w:rPr>
                      <w:sz w:val="21"/>
                      <w:szCs w:val="21"/>
                    </w:rPr>
                    <w:t>A</w:t>
                  </w:r>
                  <w:r>
                    <w:rPr>
                      <w:sz w:val="21"/>
                      <w:szCs w:val="21"/>
                    </w:rPr>
                    <w:t>）</w:t>
                  </w:r>
                </w:p>
              </w:tc>
              <w:tc>
                <w:tcPr>
                  <w:tcW w:w="2041" w:type="dxa"/>
                  <w:vAlign w:val="center"/>
                </w:tcPr>
                <w:p w:rsidR="00000E5F" w:rsidRDefault="005034F6">
                  <w:pPr>
                    <w:adjustRightInd w:val="0"/>
                    <w:snapToGrid w:val="0"/>
                    <w:spacing w:line="240" w:lineRule="exact"/>
                    <w:jc w:val="center"/>
                    <w:rPr>
                      <w:sz w:val="21"/>
                      <w:szCs w:val="21"/>
                    </w:rPr>
                  </w:pPr>
                  <w:r>
                    <w:rPr>
                      <w:sz w:val="21"/>
                      <w:szCs w:val="21"/>
                    </w:rPr>
                    <w:t>65</w:t>
                  </w:r>
                </w:p>
              </w:tc>
              <w:tc>
                <w:tcPr>
                  <w:tcW w:w="2041" w:type="dxa"/>
                  <w:vAlign w:val="center"/>
                </w:tcPr>
                <w:p w:rsidR="00000E5F" w:rsidRDefault="005034F6">
                  <w:pPr>
                    <w:adjustRightInd w:val="0"/>
                    <w:snapToGrid w:val="0"/>
                    <w:spacing w:line="240" w:lineRule="exact"/>
                    <w:jc w:val="center"/>
                    <w:rPr>
                      <w:sz w:val="21"/>
                      <w:szCs w:val="21"/>
                    </w:rPr>
                  </w:pPr>
                  <w:r>
                    <w:rPr>
                      <w:sz w:val="21"/>
                      <w:szCs w:val="21"/>
                    </w:rPr>
                    <w:t>55</w:t>
                  </w:r>
                </w:p>
              </w:tc>
            </w:tr>
          </w:tbl>
          <w:p w:rsidR="00000E5F" w:rsidRDefault="005034F6">
            <w:pPr>
              <w:spacing w:line="360" w:lineRule="auto"/>
              <w:ind w:firstLineChars="200" w:firstLine="576"/>
              <w:rPr>
                <w:b/>
                <w:bCs/>
                <w:kern w:val="1"/>
                <w:sz w:val="28"/>
                <w:szCs w:val="28"/>
              </w:rPr>
            </w:pPr>
            <w:r>
              <w:rPr>
                <w:b/>
                <w:bCs/>
                <w:kern w:val="1"/>
                <w:sz w:val="28"/>
                <w:szCs w:val="28"/>
              </w:rPr>
              <w:t>1.4</w:t>
            </w:r>
            <w:r>
              <w:rPr>
                <w:b/>
                <w:bCs/>
                <w:kern w:val="1"/>
                <w:sz w:val="28"/>
                <w:szCs w:val="28"/>
              </w:rPr>
              <w:t>排放标准</w:t>
            </w:r>
          </w:p>
          <w:p w:rsidR="00000E5F" w:rsidRDefault="005034F6">
            <w:pPr>
              <w:tabs>
                <w:tab w:val="left" w:pos="0"/>
              </w:tabs>
              <w:spacing w:line="360" w:lineRule="auto"/>
              <w:ind w:leftChars="57" w:left="141" w:firstLineChars="147" w:firstLine="365"/>
              <w:rPr>
                <w:b/>
              </w:rPr>
            </w:pPr>
            <w:r>
              <w:rPr>
                <w:b/>
              </w:rPr>
              <w:t>（</w:t>
            </w:r>
            <w:r>
              <w:rPr>
                <w:b/>
              </w:rPr>
              <w:t>1</w:t>
            </w:r>
            <w:r>
              <w:rPr>
                <w:b/>
              </w:rPr>
              <w:t>）废气</w:t>
            </w:r>
          </w:p>
          <w:p w:rsidR="00000E5F" w:rsidRDefault="005034F6">
            <w:pPr>
              <w:widowControl/>
              <w:spacing w:line="360" w:lineRule="auto"/>
              <w:ind w:firstLineChars="200" w:firstLine="494"/>
              <w:rPr>
                <w:color w:val="000000"/>
                <w:kern w:val="0"/>
                <w:lang w:bidi="ar"/>
              </w:rPr>
            </w:pPr>
            <w:r>
              <w:rPr>
                <w:rFonts w:ascii="宋体" w:hAnsi="宋体" w:cs="宋体" w:hint="eastAsia"/>
                <w:color w:val="000000"/>
                <w:kern w:val="0"/>
                <w:lang w:bidi="ar"/>
              </w:rPr>
              <w:t>①</w:t>
            </w:r>
            <w:r>
              <w:rPr>
                <w:rFonts w:hint="eastAsia"/>
                <w:color w:val="000000"/>
                <w:kern w:val="0"/>
                <w:lang w:bidi="ar"/>
              </w:rPr>
              <w:t>涂胶、</w:t>
            </w:r>
            <w:r>
              <w:rPr>
                <w:color w:val="000000"/>
                <w:kern w:val="0"/>
                <w:lang w:bidi="ar"/>
              </w:rPr>
              <w:t>热压</w:t>
            </w:r>
            <w:r>
              <w:rPr>
                <w:rFonts w:hint="eastAsia"/>
                <w:color w:val="000000"/>
                <w:kern w:val="0"/>
                <w:lang w:bidi="ar"/>
              </w:rPr>
              <w:t>及贴面</w:t>
            </w:r>
            <w:r>
              <w:rPr>
                <w:color w:val="000000"/>
                <w:kern w:val="0"/>
                <w:lang w:bidi="ar"/>
              </w:rPr>
              <w:t>废气、锯边砂光粉尘</w:t>
            </w:r>
          </w:p>
          <w:p w:rsidR="00000E5F" w:rsidRDefault="005034F6">
            <w:pPr>
              <w:widowControl/>
              <w:spacing w:line="360" w:lineRule="auto"/>
              <w:ind w:firstLineChars="200" w:firstLine="494"/>
            </w:pPr>
            <w:r>
              <w:rPr>
                <w:color w:val="000000"/>
                <w:kern w:val="0"/>
                <w:lang w:bidi="ar"/>
              </w:rPr>
              <w:t>项目</w:t>
            </w:r>
            <w:r>
              <w:rPr>
                <w:rFonts w:hint="eastAsia"/>
                <w:color w:val="000000"/>
                <w:kern w:val="0"/>
                <w:lang w:bidi="ar"/>
              </w:rPr>
              <w:t>涂胶、</w:t>
            </w:r>
            <w:r>
              <w:rPr>
                <w:color w:val="000000"/>
                <w:kern w:val="0"/>
                <w:lang w:bidi="ar"/>
              </w:rPr>
              <w:t>热压</w:t>
            </w:r>
            <w:r>
              <w:rPr>
                <w:rFonts w:hint="eastAsia"/>
                <w:color w:val="000000"/>
                <w:kern w:val="0"/>
                <w:lang w:bidi="ar"/>
              </w:rPr>
              <w:t>及贴面</w:t>
            </w:r>
            <w:r>
              <w:rPr>
                <w:color w:val="000000"/>
                <w:kern w:val="0"/>
                <w:lang w:bidi="ar"/>
              </w:rPr>
              <w:t>废气（甲醛、非甲烷总烃）、锯边砂光粉尘执行《大气污染物综合排放标准》（</w:t>
            </w:r>
            <w:r>
              <w:rPr>
                <w:color w:val="000000"/>
                <w:kern w:val="0"/>
                <w:lang w:bidi="ar"/>
              </w:rPr>
              <w:t>GB16297-1996</w:t>
            </w:r>
            <w:r>
              <w:rPr>
                <w:color w:val="000000"/>
                <w:kern w:val="0"/>
                <w:lang w:bidi="ar"/>
              </w:rPr>
              <w:t>）标准，</w:t>
            </w:r>
            <w:r>
              <w:t>无组织排放的非甲烷总烃在厂区内执行《挥发性有机物无组织排放控制标准》（</w:t>
            </w:r>
            <w:r>
              <w:t>GB37822-2019</w:t>
            </w:r>
            <w:r>
              <w:t>）排放限值，</w:t>
            </w:r>
            <w:r>
              <w:rPr>
                <w:color w:val="000000"/>
                <w:kern w:val="0"/>
                <w:lang w:bidi="ar"/>
              </w:rPr>
              <w:t>详见表</w:t>
            </w:r>
            <w:r>
              <w:rPr>
                <w:color w:val="000000"/>
                <w:kern w:val="0"/>
                <w:lang w:bidi="ar"/>
              </w:rPr>
              <w:t xml:space="preserve"> 1-4 </w:t>
            </w:r>
            <w:r>
              <w:rPr>
                <w:color w:val="000000"/>
                <w:kern w:val="0"/>
                <w:lang w:bidi="ar"/>
              </w:rPr>
              <w:t>所示。</w:t>
            </w:r>
          </w:p>
          <w:p w:rsidR="00000E5F" w:rsidRDefault="005034F6">
            <w:pPr>
              <w:spacing w:line="360" w:lineRule="auto"/>
              <w:jc w:val="center"/>
              <w:rPr>
                <w:b/>
                <w:bCs/>
              </w:rPr>
            </w:pPr>
            <w:r>
              <w:rPr>
                <w:b/>
                <w:bCs/>
              </w:rPr>
              <w:t>表</w:t>
            </w:r>
            <w:r>
              <w:rPr>
                <w:b/>
                <w:bCs/>
              </w:rPr>
              <w:t xml:space="preserve">1-4   </w:t>
            </w:r>
            <w:r>
              <w:rPr>
                <w:b/>
                <w:bCs/>
              </w:rPr>
              <w:t>大气污染物综合排放标准限值表</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1362"/>
              <w:gridCol w:w="1401"/>
              <w:gridCol w:w="1559"/>
              <w:gridCol w:w="992"/>
              <w:gridCol w:w="1386"/>
              <w:gridCol w:w="1222"/>
            </w:tblGrid>
            <w:tr w:rsidR="00000E5F">
              <w:trPr>
                <w:cantSplit/>
                <w:trHeight w:val="397"/>
                <w:jc w:val="center"/>
              </w:trPr>
              <w:tc>
                <w:tcPr>
                  <w:tcW w:w="434" w:type="dxa"/>
                  <w:vMerge w:val="restart"/>
                  <w:vAlign w:val="center"/>
                </w:tcPr>
                <w:p w:rsidR="00000E5F" w:rsidRDefault="005034F6">
                  <w:pPr>
                    <w:tabs>
                      <w:tab w:val="left" w:pos="624"/>
                    </w:tabs>
                    <w:spacing w:line="240" w:lineRule="exact"/>
                    <w:jc w:val="center"/>
                    <w:rPr>
                      <w:sz w:val="21"/>
                      <w:szCs w:val="21"/>
                    </w:rPr>
                  </w:pPr>
                  <w:r>
                    <w:rPr>
                      <w:sz w:val="21"/>
                      <w:szCs w:val="21"/>
                    </w:rPr>
                    <w:t>序号</w:t>
                  </w:r>
                </w:p>
              </w:tc>
              <w:tc>
                <w:tcPr>
                  <w:tcW w:w="1362" w:type="dxa"/>
                  <w:vMerge w:val="restart"/>
                  <w:vAlign w:val="center"/>
                </w:tcPr>
                <w:p w:rsidR="00000E5F" w:rsidRDefault="005034F6">
                  <w:pPr>
                    <w:tabs>
                      <w:tab w:val="left" w:pos="624"/>
                    </w:tabs>
                    <w:spacing w:line="240" w:lineRule="exact"/>
                    <w:jc w:val="center"/>
                    <w:rPr>
                      <w:sz w:val="21"/>
                      <w:szCs w:val="21"/>
                    </w:rPr>
                  </w:pPr>
                  <w:r>
                    <w:rPr>
                      <w:sz w:val="21"/>
                      <w:szCs w:val="21"/>
                    </w:rPr>
                    <w:t>污染物</w:t>
                  </w:r>
                </w:p>
              </w:tc>
              <w:tc>
                <w:tcPr>
                  <w:tcW w:w="1401" w:type="dxa"/>
                  <w:vMerge w:val="restart"/>
                  <w:tcMar>
                    <w:left w:w="28" w:type="dxa"/>
                    <w:right w:w="28" w:type="dxa"/>
                  </w:tcMar>
                  <w:vAlign w:val="center"/>
                </w:tcPr>
                <w:p w:rsidR="00000E5F" w:rsidRDefault="005034F6">
                  <w:pPr>
                    <w:tabs>
                      <w:tab w:val="left" w:pos="624"/>
                    </w:tabs>
                    <w:spacing w:line="240" w:lineRule="exact"/>
                    <w:jc w:val="center"/>
                    <w:rPr>
                      <w:sz w:val="21"/>
                      <w:szCs w:val="21"/>
                    </w:rPr>
                  </w:pPr>
                  <w:r>
                    <w:rPr>
                      <w:sz w:val="21"/>
                      <w:szCs w:val="21"/>
                    </w:rPr>
                    <w:t>最高允许排放浓度</w:t>
                  </w:r>
                  <w:r>
                    <w:rPr>
                      <w:sz w:val="21"/>
                      <w:szCs w:val="21"/>
                    </w:rPr>
                    <w:t>mg/m</w:t>
                  </w:r>
                  <w:r>
                    <w:rPr>
                      <w:sz w:val="21"/>
                      <w:szCs w:val="21"/>
                      <w:vertAlign w:val="superscript"/>
                    </w:rPr>
                    <w:t>3</w:t>
                  </w:r>
                </w:p>
              </w:tc>
              <w:tc>
                <w:tcPr>
                  <w:tcW w:w="2551" w:type="dxa"/>
                  <w:gridSpan w:val="2"/>
                  <w:vAlign w:val="center"/>
                </w:tcPr>
                <w:p w:rsidR="00000E5F" w:rsidRDefault="005034F6">
                  <w:pPr>
                    <w:tabs>
                      <w:tab w:val="left" w:pos="624"/>
                    </w:tabs>
                    <w:spacing w:line="240" w:lineRule="exact"/>
                    <w:jc w:val="center"/>
                    <w:rPr>
                      <w:sz w:val="21"/>
                      <w:szCs w:val="21"/>
                    </w:rPr>
                  </w:pPr>
                  <w:r>
                    <w:rPr>
                      <w:sz w:val="21"/>
                      <w:szCs w:val="21"/>
                    </w:rPr>
                    <w:t>最高允许排放速率</w:t>
                  </w:r>
                  <w:r>
                    <w:rPr>
                      <w:sz w:val="21"/>
                      <w:szCs w:val="21"/>
                    </w:rPr>
                    <w:t>kg/h</w:t>
                  </w:r>
                </w:p>
              </w:tc>
              <w:tc>
                <w:tcPr>
                  <w:tcW w:w="2608" w:type="dxa"/>
                  <w:gridSpan w:val="2"/>
                  <w:vAlign w:val="center"/>
                </w:tcPr>
                <w:p w:rsidR="00000E5F" w:rsidRDefault="005034F6">
                  <w:pPr>
                    <w:tabs>
                      <w:tab w:val="left" w:pos="624"/>
                    </w:tabs>
                    <w:spacing w:line="240" w:lineRule="exact"/>
                    <w:jc w:val="center"/>
                    <w:rPr>
                      <w:sz w:val="21"/>
                      <w:szCs w:val="21"/>
                    </w:rPr>
                  </w:pPr>
                  <w:r>
                    <w:rPr>
                      <w:sz w:val="21"/>
                      <w:szCs w:val="21"/>
                    </w:rPr>
                    <w:t>无组织排放监控浓度限值</w:t>
                  </w:r>
                </w:p>
              </w:tc>
            </w:tr>
            <w:tr w:rsidR="00000E5F">
              <w:trPr>
                <w:cantSplit/>
                <w:trHeight w:val="397"/>
                <w:jc w:val="center"/>
              </w:trPr>
              <w:tc>
                <w:tcPr>
                  <w:tcW w:w="434" w:type="dxa"/>
                  <w:vMerge/>
                  <w:vAlign w:val="center"/>
                </w:tcPr>
                <w:p w:rsidR="00000E5F" w:rsidRDefault="00000E5F">
                  <w:pPr>
                    <w:tabs>
                      <w:tab w:val="left" w:pos="624"/>
                    </w:tabs>
                    <w:spacing w:line="240" w:lineRule="exact"/>
                    <w:jc w:val="center"/>
                    <w:rPr>
                      <w:sz w:val="21"/>
                      <w:szCs w:val="21"/>
                    </w:rPr>
                  </w:pPr>
                </w:p>
              </w:tc>
              <w:tc>
                <w:tcPr>
                  <w:tcW w:w="1362" w:type="dxa"/>
                  <w:vMerge/>
                  <w:vAlign w:val="center"/>
                </w:tcPr>
                <w:p w:rsidR="00000E5F" w:rsidRDefault="00000E5F">
                  <w:pPr>
                    <w:tabs>
                      <w:tab w:val="left" w:pos="624"/>
                    </w:tabs>
                    <w:spacing w:line="240" w:lineRule="exact"/>
                    <w:jc w:val="center"/>
                    <w:rPr>
                      <w:sz w:val="21"/>
                      <w:szCs w:val="21"/>
                    </w:rPr>
                  </w:pPr>
                </w:p>
              </w:tc>
              <w:tc>
                <w:tcPr>
                  <w:tcW w:w="1401" w:type="dxa"/>
                  <w:vMerge/>
                  <w:vAlign w:val="center"/>
                </w:tcPr>
                <w:p w:rsidR="00000E5F" w:rsidRDefault="00000E5F">
                  <w:pPr>
                    <w:tabs>
                      <w:tab w:val="left" w:pos="624"/>
                    </w:tabs>
                    <w:spacing w:line="240" w:lineRule="exact"/>
                    <w:jc w:val="center"/>
                    <w:rPr>
                      <w:sz w:val="21"/>
                      <w:szCs w:val="21"/>
                    </w:rPr>
                  </w:pPr>
                </w:p>
              </w:tc>
              <w:tc>
                <w:tcPr>
                  <w:tcW w:w="1559" w:type="dxa"/>
                  <w:tcMar>
                    <w:left w:w="28" w:type="dxa"/>
                    <w:right w:w="28" w:type="dxa"/>
                  </w:tcMar>
                  <w:vAlign w:val="center"/>
                </w:tcPr>
                <w:p w:rsidR="00000E5F" w:rsidRDefault="005034F6">
                  <w:pPr>
                    <w:tabs>
                      <w:tab w:val="left" w:pos="624"/>
                    </w:tabs>
                    <w:spacing w:line="240" w:lineRule="exact"/>
                    <w:jc w:val="center"/>
                    <w:rPr>
                      <w:sz w:val="21"/>
                      <w:szCs w:val="21"/>
                    </w:rPr>
                  </w:pPr>
                  <w:r>
                    <w:rPr>
                      <w:sz w:val="21"/>
                      <w:szCs w:val="21"/>
                    </w:rPr>
                    <w:t>排气筒高度</w:t>
                  </w:r>
                  <w:r>
                    <w:rPr>
                      <w:sz w:val="21"/>
                      <w:szCs w:val="21"/>
                    </w:rPr>
                    <w:t>m</w:t>
                  </w:r>
                </w:p>
              </w:tc>
              <w:tc>
                <w:tcPr>
                  <w:tcW w:w="992" w:type="dxa"/>
                  <w:vAlign w:val="center"/>
                </w:tcPr>
                <w:p w:rsidR="00000E5F" w:rsidRDefault="005034F6">
                  <w:pPr>
                    <w:tabs>
                      <w:tab w:val="left" w:pos="624"/>
                    </w:tabs>
                    <w:spacing w:line="240" w:lineRule="exact"/>
                    <w:jc w:val="center"/>
                    <w:rPr>
                      <w:sz w:val="21"/>
                      <w:szCs w:val="21"/>
                    </w:rPr>
                  </w:pPr>
                  <w:r>
                    <w:rPr>
                      <w:sz w:val="21"/>
                      <w:szCs w:val="21"/>
                    </w:rPr>
                    <w:t>二级</w:t>
                  </w:r>
                </w:p>
              </w:tc>
              <w:tc>
                <w:tcPr>
                  <w:tcW w:w="1386" w:type="dxa"/>
                  <w:vAlign w:val="center"/>
                </w:tcPr>
                <w:p w:rsidR="00000E5F" w:rsidRDefault="005034F6">
                  <w:pPr>
                    <w:tabs>
                      <w:tab w:val="left" w:pos="624"/>
                    </w:tabs>
                    <w:spacing w:line="240" w:lineRule="exact"/>
                    <w:jc w:val="center"/>
                    <w:rPr>
                      <w:sz w:val="21"/>
                      <w:szCs w:val="21"/>
                    </w:rPr>
                  </w:pPr>
                  <w:r>
                    <w:rPr>
                      <w:sz w:val="21"/>
                      <w:szCs w:val="21"/>
                    </w:rPr>
                    <w:t>监控点</w:t>
                  </w:r>
                </w:p>
              </w:tc>
              <w:tc>
                <w:tcPr>
                  <w:tcW w:w="1222" w:type="dxa"/>
                  <w:vAlign w:val="center"/>
                </w:tcPr>
                <w:p w:rsidR="00000E5F" w:rsidRDefault="005034F6">
                  <w:pPr>
                    <w:tabs>
                      <w:tab w:val="left" w:pos="624"/>
                    </w:tabs>
                    <w:spacing w:line="240" w:lineRule="exact"/>
                    <w:jc w:val="center"/>
                    <w:rPr>
                      <w:sz w:val="21"/>
                      <w:szCs w:val="21"/>
                    </w:rPr>
                  </w:pPr>
                  <w:r>
                    <w:rPr>
                      <w:sz w:val="21"/>
                      <w:szCs w:val="21"/>
                    </w:rPr>
                    <w:t>浓度</w:t>
                  </w:r>
                  <w:r>
                    <w:rPr>
                      <w:sz w:val="21"/>
                      <w:szCs w:val="21"/>
                    </w:rPr>
                    <w:t>mg/m</w:t>
                  </w:r>
                  <w:r>
                    <w:rPr>
                      <w:sz w:val="21"/>
                      <w:szCs w:val="21"/>
                      <w:vertAlign w:val="superscript"/>
                    </w:rPr>
                    <w:t>3</w:t>
                  </w:r>
                </w:p>
              </w:tc>
            </w:tr>
            <w:tr w:rsidR="00000E5F">
              <w:trPr>
                <w:cantSplit/>
                <w:trHeight w:val="397"/>
                <w:jc w:val="center"/>
              </w:trPr>
              <w:tc>
                <w:tcPr>
                  <w:tcW w:w="434" w:type="dxa"/>
                  <w:vAlign w:val="center"/>
                </w:tcPr>
                <w:p w:rsidR="00000E5F" w:rsidRDefault="005034F6">
                  <w:pPr>
                    <w:tabs>
                      <w:tab w:val="left" w:pos="624"/>
                    </w:tabs>
                    <w:spacing w:line="240" w:lineRule="exact"/>
                    <w:jc w:val="center"/>
                    <w:rPr>
                      <w:sz w:val="21"/>
                      <w:szCs w:val="21"/>
                    </w:rPr>
                  </w:pPr>
                  <w:r>
                    <w:rPr>
                      <w:sz w:val="21"/>
                      <w:szCs w:val="21"/>
                    </w:rPr>
                    <w:t>1</w:t>
                  </w:r>
                </w:p>
              </w:tc>
              <w:tc>
                <w:tcPr>
                  <w:tcW w:w="1362" w:type="dxa"/>
                  <w:vAlign w:val="center"/>
                </w:tcPr>
                <w:p w:rsidR="00000E5F" w:rsidRDefault="005034F6">
                  <w:pPr>
                    <w:tabs>
                      <w:tab w:val="left" w:pos="624"/>
                    </w:tabs>
                    <w:spacing w:line="240" w:lineRule="exact"/>
                    <w:jc w:val="center"/>
                    <w:rPr>
                      <w:sz w:val="21"/>
                      <w:szCs w:val="21"/>
                    </w:rPr>
                  </w:pPr>
                  <w:r>
                    <w:rPr>
                      <w:sz w:val="21"/>
                      <w:szCs w:val="21"/>
                    </w:rPr>
                    <w:t>甲醛</w:t>
                  </w:r>
                </w:p>
              </w:tc>
              <w:tc>
                <w:tcPr>
                  <w:tcW w:w="1401" w:type="dxa"/>
                  <w:vAlign w:val="center"/>
                </w:tcPr>
                <w:p w:rsidR="00000E5F" w:rsidRDefault="005034F6">
                  <w:pPr>
                    <w:tabs>
                      <w:tab w:val="left" w:pos="624"/>
                    </w:tabs>
                    <w:spacing w:line="240" w:lineRule="exact"/>
                    <w:jc w:val="center"/>
                    <w:rPr>
                      <w:sz w:val="21"/>
                      <w:szCs w:val="21"/>
                    </w:rPr>
                  </w:pPr>
                  <w:r>
                    <w:rPr>
                      <w:sz w:val="21"/>
                      <w:szCs w:val="21"/>
                    </w:rPr>
                    <w:t>25</w:t>
                  </w:r>
                </w:p>
              </w:tc>
              <w:tc>
                <w:tcPr>
                  <w:tcW w:w="1559" w:type="dxa"/>
                  <w:vAlign w:val="center"/>
                </w:tcPr>
                <w:p w:rsidR="00000E5F" w:rsidRDefault="005034F6">
                  <w:pPr>
                    <w:tabs>
                      <w:tab w:val="left" w:pos="624"/>
                    </w:tabs>
                    <w:spacing w:line="240" w:lineRule="exact"/>
                    <w:jc w:val="center"/>
                    <w:rPr>
                      <w:sz w:val="21"/>
                      <w:szCs w:val="21"/>
                    </w:rPr>
                  </w:pPr>
                  <w:r>
                    <w:rPr>
                      <w:sz w:val="21"/>
                      <w:szCs w:val="21"/>
                    </w:rPr>
                    <w:t>15</w:t>
                  </w:r>
                </w:p>
              </w:tc>
              <w:tc>
                <w:tcPr>
                  <w:tcW w:w="992" w:type="dxa"/>
                  <w:vAlign w:val="center"/>
                </w:tcPr>
                <w:p w:rsidR="00000E5F" w:rsidRDefault="005034F6">
                  <w:pPr>
                    <w:tabs>
                      <w:tab w:val="left" w:pos="624"/>
                    </w:tabs>
                    <w:spacing w:line="240" w:lineRule="exact"/>
                    <w:jc w:val="center"/>
                    <w:rPr>
                      <w:sz w:val="21"/>
                      <w:szCs w:val="21"/>
                    </w:rPr>
                  </w:pPr>
                  <w:r>
                    <w:rPr>
                      <w:sz w:val="21"/>
                      <w:szCs w:val="21"/>
                    </w:rPr>
                    <w:t>0.26</w:t>
                  </w:r>
                </w:p>
              </w:tc>
              <w:tc>
                <w:tcPr>
                  <w:tcW w:w="1386" w:type="dxa"/>
                  <w:vMerge w:val="restart"/>
                  <w:vAlign w:val="center"/>
                </w:tcPr>
                <w:p w:rsidR="00000E5F" w:rsidRDefault="005034F6">
                  <w:pPr>
                    <w:widowControl/>
                    <w:spacing w:line="240" w:lineRule="exact"/>
                    <w:jc w:val="center"/>
                    <w:rPr>
                      <w:sz w:val="21"/>
                      <w:szCs w:val="21"/>
                    </w:rPr>
                  </w:pPr>
                  <w:r>
                    <w:rPr>
                      <w:color w:val="000000"/>
                      <w:kern w:val="0"/>
                      <w:sz w:val="21"/>
                      <w:szCs w:val="21"/>
                      <w:lang w:bidi="ar"/>
                    </w:rPr>
                    <w:t>周界外浓度最高点</w:t>
                  </w:r>
                </w:p>
              </w:tc>
              <w:tc>
                <w:tcPr>
                  <w:tcW w:w="1222" w:type="dxa"/>
                  <w:vAlign w:val="center"/>
                </w:tcPr>
                <w:p w:rsidR="00000E5F" w:rsidRDefault="005034F6">
                  <w:pPr>
                    <w:widowControl/>
                    <w:spacing w:line="240" w:lineRule="exact"/>
                    <w:jc w:val="center"/>
                    <w:rPr>
                      <w:sz w:val="21"/>
                      <w:szCs w:val="21"/>
                    </w:rPr>
                  </w:pPr>
                  <w:r>
                    <w:rPr>
                      <w:color w:val="000000"/>
                      <w:kern w:val="0"/>
                      <w:sz w:val="21"/>
                      <w:szCs w:val="21"/>
                      <w:lang w:bidi="ar"/>
                    </w:rPr>
                    <w:t>0.2</w:t>
                  </w:r>
                </w:p>
              </w:tc>
            </w:tr>
            <w:tr w:rsidR="00000E5F">
              <w:trPr>
                <w:cantSplit/>
                <w:trHeight w:val="397"/>
                <w:jc w:val="center"/>
              </w:trPr>
              <w:tc>
                <w:tcPr>
                  <w:tcW w:w="434" w:type="dxa"/>
                  <w:vAlign w:val="center"/>
                </w:tcPr>
                <w:p w:rsidR="00000E5F" w:rsidRDefault="005034F6">
                  <w:pPr>
                    <w:tabs>
                      <w:tab w:val="left" w:pos="624"/>
                    </w:tabs>
                    <w:spacing w:line="240" w:lineRule="exact"/>
                    <w:jc w:val="center"/>
                    <w:rPr>
                      <w:sz w:val="21"/>
                      <w:szCs w:val="21"/>
                    </w:rPr>
                  </w:pPr>
                  <w:r>
                    <w:rPr>
                      <w:sz w:val="21"/>
                      <w:szCs w:val="21"/>
                    </w:rPr>
                    <w:t>2</w:t>
                  </w:r>
                </w:p>
              </w:tc>
              <w:tc>
                <w:tcPr>
                  <w:tcW w:w="1362" w:type="dxa"/>
                  <w:vAlign w:val="center"/>
                </w:tcPr>
                <w:p w:rsidR="00000E5F" w:rsidRDefault="005034F6">
                  <w:pPr>
                    <w:tabs>
                      <w:tab w:val="left" w:pos="624"/>
                    </w:tabs>
                    <w:spacing w:line="240" w:lineRule="exact"/>
                    <w:jc w:val="center"/>
                    <w:rPr>
                      <w:sz w:val="21"/>
                      <w:szCs w:val="21"/>
                    </w:rPr>
                  </w:pPr>
                  <w:r>
                    <w:rPr>
                      <w:sz w:val="21"/>
                      <w:szCs w:val="21"/>
                    </w:rPr>
                    <w:t>非甲烷总烃</w:t>
                  </w:r>
                </w:p>
              </w:tc>
              <w:tc>
                <w:tcPr>
                  <w:tcW w:w="1401" w:type="dxa"/>
                  <w:vAlign w:val="center"/>
                </w:tcPr>
                <w:p w:rsidR="00000E5F" w:rsidRDefault="005034F6">
                  <w:pPr>
                    <w:tabs>
                      <w:tab w:val="left" w:pos="624"/>
                    </w:tabs>
                    <w:spacing w:line="240" w:lineRule="exact"/>
                    <w:jc w:val="center"/>
                    <w:rPr>
                      <w:sz w:val="21"/>
                      <w:szCs w:val="21"/>
                    </w:rPr>
                  </w:pPr>
                  <w:r>
                    <w:rPr>
                      <w:sz w:val="21"/>
                      <w:szCs w:val="21"/>
                    </w:rPr>
                    <w:t>120</w:t>
                  </w:r>
                </w:p>
              </w:tc>
              <w:tc>
                <w:tcPr>
                  <w:tcW w:w="1559" w:type="dxa"/>
                  <w:vAlign w:val="center"/>
                </w:tcPr>
                <w:p w:rsidR="00000E5F" w:rsidRDefault="005034F6">
                  <w:pPr>
                    <w:tabs>
                      <w:tab w:val="left" w:pos="624"/>
                    </w:tabs>
                    <w:spacing w:line="240" w:lineRule="exact"/>
                    <w:jc w:val="center"/>
                    <w:rPr>
                      <w:sz w:val="21"/>
                      <w:szCs w:val="21"/>
                    </w:rPr>
                  </w:pPr>
                  <w:r>
                    <w:rPr>
                      <w:sz w:val="21"/>
                      <w:szCs w:val="21"/>
                    </w:rPr>
                    <w:t>15</w:t>
                  </w:r>
                </w:p>
              </w:tc>
              <w:tc>
                <w:tcPr>
                  <w:tcW w:w="992" w:type="dxa"/>
                  <w:vAlign w:val="center"/>
                </w:tcPr>
                <w:p w:rsidR="00000E5F" w:rsidRDefault="005034F6">
                  <w:pPr>
                    <w:tabs>
                      <w:tab w:val="left" w:pos="624"/>
                    </w:tabs>
                    <w:spacing w:line="240" w:lineRule="exact"/>
                    <w:jc w:val="center"/>
                    <w:rPr>
                      <w:sz w:val="21"/>
                      <w:szCs w:val="21"/>
                    </w:rPr>
                  </w:pPr>
                  <w:r>
                    <w:rPr>
                      <w:sz w:val="21"/>
                      <w:szCs w:val="21"/>
                    </w:rPr>
                    <w:t>10</w:t>
                  </w:r>
                </w:p>
              </w:tc>
              <w:tc>
                <w:tcPr>
                  <w:tcW w:w="1386" w:type="dxa"/>
                  <w:vMerge/>
                  <w:vAlign w:val="center"/>
                </w:tcPr>
                <w:p w:rsidR="00000E5F" w:rsidRDefault="00000E5F">
                  <w:pPr>
                    <w:widowControl/>
                    <w:spacing w:line="240" w:lineRule="exact"/>
                    <w:jc w:val="center"/>
                    <w:rPr>
                      <w:color w:val="000000"/>
                      <w:kern w:val="0"/>
                      <w:sz w:val="21"/>
                      <w:szCs w:val="21"/>
                      <w:lang w:bidi="ar"/>
                    </w:rPr>
                  </w:pPr>
                </w:p>
              </w:tc>
              <w:tc>
                <w:tcPr>
                  <w:tcW w:w="1222" w:type="dxa"/>
                  <w:vAlign w:val="center"/>
                </w:tcPr>
                <w:p w:rsidR="00000E5F" w:rsidRDefault="005034F6">
                  <w:pPr>
                    <w:widowControl/>
                    <w:spacing w:line="240" w:lineRule="exact"/>
                    <w:jc w:val="center"/>
                    <w:rPr>
                      <w:color w:val="000000"/>
                      <w:kern w:val="0"/>
                      <w:sz w:val="21"/>
                      <w:szCs w:val="21"/>
                      <w:lang w:bidi="ar"/>
                    </w:rPr>
                  </w:pPr>
                  <w:r>
                    <w:rPr>
                      <w:color w:val="000000"/>
                      <w:kern w:val="0"/>
                      <w:sz w:val="21"/>
                      <w:szCs w:val="21"/>
                      <w:lang w:bidi="ar"/>
                    </w:rPr>
                    <w:t>4.0</w:t>
                  </w:r>
                </w:p>
              </w:tc>
            </w:tr>
            <w:tr w:rsidR="00000E5F">
              <w:trPr>
                <w:cantSplit/>
                <w:trHeight w:val="397"/>
                <w:jc w:val="center"/>
              </w:trPr>
              <w:tc>
                <w:tcPr>
                  <w:tcW w:w="434" w:type="dxa"/>
                  <w:vAlign w:val="center"/>
                </w:tcPr>
                <w:p w:rsidR="00000E5F" w:rsidRDefault="005034F6">
                  <w:pPr>
                    <w:tabs>
                      <w:tab w:val="left" w:pos="624"/>
                    </w:tabs>
                    <w:spacing w:line="240" w:lineRule="exact"/>
                    <w:jc w:val="center"/>
                    <w:rPr>
                      <w:sz w:val="21"/>
                      <w:szCs w:val="21"/>
                    </w:rPr>
                  </w:pPr>
                  <w:r>
                    <w:rPr>
                      <w:sz w:val="21"/>
                      <w:szCs w:val="21"/>
                    </w:rPr>
                    <w:t>3</w:t>
                  </w:r>
                </w:p>
              </w:tc>
              <w:tc>
                <w:tcPr>
                  <w:tcW w:w="1362" w:type="dxa"/>
                  <w:vAlign w:val="center"/>
                </w:tcPr>
                <w:p w:rsidR="00000E5F" w:rsidRDefault="005034F6">
                  <w:pPr>
                    <w:tabs>
                      <w:tab w:val="left" w:pos="624"/>
                    </w:tabs>
                    <w:spacing w:line="240" w:lineRule="exact"/>
                    <w:jc w:val="center"/>
                    <w:rPr>
                      <w:sz w:val="21"/>
                      <w:szCs w:val="21"/>
                    </w:rPr>
                  </w:pPr>
                  <w:r>
                    <w:rPr>
                      <w:sz w:val="21"/>
                      <w:szCs w:val="21"/>
                    </w:rPr>
                    <w:t>颗粒物</w:t>
                  </w:r>
                </w:p>
              </w:tc>
              <w:tc>
                <w:tcPr>
                  <w:tcW w:w="1401" w:type="dxa"/>
                  <w:vAlign w:val="center"/>
                </w:tcPr>
                <w:p w:rsidR="00000E5F" w:rsidRDefault="005034F6">
                  <w:pPr>
                    <w:tabs>
                      <w:tab w:val="left" w:pos="624"/>
                    </w:tabs>
                    <w:spacing w:line="240" w:lineRule="exact"/>
                    <w:jc w:val="center"/>
                    <w:rPr>
                      <w:sz w:val="21"/>
                      <w:szCs w:val="21"/>
                    </w:rPr>
                  </w:pPr>
                  <w:r>
                    <w:rPr>
                      <w:sz w:val="21"/>
                      <w:szCs w:val="21"/>
                    </w:rPr>
                    <w:t>120</w:t>
                  </w:r>
                </w:p>
              </w:tc>
              <w:tc>
                <w:tcPr>
                  <w:tcW w:w="1559" w:type="dxa"/>
                  <w:vAlign w:val="center"/>
                </w:tcPr>
                <w:p w:rsidR="00000E5F" w:rsidRDefault="005034F6">
                  <w:pPr>
                    <w:tabs>
                      <w:tab w:val="left" w:pos="624"/>
                    </w:tabs>
                    <w:spacing w:line="240" w:lineRule="exact"/>
                    <w:jc w:val="center"/>
                    <w:rPr>
                      <w:sz w:val="21"/>
                      <w:szCs w:val="21"/>
                    </w:rPr>
                  </w:pPr>
                  <w:r>
                    <w:rPr>
                      <w:sz w:val="21"/>
                      <w:szCs w:val="21"/>
                    </w:rPr>
                    <w:t>15</w:t>
                  </w:r>
                </w:p>
              </w:tc>
              <w:tc>
                <w:tcPr>
                  <w:tcW w:w="992" w:type="dxa"/>
                  <w:vAlign w:val="center"/>
                </w:tcPr>
                <w:p w:rsidR="00000E5F" w:rsidRDefault="005034F6">
                  <w:pPr>
                    <w:tabs>
                      <w:tab w:val="left" w:pos="624"/>
                    </w:tabs>
                    <w:spacing w:line="240" w:lineRule="exact"/>
                    <w:jc w:val="center"/>
                    <w:rPr>
                      <w:sz w:val="21"/>
                      <w:szCs w:val="21"/>
                    </w:rPr>
                  </w:pPr>
                  <w:r>
                    <w:rPr>
                      <w:sz w:val="21"/>
                      <w:szCs w:val="21"/>
                    </w:rPr>
                    <w:t>3.5</w:t>
                  </w:r>
                </w:p>
              </w:tc>
              <w:tc>
                <w:tcPr>
                  <w:tcW w:w="1386" w:type="dxa"/>
                  <w:vMerge/>
                  <w:vAlign w:val="center"/>
                </w:tcPr>
                <w:p w:rsidR="00000E5F" w:rsidRDefault="00000E5F">
                  <w:pPr>
                    <w:widowControl/>
                    <w:spacing w:line="240" w:lineRule="exact"/>
                    <w:jc w:val="center"/>
                    <w:rPr>
                      <w:color w:val="000000"/>
                      <w:kern w:val="0"/>
                      <w:sz w:val="21"/>
                      <w:szCs w:val="21"/>
                      <w:lang w:bidi="ar"/>
                    </w:rPr>
                  </w:pPr>
                </w:p>
              </w:tc>
              <w:tc>
                <w:tcPr>
                  <w:tcW w:w="1222" w:type="dxa"/>
                  <w:vAlign w:val="center"/>
                </w:tcPr>
                <w:p w:rsidR="00000E5F" w:rsidRDefault="005034F6">
                  <w:pPr>
                    <w:widowControl/>
                    <w:spacing w:line="240" w:lineRule="exact"/>
                    <w:jc w:val="center"/>
                    <w:rPr>
                      <w:color w:val="000000"/>
                      <w:kern w:val="0"/>
                      <w:sz w:val="21"/>
                      <w:szCs w:val="21"/>
                      <w:lang w:bidi="ar"/>
                    </w:rPr>
                  </w:pPr>
                  <w:r>
                    <w:rPr>
                      <w:color w:val="000000"/>
                      <w:kern w:val="0"/>
                      <w:sz w:val="21"/>
                      <w:szCs w:val="21"/>
                      <w:lang w:bidi="ar"/>
                    </w:rPr>
                    <w:t>1.0</w:t>
                  </w:r>
                </w:p>
              </w:tc>
            </w:tr>
          </w:tbl>
          <w:p w:rsidR="00000E5F" w:rsidRDefault="00000E5F">
            <w:pPr>
              <w:spacing w:line="300" w:lineRule="exact"/>
              <w:jc w:val="center"/>
              <w:rPr>
                <w:b/>
                <w:bCs/>
              </w:rPr>
            </w:pPr>
          </w:p>
          <w:p w:rsidR="00000E5F" w:rsidRDefault="005034F6">
            <w:pPr>
              <w:spacing w:line="360" w:lineRule="auto"/>
              <w:jc w:val="center"/>
              <w:rPr>
                <w:b/>
                <w:bCs/>
              </w:rPr>
            </w:pPr>
            <w:r>
              <w:rPr>
                <w:b/>
                <w:bCs/>
              </w:rPr>
              <w:t>表</w:t>
            </w:r>
            <w:r>
              <w:rPr>
                <w:b/>
                <w:bCs/>
              </w:rPr>
              <w:t xml:space="preserve">1-5   </w:t>
            </w:r>
            <w:r>
              <w:rPr>
                <w:b/>
                <w:bCs/>
              </w:rPr>
              <w:t>挥发性有机物无组织排放控制标准表</w:t>
            </w:r>
            <w:r>
              <w:rPr>
                <w:b/>
                <w:bCs/>
              </w:rPr>
              <w:t xml:space="preserve">  </w:t>
            </w:r>
            <w:r>
              <w:rPr>
                <w:b/>
                <w:bCs/>
              </w:rPr>
              <w:t>单位：</w:t>
            </w:r>
            <w:r>
              <w:rPr>
                <w:b/>
                <w:bCs/>
              </w:rPr>
              <w:t>mg/m</w:t>
            </w:r>
            <w:r>
              <w:rPr>
                <w:b/>
                <w:bCs/>
                <w:vertAlign w:val="superscript"/>
              </w:rPr>
              <w:t>3</w:t>
            </w:r>
          </w:p>
          <w:tbl>
            <w:tblPr>
              <w:tblW w:w="8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1701"/>
              <w:gridCol w:w="2835"/>
              <w:gridCol w:w="2310"/>
            </w:tblGrid>
            <w:tr w:rsidR="00000E5F">
              <w:trPr>
                <w:trHeight w:val="397"/>
                <w:jc w:val="center"/>
              </w:trPr>
              <w:tc>
                <w:tcPr>
                  <w:tcW w:w="1505" w:type="dxa"/>
                  <w:shd w:val="clear" w:color="auto" w:fill="auto"/>
                  <w:vAlign w:val="center"/>
                </w:tcPr>
                <w:p w:rsidR="00000E5F" w:rsidRDefault="005034F6">
                  <w:pPr>
                    <w:tabs>
                      <w:tab w:val="left" w:pos="624"/>
                    </w:tabs>
                    <w:spacing w:line="240" w:lineRule="exact"/>
                    <w:jc w:val="center"/>
                    <w:rPr>
                      <w:sz w:val="21"/>
                      <w:szCs w:val="21"/>
                    </w:rPr>
                  </w:pPr>
                  <w:r>
                    <w:rPr>
                      <w:sz w:val="21"/>
                      <w:szCs w:val="21"/>
                    </w:rPr>
                    <w:t>污染物项目</w:t>
                  </w:r>
                </w:p>
              </w:tc>
              <w:tc>
                <w:tcPr>
                  <w:tcW w:w="1701" w:type="dxa"/>
                  <w:shd w:val="clear" w:color="auto" w:fill="auto"/>
                  <w:vAlign w:val="center"/>
                </w:tcPr>
                <w:p w:rsidR="00000E5F" w:rsidRDefault="005034F6">
                  <w:pPr>
                    <w:tabs>
                      <w:tab w:val="left" w:pos="624"/>
                    </w:tabs>
                    <w:spacing w:line="240" w:lineRule="exact"/>
                    <w:jc w:val="center"/>
                    <w:rPr>
                      <w:sz w:val="21"/>
                      <w:szCs w:val="21"/>
                    </w:rPr>
                  </w:pPr>
                  <w:r>
                    <w:rPr>
                      <w:sz w:val="21"/>
                      <w:szCs w:val="21"/>
                    </w:rPr>
                    <w:t>排放限值</w:t>
                  </w:r>
                </w:p>
              </w:tc>
              <w:tc>
                <w:tcPr>
                  <w:tcW w:w="2835" w:type="dxa"/>
                  <w:shd w:val="clear" w:color="auto" w:fill="auto"/>
                  <w:vAlign w:val="center"/>
                </w:tcPr>
                <w:p w:rsidR="00000E5F" w:rsidRDefault="005034F6">
                  <w:pPr>
                    <w:tabs>
                      <w:tab w:val="left" w:pos="624"/>
                    </w:tabs>
                    <w:spacing w:line="240" w:lineRule="exact"/>
                    <w:jc w:val="center"/>
                    <w:rPr>
                      <w:sz w:val="21"/>
                      <w:szCs w:val="21"/>
                    </w:rPr>
                  </w:pPr>
                  <w:r>
                    <w:rPr>
                      <w:sz w:val="21"/>
                      <w:szCs w:val="21"/>
                    </w:rPr>
                    <w:t>限</w:t>
                  </w:r>
                  <w:r>
                    <w:rPr>
                      <w:rFonts w:hint="eastAsia"/>
                      <w:sz w:val="21"/>
                      <w:szCs w:val="21"/>
                    </w:rPr>
                    <w:t>值</w:t>
                  </w:r>
                  <w:r>
                    <w:rPr>
                      <w:sz w:val="21"/>
                      <w:szCs w:val="21"/>
                    </w:rPr>
                    <w:t>含义</w:t>
                  </w:r>
                </w:p>
              </w:tc>
              <w:tc>
                <w:tcPr>
                  <w:tcW w:w="2310" w:type="dxa"/>
                  <w:shd w:val="clear" w:color="auto" w:fill="auto"/>
                  <w:vAlign w:val="center"/>
                </w:tcPr>
                <w:p w:rsidR="00000E5F" w:rsidRDefault="005034F6">
                  <w:pPr>
                    <w:tabs>
                      <w:tab w:val="left" w:pos="624"/>
                    </w:tabs>
                    <w:spacing w:line="240" w:lineRule="exact"/>
                    <w:jc w:val="center"/>
                    <w:rPr>
                      <w:sz w:val="21"/>
                      <w:szCs w:val="21"/>
                    </w:rPr>
                  </w:pPr>
                  <w:r>
                    <w:rPr>
                      <w:sz w:val="21"/>
                      <w:szCs w:val="21"/>
                    </w:rPr>
                    <w:t>无组织排放监控位置</w:t>
                  </w:r>
                </w:p>
              </w:tc>
            </w:tr>
            <w:tr w:rsidR="00000E5F">
              <w:trPr>
                <w:trHeight w:val="397"/>
                <w:jc w:val="center"/>
              </w:trPr>
              <w:tc>
                <w:tcPr>
                  <w:tcW w:w="1505" w:type="dxa"/>
                  <w:vMerge w:val="restart"/>
                  <w:shd w:val="clear" w:color="auto" w:fill="auto"/>
                  <w:vAlign w:val="center"/>
                </w:tcPr>
                <w:p w:rsidR="00000E5F" w:rsidRDefault="005034F6">
                  <w:pPr>
                    <w:tabs>
                      <w:tab w:val="left" w:pos="624"/>
                    </w:tabs>
                    <w:spacing w:line="240" w:lineRule="exact"/>
                    <w:jc w:val="center"/>
                    <w:rPr>
                      <w:sz w:val="21"/>
                      <w:szCs w:val="21"/>
                    </w:rPr>
                  </w:pPr>
                  <w:r>
                    <w:rPr>
                      <w:rFonts w:hint="eastAsia"/>
                      <w:sz w:val="21"/>
                      <w:szCs w:val="21"/>
                    </w:rPr>
                    <w:t>非甲烷总烃</w:t>
                  </w:r>
                </w:p>
              </w:tc>
              <w:tc>
                <w:tcPr>
                  <w:tcW w:w="1701" w:type="dxa"/>
                  <w:shd w:val="clear" w:color="auto" w:fill="auto"/>
                  <w:vAlign w:val="center"/>
                </w:tcPr>
                <w:p w:rsidR="00000E5F" w:rsidRDefault="005034F6">
                  <w:pPr>
                    <w:tabs>
                      <w:tab w:val="left" w:pos="624"/>
                    </w:tabs>
                    <w:spacing w:line="240" w:lineRule="exact"/>
                    <w:jc w:val="center"/>
                    <w:rPr>
                      <w:sz w:val="21"/>
                      <w:szCs w:val="21"/>
                    </w:rPr>
                  </w:pPr>
                  <w:r>
                    <w:rPr>
                      <w:sz w:val="21"/>
                      <w:szCs w:val="21"/>
                    </w:rPr>
                    <w:t>10</w:t>
                  </w:r>
                </w:p>
              </w:tc>
              <w:tc>
                <w:tcPr>
                  <w:tcW w:w="2835" w:type="dxa"/>
                  <w:shd w:val="clear" w:color="auto" w:fill="auto"/>
                  <w:vAlign w:val="center"/>
                </w:tcPr>
                <w:p w:rsidR="00000E5F" w:rsidRDefault="005034F6">
                  <w:pPr>
                    <w:tabs>
                      <w:tab w:val="left" w:pos="624"/>
                    </w:tabs>
                    <w:spacing w:line="240" w:lineRule="exact"/>
                    <w:jc w:val="center"/>
                    <w:rPr>
                      <w:sz w:val="21"/>
                      <w:szCs w:val="21"/>
                    </w:rPr>
                  </w:pPr>
                  <w:r>
                    <w:rPr>
                      <w:sz w:val="21"/>
                      <w:szCs w:val="21"/>
                    </w:rPr>
                    <w:t>监控点处</w:t>
                  </w:r>
                  <w:r>
                    <w:rPr>
                      <w:sz w:val="21"/>
                      <w:szCs w:val="21"/>
                    </w:rPr>
                    <w:t>1h</w:t>
                  </w:r>
                  <w:r>
                    <w:rPr>
                      <w:sz w:val="21"/>
                      <w:szCs w:val="21"/>
                    </w:rPr>
                    <w:t>平均浓度值</w:t>
                  </w:r>
                </w:p>
              </w:tc>
              <w:tc>
                <w:tcPr>
                  <w:tcW w:w="2310" w:type="dxa"/>
                  <w:vMerge w:val="restart"/>
                  <w:shd w:val="clear" w:color="auto" w:fill="auto"/>
                  <w:vAlign w:val="center"/>
                </w:tcPr>
                <w:p w:rsidR="00000E5F" w:rsidRDefault="005034F6">
                  <w:pPr>
                    <w:tabs>
                      <w:tab w:val="left" w:pos="624"/>
                    </w:tabs>
                    <w:spacing w:line="240" w:lineRule="exact"/>
                    <w:jc w:val="center"/>
                    <w:rPr>
                      <w:sz w:val="21"/>
                      <w:szCs w:val="21"/>
                    </w:rPr>
                  </w:pPr>
                  <w:r>
                    <w:rPr>
                      <w:sz w:val="21"/>
                      <w:szCs w:val="21"/>
                    </w:rPr>
                    <w:t>在厂房外设置监控点</w:t>
                  </w:r>
                </w:p>
              </w:tc>
            </w:tr>
            <w:tr w:rsidR="00000E5F">
              <w:trPr>
                <w:trHeight w:val="397"/>
                <w:jc w:val="center"/>
              </w:trPr>
              <w:tc>
                <w:tcPr>
                  <w:tcW w:w="1505" w:type="dxa"/>
                  <w:vMerge/>
                  <w:shd w:val="clear" w:color="auto" w:fill="auto"/>
                  <w:vAlign w:val="center"/>
                </w:tcPr>
                <w:p w:rsidR="00000E5F" w:rsidRDefault="00000E5F">
                  <w:pPr>
                    <w:spacing w:line="240" w:lineRule="exact"/>
                    <w:jc w:val="center"/>
                    <w:rPr>
                      <w:b/>
                      <w:bCs/>
                    </w:rPr>
                  </w:pPr>
                </w:p>
              </w:tc>
              <w:tc>
                <w:tcPr>
                  <w:tcW w:w="1701" w:type="dxa"/>
                  <w:shd w:val="clear" w:color="auto" w:fill="auto"/>
                  <w:vAlign w:val="center"/>
                </w:tcPr>
                <w:p w:rsidR="00000E5F" w:rsidRDefault="005034F6">
                  <w:pPr>
                    <w:tabs>
                      <w:tab w:val="left" w:pos="624"/>
                    </w:tabs>
                    <w:spacing w:line="240" w:lineRule="exact"/>
                    <w:jc w:val="center"/>
                    <w:rPr>
                      <w:sz w:val="21"/>
                      <w:szCs w:val="21"/>
                    </w:rPr>
                  </w:pPr>
                  <w:r>
                    <w:rPr>
                      <w:sz w:val="21"/>
                      <w:szCs w:val="21"/>
                    </w:rPr>
                    <w:t>30</w:t>
                  </w:r>
                </w:p>
              </w:tc>
              <w:tc>
                <w:tcPr>
                  <w:tcW w:w="2835" w:type="dxa"/>
                  <w:shd w:val="clear" w:color="auto" w:fill="auto"/>
                  <w:vAlign w:val="center"/>
                </w:tcPr>
                <w:p w:rsidR="00000E5F" w:rsidRDefault="005034F6">
                  <w:pPr>
                    <w:tabs>
                      <w:tab w:val="left" w:pos="624"/>
                    </w:tabs>
                    <w:spacing w:line="240" w:lineRule="exact"/>
                    <w:jc w:val="center"/>
                    <w:rPr>
                      <w:sz w:val="21"/>
                      <w:szCs w:val="21"/>
                    </w:rPr>
                  </w:pPr>
                  <w:r>
                    <w:rPr>
                      <w:sz w:val="21"/>
                      <w:szCs w:val="21"/>
                    </w:rPr>
                    <w:t>监控点任意一次浓度值</w:t>
                  </w:r>
                </w:p>
              </w:tc>
              <w:tc>
                <w:tcPr>
                  <w:tcW w:w="2310" w:type="dxa"/>
                  <w:vMerge/>
                  <w:shd w:val="clear" w:color="auto" w:fill="auto"/>
                  <w:vAlign w:val="center"/>
                </w:tcPr>
                <w:p w:rsidR="00000E5F" w:rsidRDefault="00000E5F">
                  <w:pPr>
                    <w:spacing w:line="240" w:lineRule="exact"/>
                    <w:jc w:val="center"/>
                    <w:rPr>
                      <w:b/>
                      <w:bCs/>
                    </w:rPr>
                  </w:pPr>
                </w:p>
              </w:tc>
            </w:tr>
          </w:tbl>
          <w:p w:rsidR="00000E5F" w:rsidRDefault="005034F6">
            <w:pPr>
              <w:widowControl/>
              <w:spacing w:line="360" w:lineRule="auto"/>
              <w:ind w:firstLineChars="200" w:firstLine="494"/>
              <w:rPr>
                <w:color w:val="000000"/>
                <w:kern w:val="0"/>
                <w:lang w:bidi="ar"/>
              </w:rPr>
            </w:pPr>
            <w:r>
              <w:rPr>
                <w:rFonts w:ascii="宋体" w:hAnsi="宋体" w:cs="宋体" w:hint="eastAsia"/>
                <w:color w:val="000000"/>
                <w:kern w:val="0"/>
                <w:lang w:bidi="ar"/>
              </w:rPr>
              <w:t>②</w:t>
            </w:r>
            <w:r>
              <w:rPr>
                <w:color w:val="000000"/>
                <w:kern w:val="0"/>
                <w:lang w:bidi="ar"/>
              </w:rPr>
              <w:t>锅炉废气</w:t>
            </w:r>
          </w:p>
          <w:p w:rsidR="00000E5F" w:rsidRDefault="005034F6">
            <w:pPr>
              <w:widowControl/>
              <w:spacing w:line="360" w:lineRule="auto"/>
              <w:ind w:firstLineChars="200" w:firstLine="494"/>
              <w:rPr>
                <w:color w:val="000000"/>
                <w:kern w:val="0"/>
                <w:lang w:bidi="ar"/>
              </w:rPr>
            </w:pPr>
            <w:r>
              <w:rPr>
                <w:color w:val="000000"/>
                <w:kern w:val="0"/>
                <w:lang w:bidi="ar"/>
              </w:rPr>
              <w:t>项目蒸汽锅炉废气执行《锅炉大气污染物排放标准》（</w:t>
            </w:r>
            <w:r>
              <w:rPr>
                <w:color w:val="000000"/>
                <w:kern w:val="0"/>
                <w:lang w:bidi="ar"/>
              </w:rPr>
              <w:t>GB13271-2014</w:t>
            </w:r>
            <w:r>
              <w:rPr>
                <w:color w:val="000000"/>
                <w:kern w:val="0"/>
                <w:lang w:bidi="ar"/>
              </w:rPr>
              <w:t>）中表</w:t>
            </w:r>
            <w:r>
              <w:rPr>
                <w:color w:val="000000"/>
                <w:kern w:val="0"/>
                <w:lang w:bidi="ar"/>
              </w:rPr>
              <w:t>2</w:t>
            </w:r>
            <w:r>
              <w:rPr>
                <w:color w:val="000000"/>
                <w:kern w:val="0"/>
                <w:lang w:bidi="ar"/>
              </w:rPr>
              <w:t>新建锅炉大气污染物排放浓度限值中的燃煤锅炉限值（摘录），详见表</w:t>
            </w:r>
            <w:r>
              <w:rPr>
                <w:color w:val="000000"/>
                <w:kern w:val="0"/>
                <w:lang w:bidi="ar"/>
              </w:rPr>
              <w:t xml:space="preserve">1-6 </w:t>
            </w:r>
            <w:r>
              <w:rPr>
                <w:color w:val="000000"/>
                <w:kern w:val="0"/>
                <w:lang w:bidi="ar"/>
              </w:rPr>
              <w:t>所示。</w:t>
            </w:r>
          </w:p>
          <w:p w:rsidR="00000E5F" w:rsidRDefault="00000E5F">
            <w:pPr>
              <w:pStyle w:val="a6"/>
              <w:rPr>
                <w:lang w:bidi="ar"/>
              </w:rPr>
            </w:pPr>
          </w:p>
        </w:tc>
      </w:tr>
      <w:tr w:rsidR="00000E5F">
        <w:trPr>
          <w:trHeight w:val="13466"/>
          <w:jc w:val="center"/>
        </w:trPr>
        <w:tc>
          <w:tcPr>
            <w:tcW w:w="1506" w:type="dxa"/>
            <w:vAlign w:val="center"/>
          </w:tcPr>
          <w:p w:rsidR="00000E5F" w:rsidRDefault="005034F6">
            <w:pPr>
              <w:spacing w:line="360" w:lineRule="auto"/>
              <w:ind w:leftChars="50" w:left="124" w:rightChars="50" w:right="124"/>
              <w:jc w:val="center"/>
              <w:rPr>
                <w:b/>
                <w:bCs/>
              </w:rPr>
            </w:pPr>
            <w:r>
              <w:rPr>
                <w:b/>
                <w:bCs/>
              </w:rPr>
              <w:lastRenderedPageBreak/>
              <w:t>验收监测评价标准、标号、级别</w:t>
            </w:r>
          </w:p>
        </w:tc>
        <w:tc>
          <w:tcPr>
            <w:tcW w:w="8468" w:type="dxa"/>
            <w:gridSpan w:val="7"/>
          </w:tcPr>
          <w:p w:rsidR="00000E5F" w:rsidRDefault="005034F6">
            <w:pPr>
              <w:spacing w:line="360" w:lineRule="auto"/>
              <w:jc w:val="center"/>
              <w:rPr>
                <w:b/>
                <w:bCs/>
              </w:rPr>
            </w:pPr>
            <w:r>
              <w:rPr>
                <w:b/>
                <w:bCs/>
              </w:rPr>
              <w:t>表</w:t>
            </w:r>
            <w:r>
              <w:rPr>
                <w:b/>
                <w:bCs/>
              </w:rPr>
              <w:t xml:space="preserve">1-6   </w:t>
            </w:r>
            <w:r>
              <w:rPr>
                <w:b/>
                <w:bCs/>
              </w:rPr>
              <w:t>《锅炉大气污染物排放标准》（</w:t>
            </w:r>
            <w:r>
              <w:rPr>
                <w:b/>
                <w:bCs/>
              </w:rPr>
              <w:t>GB13271-2014</w:t>
            </w:r>
            <w:r>
              <w:rPr>
                <w:b/>
                <w:bCs/>
              </w:rPr>
              <w:t>）</w:t>
            </w:r>
          </w:p>
          <w:tbl>
            <w:tblPr>
              <w:tblW w:w="8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1131"/>
              <w:gridCol w:w="1271"/>
              <w:gridCol w:w="1283"/>
              <w:gridCol w:w="1263"/>
              <w:gridCol w:w="1843"/>
            </w:tblGrid>
            <w:tr w:rsidR="00000E5F">
              <w:trPr>
                <w:trHeight w:val="397"/>
                <w:jc w:val="center"/>
              </w:trPr>
              <w:tc>
                <w:tcPr>
                  <w:tcW w:w="1464" w:type="dxa"/>
                  <w:vAlign w:val="center"/>
                </w:tcPr>
                <w:p w:rsidR="00000E5F" w:rsidRDefault="005034F6">
                  <w:pPr>
                    <w:spacing w:line="240" w:lineRule="exact"/>
                    <w:jc w:val="center"/>
                    <w:rPr>
                      <w:sz w:val="21"/>
                      <w:szCs w:val="21"/>
                    </w:rPr>
                  </w:pPr>
                  <w:r>
                    <w:rPr>
                      <w:b/>
                      <w:bCs/>
                      <w:color w:val="000000"/>
                      <w:sz w:val="21"/>
                      <w:szCs w:val="21"/>
                    </w:rPr>
                    <w:t>项目</w:t>
                  </w:r>
                </w:p>
              </w:tc>
              <w:tc>
                <w:tcPr>
                  <w:tcW w:w="1131" w:type="dxa"/>
                  <w:vAlign w:val="center"/>
                </w:tcPr>
                <w:p w:rsidR="00000E5F" w:rsidRDefault="005034F6">
                  <w:pPr>
                    <w:widowControl/>
                    <w:spacing w:line="240" w:lineRule="exact"/>
                    <w:rPr>
                      <w:kern w:val="0"/>
                    </w:rPr>
                  </w:pPr>
                  <w:r>
                    <w:rPr>
                      <w:b/>
                      <w:bCs/>
                      <w:color w:val="000000"/>
                      <w:kern w:val="0"/>
                      <w:sz w:val="21"/>
                      <w:szCs w:val="21"/>
                    </w:rPr>
                    <w:t>颗粒物排放浓度</w:t>
                  </w:r>
                </w:p>
              </w:tc>
              <w:tc>
                <w:tcPr>
                  <w:tcW w:w="1271" w:type="dxa"/>
                  <w:vAlign w:val="center"/>
                </w:tcPr>
                <w:p w:rsidR="00000E5F" w:rsidRDefault="005034F6">
                  <w:pPr>
                    <w:widowControl/>
                    <w:spacing w:line="240" w:lineRule="exact"/>
                    <w:rPr>
                      <w:kern w:val="0"/>
                    </w:rPr>
                  </w:pPr>
                  <w:r>
                    <w:rPr>
                      <w:b/>
                      <w:bCs/>
                      <w:color w:val="000000"/>
                      <w:kern w:val="0"/>
                      <w:sz w:val="21"/>
                      <w:szCs w:val="21"/>
                    </w:rPr>
                    <w:t>二氧化硫排放浓度</w:t>
                  </w:r>
                </w:p>
              </w:tc>
              <w:tc>
                <w:tcPr>
                  <w:tcW w:w="1283" w:type="dxa"/>
                  <w:vAlign w:val="center"/>
                </w:tcPr>
                <w:p w:rsidR="00000E5F" w:rsidRDefault="005034F6">
                  <w:pPr>
                    <w:widowControl/>
                    <w:spacing w:line="240" w:lineRule="exact"/>
                    <w:rPr>
                      <w:kern w:val="0"/>
                    </w:rPr>
                  </w:pPr>
                  <w:r>
                    <w:rPr>
                      <w:b/>
                      <w:bCs/>
                      <w:color w:val="000000"/>
                      <w:kern w:val="0"/>
                      <w:sz w:val="21"/>
                      <w:szCs w:val="21"/>
                    </w:rPr>
                    <w:t>氮氧化物排放浓度</w:t>
                  </w:r>
                </w:p>
              </w:tc>
              <w:tc>
                <w:tcPr>
                  <w:tcW w:w="1263" w:type="dxa"/>
                  <w:vAlign w:val="center"/>
                </w:tcPr>
                <w:p w:rsidR="00000E5F" w:rsidRDefault="005034F6">
                  <w:pPr>
                    <w:widowControl/>
                    <w:spacing w:line="240" w:lineRule="exact"/>
                    <w:rPr>
                      <w:kern w:val="0"/>
                    </w:rPr>
                  </w:pPr>
                  <w:r>
                    <w:rPr>
                      <w:b/>
                      <w:bCs/>
                      <w:color w:val="000000"/>
                      <w:kern w:val="0"/>
                      <w:sz w:val="21"/>
                      <w:szCs w:val="21"/>
                    </w:rPr>
                    <w:t>烟囱最低允许高度</w:t>
                  </w:r>
                </w:p>
              </w:tc>
              <w:tc>
                <w:tcPr>
                  <w:tcW w:w="1843" w:type="dxa"/>
                  <w:vAlign w:val="center"/>
                </w:tcPr>
                <w:p w:rsidR="00000E5F" w:rsidRDefault="005034F6">
                  <w:pPr>
                    <w:widowControl/>
                    <w:spacing w:line="240" w:lineRule="exact"/>
                    <w:rPr>
                      <w:kern w:val="0"/>
                    </w:rPr>
                  </w:pPr>
                  <w:r>
                    <w:rPr>
                      <w:b/>
                      <w:bCs/>
                      <w:color w:val="000000"/>
                      <w:kern w:val="0"/>
                      <w:sz w:val="21"/>
                      <w:szCs w:val="21"/>
                    </w:rPr>
                    <w:t>烟气黑度（林格曼黑度，级）</w:t>
                  </w:r>
                </w:p>
              </w:tc>
            </w:tr>
            <w:tr w:rsidR="00000E5F">
              <w:trPr>
                <w:trHeight w:val="397"/>
                <w:jc w:val="center"/>
              </w:trPr>
              <w:tc>
                <w:tcPr>
                  <w:tcW w:w="1464" w:type="dxa"/>
                  <w:vAlign w:val="center"/>
                </w:tcPr>
                <w:p w:rsidR="00000E5F" w:rsidRDefault="005034F6">
                  <w:pPr>
                    <w:widowControl/>
                    <w:spacing w:line="240" w:lineRule="exact"/>
                    <w:jc w:val="center"/>
                    <w:rPr>
                      <w:sz w:val="21"/>
                      <w:szCs w:val="21"/>
                    </w:rPr>
                  </w:pPr>
                  <w:r>
                    <w:rPr>
                      <w:color w:val="000000"/>
                      <w:sz w:val="21"/>
                      <w:szCs w:val="21"/>
                    </w:rPr>
                    <w:t>限值</w:t>
                  </w:r>
                </w:p>
              </w:tc>
              <w:tc>
                <w:tcPr>
                  <w:tcW w:w="1131" w:type="dxa"/>
                  <w:vAlign w:val="center"/>
                </w:tcPr>
                <w:p w:rsidR="00000E5F" w:rsidRDefault="005034F6">
                  <w:pPr>
                    <w:widowControl/>
                    <w:spacing w:line="240" w:lineRule="exact"/>
                    <w:jc w:val="center"/>
                    <w:rPr>
                      <w:sz w:val="21"/>
                      <w:szCs w:val="21"/>
                    </w:rPr>
                  </w:pPr>
                  <w:r>
                    <w:rPr>
                      <w:sz w:val="21"/>
                      <w:szCs w:val="21"/>
                    </w:rPr>
                    <w:t>50 mg/m</w:t>
                  </w:r>
                  <w:r>
                    <w:rPr>
                      <w:sz w:val="21"/>
                      <w:szCs w:val="21"/>
                      <w:vertAlign w:val="superscript"/>
                    </w:rPr>
                    <w:t>3</w:t>
                  </w:r>
                </w:p>
              </w:tc>
              <w:tc>
                <w:tcPr>
                  <w:tcW w:w="1271" w:type="dxa"/>
                  <w:vAlign w:val="center"/>
                </w:tcPr>
                <w:p w:rsidR="00000E5F" w:rsidRDefault="005034F6">
                  <w:pPr>
                    <w:widowControl/>
                    <w:spacing w:line="240" w:lineRule="exact"/>
                    <w:jc w:val="center"/>
                    <w:rPr>
                      <w:sz w:val="21"/>
                      <w:szCs w:val="21"/>
                    </w:rPr>
                  </w:pPr>
                  <w:r>
                    <w:rPr>
                      <w:sz w:val="21"/>
                      <w:szCs w:val="21"/>
                    </w:rPr>
                    <w:t>300 mg/m</w:t>
                  </w:r>
                  <w:r>
                    <w:rPr>
                      <w:sz w:val="21"/>
                      <w:szCs w:val="21"/>
                      <w:vertAlign w:val="superscript"/>
                    </w:rPr>
                    <w:t>3</w:t>
                  </w:r>
                </w:p>
              </w:tc>
              <w:tc>
                <w:tcPr>
                  <w:tcW w:w="1283" w:type="dxa"/>
                  <w:vAlign w:val="center"/>
                </w:tcPr>
                <w:p w:rsidR="00000E5F" w:rsidRDefault="005034F6">
                  <w:pPr>
                    <w:spacing w:line="240" w:lineRule="exact"/>
                    <w:jc w:val="center"/>
                    <w:rPr>
                      <w:sz w:val="21"/>
                      <w:szCs w:val="21"/>
                    </w:rPr>
                  </w:pPr>
                  <w:r>
                    <w:rPr>
                      <w:sz w:val="21"/>
                      <w:szCs w:val="21"/>
                    </w:rPr>
                    <w:t>300 mg/m</w:t>
                  </w:r>
                  <w:r>
                    <w:rPr>
                      <w:sz w:val="21"/>
                      <w:szCs w:val="21"/>
                      <w:vertAlign w:val="superscript"/>
                    </w:rPr>
                    <w:t>3</w:t>
                  </w:r>
                </w:p>
              </w:tc>
              <w:tc>
                <w:tcPr>
                  <w:tcW w:w="1263" w:type="dxa"/>
                  <w:vAlign w:val="center"/>
                </w:tcPr>
                <w:p w:rsidR="00000E5F" w:rsidRDefault="005034F6">
                  <w:pPr>
                    <w:spacing w:line="240" w:lineRule="exact"/>
                    <w:jc w:val="center"/>
                    <w:rPr>
                      <w:sz w:val="21"/>
                      <w:szCs w:val="21"/>
                    </w:rPr>
                  </w:pPr>
                  <w:r>
                    <w:rPr>
                      <w:sz w:val="21"/>
                      <w:szCs w:val="21"/>
                    </w:rPr>
                    <w:t>3</w:t>
                  </w:r>
                  <w:r>
                    <w:rPr>
                      <w:rFonts w:hint="eastAsia"/>
                      <w:sz w:val="21"/>
                      <w:szCs w:val="21"/>
                    </w:rPr>
                    <w:t>5</w:t>
                  </w:r>
                  <w:r>
                    <w:rPr>
                      <w:sz w:val="21"/>
                      <w:szCs w:val="21"/>
                    </w:rPr>
                    <w:t>m</w:t>
                  </w:r>
                </w:p>
              </w:tc>
              <w:tc>
                <w:tcPr>
                  <w:tcW w:w="1843" w:type="dxa"/>
                  <w:vAlign w:val="center"/>
                </w:tcPr>
                <w:p w:rsidR="00000E5F" w:rsidRDefault="005034F6">
                  <w:pPr>
                    <w:spacing w:line="240" w:lineRule="exact"/>
                    <w:jc w:val="center"/>
                    <w:rPr>
                      <w:sz w:val="21"/>
                      <w:szCs w:val="21"/>
                    </w:rPr>
                  </w:pPr>
                  <w:r>
                    <w:t>≤1</w:t>
                  </w:r>
                </w:p>
              </w:tc>
            </w:tr>
          </w:tbl>
          <w:p w:rsidR="00000E5F" w:rsidRDefault="005034F6">
            <w:pPr>
              <w:spacing w:line="360" w:lineRule="auto"/>
              <w:ind w:firstLine="482"/>
              <w:rPr>
                <w:b/>
              </w:rPr>
            </w:pPr>
            <w:r>
              <w:rPr>
                <w:b/>
              </w:rPr>
              <w:t>（</w:t>
            </w:r>
            <w:r>
              <w:rPr>
                <w:b/>
              </w:rPr>
              <w:t>2</w:t>
            </w:r>
            <w:r>
              <w:rPr>
                <w:b/>
              </w:rPr>
              <w:t>）废水</w:t>
            </w:r>
          </w:p>
          <w:p w:rsidR="00000E5F" w:rsidRDefault="005034F6">
            <w:pPr>
              <w:widowControl/>
              <w:spacing w:line="360" w:lineRule="auto"/>
              <w:ind w:firstLineChars="200" w:firstLine="494"/>
            </w:pPr>
            <w:r w:rsidRPr="00140893">
              <w:rPr>
                <w:rFonts w:hint="eastAsia"/>
                <w:kern w:val="0"/>
                <w:lang w:bidi="ar"/>
              </w:rPr>
              <w:t>项目运营期产生的废水主要为锅炉除尘废水及生活污水。锅炉除尘废水经沉淀池沉淀后回用于除尘系统，不外排；</w:t>
            </w:r>
            <w:r>
              <w:rPr>
                <w:color w:val="000000"/>
                <w:kern w:val="0"/>
                <w:lang w:bidi="ar"/>
              </w:rPr>
              <w:t>生活污水经化粪池处理后排入大寺镇污水处理厂，执行《污水综合排放标准》（</w:t>
            </w:r>
            <w:r>
              <w:rPr>
                <w:color w:val="000000"/>
                <w:kern w:val="0"/>
                <w:lang w:bidi="ar"/>
              </w:rPr>
              <w:t>GB8978-1996</w:t>
            </w:r>
            <w:r>
              <w:rPr>
                <w:color w:val="000000"/>
                <w:kern w:val="0"/>
                <w:lang w:bidi="ar"/>
              </w:rPr>
              <w:t>）表</w:t>
            </w:r>
            <w:r>
              <w:rPr>
                <w:color w:val="000000"/>
                <w:kern w:val="0"/>
                <w:lang w:bidi="ar"/>
              </w:rPr>
              <w:t>4</w:t>
            </w:r>
            <w:r>
              <w:rPr>
                <w:color w:val="000000"/>
                <w:kern w:val="0"/>
                <w:lang w:bidi="ar"/>
              </w:rPr>
              <w:t>中的三级标准，详见表</w:t>
            </w:r>
            <w:r>
              <w:rPr>
                <w:color w:val="000000"/>
                <w:kern w:val="0"/>
                <w:lang w:bidi="ar"/>
              </w:rPr>
              <w:t xml:space="preserve"> 1-7 </w:t>
            </w:r>
            <w:r>
              <w:rPr>
                <w:color w:val="000000"/>
                <w:kern w:val="0"/>
                <w:lang w:bidi="ar"/>
              </w:rPr>
              <w:t>所示。</w:t>
            </w:r>
          </w:p>
          <w:p w:rsidR="00000E5F" w:rsidRDefault="005034F6">
            <w:pPr>
              <w:widowControl/>
              <w:spacing w:line="360" w:lineRule="auto"/>
              <w:rPr>
                <w:bCs/>
                <w:color w:val="000000"/>
              </w:rPr>
            </w:pPr>
            <w:r>
              <w:rPr>
                <w:b/>
                <w:bCs/>
                <w:color w:val="000000"/>
              </w:rPr>
              <w:t xml:space="preserve">  </w:t>
            </w:r>
            <w:r>
              <w:rPr>
                <w:b/>
                <w:bCs/>
              </w:rPr>
              <w:t>表</w:t>
            </w:r>
            <w:r>
              <w:rPr>
                <w:b/>
                <w:bCs/>
              </w:rPr>
              <w:t>1-7</w:t>
            </w:r>
            <w:r>
              <w:rPr>
                <w:b/>
                <w:bCs/>
              </w:rPr>
              <w:t>《污水综合排放标准》（</w:t>
            </w:r>
            <w:r>
              <w:rPr>
                <w:b/>
                <w:bCs/>
              </w:rPr>
              <w:t>GB8972-1996</w:t>
            </w:r>
            <w:r>
              <w:rPr>
                <w:b/>
                <w:bCs/>
              </w:rPr>
              <w:t>）</w:t>
            </w:r>
            <w:r>
              <w:rPr>
                <w:rFonts w:hint="eastAsia"/>
                <w:b/>
                <w:bCs/>
              </w:rPr>
              <w:t xml:space="preserve">  </w:t>
            </w:r>
            <w:r>
              <w:rPr>
                <w:bCs/>
                <w:sz w:val="21"/>
                <w:szCs w:val="21"/>
              </w:rPr>
              <w:t>单位：</w:t>
            </w:r>
            <w:r>
              <w:rPr>
                <w:bCs/>
                <w:sz w:val="21"/>
                <w:szCs w:val="21"/>
              </w:rPr>
              <w:t>mg/L</w:t>
            </w:r>
            <w:r>
              <w:rPr>
                <w:bCs/>
                <w:sz w:val="21"/>
                <w:szCs w:val="21"/>
              </w:rPr>
              <w:t>（</w:t>
            </w:r>
            <w:r>
              <w:rPr>
                <w:bCs/>
                <w:sz w:val="21"/>
                <w:szCs w:val="21"/>
              </w:rPr>
              <w:t>pH</w:t>
            </w:r>
            <w:r>
              <w:rPr>
                <w:bCs/>
                <w:sz w:val="21"/>
                <w:szCs w:val="21"/>
              </w:rPr>
              <w:t>值无量纲</w:t>
            </w:r>
            <w:r>
              <w:rPr>
                <w:color w:val="000000"/>
                <w:kern w:val="0"/>
                <w:sz w:val="21"/>
                <w:szCs w:val="21"/>
                <w:lang w:bidi="ar"/>
              </w:rPr>
              <w:t>）</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989"/>
              <w:gridCol w:w="967"/>
              <w:gridCol w:w="1009"/>
              <w:gridCol w:w="989"/>
              <w:gridCol w:w="1009"/>
              <w:gridCol w:w="897"/>
            </w:tblGrid>
            <w:tr w:rsidR="00000E5F">
              <w:trPr>
                <w:trHeight w:val="397"/>
                <w:jc w:val="center"/>
              </w:trPr>
              <w:tc>
                <w:tcPr>
                  <w:tcW w:w="2519" w:type="dxa"/>
                  <w:vAlign w:val="center"/>
                </w:tcPr>
                <w:p w:rsidR="00000E5F" w:rsidRDefault="005034F6">
                  <w:pPr>
                    <w:adjustRightInd w:val="0"/>
                    <w:snapToGrid w:val="0"/>
                    <w:spacing w:line="240" w:lineRule="exact"/>
                    <w:jc w:val="center"/>
                    <w:rPr>
                      <w:sz w:val="21"/>
                      <w:szCs w:val="21"/>
                    </w:rPr>
                  </w:pPr>
                  <w:r>
                    <w:rPr>
                      <w:bCs/>
                      <w:caps/>
                      <w:sz w:val="21"/>
                      <w:szCs w:val="21"/>
                    </w:rPr>
                    <w:t>项目</w:t>
                  </w:r>
                </w:p>
              </w:tc>
              <w:tc>
                <w:tcPr>
                  <w:tcW w:w="989" w:type="dxa"/>
                  <w:vAlign w:val="center"/>
                </w:tcPr>
                <w:p w:rsidR="00000E5F" w:rsidRDefault="005034F6">
                  <w:pPr>
                    <w:adjustRightInd w:val="0"/>
                    <w:snapToGrid w:val="0"/>
                    <w:spacing w:line="240" w:lineRule="exact"/>
                    <w:jc w:val="center"/>
                    <w:rPr>
                      <w:sz w:val="21"/>
                      <w:szCs w:val="21"/>
                    </w:rPr>
                  </w:pPr>
                  <w:r>
                    <w:rPr>
                      <w:sz w:val="21"/>
                      <w:szCs w:val="21"/>
                    </w:rPr>
                    <w:t>pH</w:t>
                  </w:r>
                  <w:r>
                    <w:rPr>
                      <w:sz w:val="21"/>
                      <w:szCs w:val="21"/>
                    </w:rPr>
                    <w:t>值</w:t>
                  </w:r>
                </w:p>
              </w:tc>
              <w:tc>
                <w:tcPr>
                  <w:tcW w:w="967" w:type="dxa"/>
                  <w:vAlign w:val="center"/>
                </w:tcPr>
                <w:p w:rsidR="00000E5F" w:rsidRDefault="005034F6">
                  <w:pPr>
                    <w:adjustRightInd w:val="0"/>
                    <w:snapToGrid w:val="0"/>
                    <w:spacing w:line="240" w:lineRule="exact"/>
                    <w:jc w:val="center"/>
                    <w:rPr>
                      <w:sz w:val="21"/>
                      <w:szCs w:val="21"/>
                    </w:rPr>
                  </w:pPr>
                  <w:r>
                    <w:rPr>
                      <w:sz w:val="21"/>
                      <w:szCs w:val="21"/>
                    </w:rPr>
                    <w:t>COD</w:t>
                  </w:r>
                  <w:r>
                    <w:rPr>
                      <w:sz w:val="21"/>
                      <w:szCs w:val="21"/>
                      <w:vertAlign w:val="subscript"/>
                    </w:rPr>
                    <w:t>Cr</w:t>
                  </w:r>
                </w:p>
              </w:tc>
              <w:tc>
                <w:tcPr>
                  <w:tcW w:w="1009" w:type="dxa"/>
                  <w:vAlign w:val="center"/>
                </w:tcPr>
                <w:p w:rsidR="00000E5F" w:rsidRDefault="005034F6">
                  <w:pPr>
                    <w:adjustRightInd w:val="0"/>
                    <w:snapToGrid w:val="0"/>
                    <w:spacing w:line="240" w:lineRule="exact"/>
                    <w:jc w:val="center"/>
                    <w:rPr>
                      <w:sz w:val="21"/>
                      <w:szCs w:val="21"/>
                    </w:rPr>
                  </w:pPr>
                  <w:r>
                    <w:rPr>
                      <w:sz w:val="21"/>
                      <w:szCs w:val="21"/>
                    </w:rPr>
                    <w:t>BOD</w:t>
                  </w:r>
                  <w:r>
                    <w:rPr>
                      <w:sz w:val="21"/>
                      <w:szCs w:val="21"/>
                      <w:vertAlign w:val="subscript"/>
                    </w:rPr>
                    <w:t>5</w:t>
                  </w:r>
                </w:p>
              </w:tc>
              <w:tc>
                <w:tcPr>
                  <w:tcW w:w="989" w:type="dxa"/>
                  <w:vAlign w:val="center"/>
                </w:tcPr>
                <w:p w:rsidR="00000E5F" w:rsidRDefault="005034F6">
                  <w:pPr>
                    <w:adjustRightInd w:val="0"/>
                    <w:snapToGrid w:val="0"/>
                    <w:spacing w:line="240" w:lineRule="exact"/>
                    <w:jc w:val="center"/>
                    <w:rPr>
                      <w:sz w:val="21"/>
                      <w:szCs w:val="21"/>
                    </w:rPr>
                  </w:pPr>
                  <w:r>
                    <w:rPr>
                      <w:sz w:val="21"/>
                      <w:szCs w:val="21"/>
                    </w:rPr>
                    <w:t>SS</w:t>
                  </w:r>
                </w:p>
              </w:tc>
              <w:tc>
                <w:tcPr>
                  <w:tcW w:w="1009" w:type="dxa"/>
                  <w:vAlign w:val="center"/>
                </w:tcPr>
                <w:p w:rsidR="00000E5F" w:rsidRDefault="005034F6">
                  <w:pPr>
                    <w:adjustRightInd w:val="0"/>
                    <w:snapToGrid w:val="0"/>
                    <w:spacing w:line="240" w:lineRule="exact"/>
                    <w:jc w:val="center"/>
                    <w:rPr>
                      <w:sz w:val="21"/>
                      <w:szCs w:val="21"/>
                    </w:rPr>
                  </w:pPr>
                  <w:r>
                    <w:rPr>
                      <w:sz w:val="21"/>
                      <w:szCs w:val="21"/>
                    </w:rPr>
                    <w:t>氨氮</w:t>
                  </w:r>
                </w:p>
              </w:tc>
              <w:tc>
                <w:tcPr>
                  <w:tcW w:w="897" w:type="dxa"/>
                  <w:vAlign w:val="center"/>
                </w:tcPr>
                <w:p w:rsidR="00000E5F" w:rsidRDefault="005034F6">
                  <w:pPr>
                    <w:adjustRightInd w:val="0"/>
                    <w:snapToGrid w:val="0"/>
                    <w:spacing w:line="240" w:lineRule="exact"/>
                    <w:jc w:val="center"/>
                    <w:rPr>
                      <w:sz w:val="21"/>
                      <w:szCs w:val="21"/>
                    </w:rPr>
                  </w:pPr>
                  <w:r>
                    <w:rPr>
                      <w:sz w:val="21"/>
                      <w:szCs w:val="21"/>
                    </w:rPr>
                    <w:t>磷酸盐</w:t>
                  </w:r>
                </w:p>
              </w:tc>
            </w:tr>
            <w:tr w:rsidR="00000E5F">
              <w:trPr>
                <w:trHeight w:val="397"/>
                <w:jc w:val="center"/>
              </w:trPr>
              <w:tc>
                <w:tcPr>
                  <w:tcW w:w="2519" w:type="dxa"/>
                  <w:vAlign w:val="center"/>
                </w:tcPr>
                <w:p w:rsidR="00000E5F" w:rsidRDefault="005034F6">
                  <w:pPr>
                    <w:widowControl/>
                    <w:spacing w:line="240" w:lineRule="exact"/>
                    <w:rPr>
                      <w:bCs/>
                      <w:caps/>
                      <w:sz w:val="21"/>
                      <w:szCs w:val="21"/>
                    </w:rPr>
                  </w:pPr>
                  <w:r>
                    <w:rPr>
                      <w:color w:val="000000"/>
                      <w:kern w:val="0"/>
                      <w:sz w:val="21"/>
                      <w:szCs w:val="21"/>
                      <w:lang w:bidi="ar"/>
                    </w:rPr>
                    <w:t xml:space="preserve">GB8972-1996 </w:t>
                  </w:r>
                  <w:r>
                    <w:rPr>
                      <w:color w:val="000000"/>
                      <w:kern w:val="0"/>
                      <w:sz w:val="21"/>
                      <w:szCs w:val="21"/>
                      <w:lang w:bidi="ar"/>
                    </w:rPr>
                    <w:t>三级标准</w:t>
                  </w:r>
                </w:p>
              </w:tc>
              <w:tc>
                <w:tcPr>
                  <w:tcW w:w="989" w:type="dxa"/>
                  <w:vAlign w:val="center"/>
                </w:tcPr>
                <w:p w:rsidR="00000E5F" w:rsidRDefault="005034F6">
                  <w:pPr>
                    <w:adjustRightInd w:val="0"/>
                    <w:snapToGrid w:val="0"/>
                    <w:spacing w:line="240" w:lineRule="exact"/>
                    <w:jc w:val="center"/>
                    <w:rPr>
                      <w:bCs/>
                      <w:caps/>
                      <w:sz w:val="21"/>
                      <w:szCs w:val="21"/>
                    </w:rPr>
                  </w:pPr>
                  <w:r>
                    <w:rPr>
                      <w:bCs/>
                      <w:caps/>
                      <w:sz w:val="21"/>
                      <w:szCs w:val="21"/>
                    </w:rPr>
                    <w:t>6</w:t>
                  </w:r>
                  <w:r>
                    <w:rPr>
                      <w:bCs/>
                      <w:caps/>
                      <w:sz w:val="21"/>
                      <w:szCs w:val="21"/>
                    </w:rPr>
                    <w:t>～</w:t>
                  </w:r>
                  <w:r>
                    <w:rPr>
                      <w:bCs/>
                      <w:caps/>
                      <w:sz w:val="21"/>
                      <w:szCs w:val="21"/>
                    </w:rPr>
                    <w:t>9</w:t>
                  </w:r>
                </w:p>
              </w:tc>
              <w:tc>
                <w:tcPr>
                  <w:tcW w:w="967" w:type="dxa"/>
                  <w:vAlign w:val="center"/>
                </w:tcPr>
                <w:p w:rsidR="00000E5F" w:rsidRDefault="005034F6">
                  <w:pPr>
                    <w:adjustRightInd w:val="0"/>
                    <w:snapToGrid w:val="0"/>
                    <w:spacing w:line="240" w:lineRule="exact"/>
                    <w:jc w:val="center"/>
                    <w:rPr>
                      <w:rStyle w:val="CharChar"/>
                      <w:rFonts w:ascii="Times New Roman"/>
                      <w:sz w:val="21"/>
                      <w:szCs w:val="21"/>
                    </w:rPr>
                  </w:pPr>
                  <w:r>
                    <w:rPr>
                      <w:rStyle w:val="CharChar"/>
                      <w:rFonts w:ascii="Times New Roman"/>
                      <w:sz w:val="21"/>
                      <w:szCs w:val="21"/>
                    </w:rPr>
                    <w:t>500</w:t>
                  </w:r>
                </w:p>
              </w:tc>
              <w:tc>
                <w:tcPr>
                  <w:tcW w:w="1009" w:type="dxa"/>
                  <w:vAlign w:val="center"/>
                </w:tcPr>
                <w:p w:rsidR="00000E5F" w:rsidRDefault="005034F6">
                  <w:pPr>
                    <w:adjustRightInd w:val="0"/>
                    <w:snapToGrid w:val="0"/>
                    <w:spacing w:line="240" w:lineRule="exact"/>
                    <w:jc w:val="center"/>
                    <w:rPr>
                      <w:rStyle w:val="CharChar"/>
                      <w:rFonts w:ascii="Times New Roman"/>
                      <w:sz w:val="21"/>
                      <w:szCs w:val="21"/>
                    </w:rPr>
                  </w:pPr>
                  <w:r>
                    <w:rPr>
                      <w:rStyle w:val="CharChar"/>
                      <w:rFonts w:ascii="Times New Roman"/>
                      <w:sz w:val="21"/>
                      <w:szCs w:val="21"/>
                    </w:rPr>
                    <w:t>300</w:t>
                  </w:r>
                </w:p>
              </w:tc>
              <w:tc>
                <w:tcPr>
                  <w:tcW w:w="989" w:type="dxa"/>
                  <w:vAlign w:val="center"/>
                </w:tcPr>
                <w:p w:rsidR="00000E5F" w:rsidRDefault="005034F6">
                  <w:pPr>
                    <w:adjustRightInd w:val="0"/>
                    <w:snapToGrid w:val="0"/>
                    <w:spacing w:line="240" w:lineRule="exact"/>
                    <w:jc w:val="center"/>
                    <w:rPr>
                      <w:rStyle w:val="CharChar"/>
                      <w:rFonts w:ascii="Times New Roman"/>
                      <w:sz w:val="21"/>
                      <w:szCs w:val="21"/>
                    </w:rPr>
                  </w:pPr>
                  <w:r>
                    <w:rPr>
                      <w:rStyle w:val="CharChar"/>
                      <w:rFonts w:ascii="Times New Roman"/>
                      <w:sz w:val="21"/>
                      <w:szCs w:val="21"/>
                    </w:rPr>
                    <w:t>400</w:t>
                  </w:r>
                </w:p>
              </w:tc>
              <w:tc>
                <w:tcPr>
                  <w:tcW w:w="1009" w:type="dxa"/>
                  <w:vAlign w:val="center"/>
                </w:tcPr>
                <w:p w:rsidR="00000E5F" w:rsidRDefault="005034F6">
                  <w:pPr>
                    <w:adjustRightInd w:val="0"/>
                    <w:snapToGrid w:val="0"/>
                    <w:spacing w:line="240" w:lineRule="exact"/>
                    <w:jc w:val="center"/>
                    <w:rPr>
                      <w:rStyle w:val="CharChar"/>
                      <w:rFonts w:ascii="Times New Roman"/>
                      <w:sz w:val="21"/>
                      <w:szCs w:val="21"/>
                    </w:rPr>
                  </w:pPr>
                  <w:r>
                    <w:rPr>
                      <w:rStyle w:val="CharChar"/>
                      <w:rFonts w:ascii="Times New Roman"/>
                      <w:sz w:val="21"/>
                      <w:szCs w:val="21"/>
                    </w:rPr>
                    <w:t>—</w:t>
                  </w:r>
                </w:p>
              </w:tc>
              <w:tc>
                <w:tcPr>
                  <w:tcW w:w="897" w:type="dxa"/>
                  <w:vAlign w:val="center"/>
                </w:tcPr>
                <w:p w:rsidR="00000E5F" w:rsidRDefault="005034F6">
                  <w:pPr>
                    <w:adjustRightInd w:val="0"/>
                    <w:snapToGrid w:val="0"/>
                    <w:spacing w:line="240" w:lineRule="exact"/>
                    <w:jc w:val="center"/>
                    <w:rPr>
                      <w:rStyle w:val="CharChar"/>
                      <w:rFonts w:ascii="Times New Roman"/>
                      <w:sz w:val="21"/>
                      <w:szCs w:val="21"/>
                    </w:rPr>
                  </w:pPr>
                  <w:r>
                    <w:rPr>
                      <w:rStyle w:val="CharChar"/>
                      <w:rFonts w:ascii="Times New Roman"/>
                      <w:sz w:val="21"/>
                      <w:szCs w:val="21"/>
                    </w:rPr>
                    <w:t>—</w:t>
                  </w:r>
                </w:p>
              </w:tc>
            </w:tr>
          </w:tbl>
          <w:p w:rsidR="00000E5F" w:rsidRDefault="005034F6">
            <w:pPr>
              <w:tabs>
                <w:tab w:val="left" w:pos="5142"/>
              </w:tabs>
              <w:spacing w:line="360" w:lineRule="auto"/>
              <w:ind w:firstLine="482"/>
              <w:rPr>
                <w:b/>
              </w:rPr>
            </w:pPr>
            <w:r>
              <w:rPr>
                <w:b/>
              </w:rPr>
              <w:t>（</w:t>
            </w:r>
            <w:r>
              <w:rPr>
                <w:b/>
              </w:rPr>
              <w:t>3</w:t>
            </w:r>
            <w:r>
              <w:rPr>
                <w:b/>
              </w:rPr>
              <w:t>）</w:t>
            </w:r>
            <w:r>
              <w:rPr>
                <w:b/>
              </w:rPr>
              <w:t xml:space="preserve"> </w:t>
            </w:r>
            <w:r>
              <w:rPr>
                <w:b/>
              </w:rPr>
              <w:t>噪声</w:t>
            </w:r>
          </w:p>
          <w:p w:rsidR="00000E5F" w:rsidRDefault="005034F6">
            <w:pPr>
              <w:spacing w:line="360" w:lineRule="auto"/>
              <w:ind w:leftChars="50" w:left="124" w:rightChars="50" w:right="124" w:firstLine="482"/>
              <w:jc w:val="both"/>
              <w:rPr>
                <w:color w:val="000000"/>
              </w:rPr>
            </w:pPr>
            <w:r>
              <w:rPr>
                <w:color w:val="000000"/>
              </w:rPr>
              <w:t>项目营运期厂界噪声执行《工业企业厂界环境噪声排放标准》（</w:t>
            </w:r>
            <w:r>
              <w:rPr>
                <w:color w:val="000000"/>
              </w:rPr>
              <w:t>GB 12348-2008</w:t>
            </w:r>
            <w:r>
              <w:rPr>
                <w:color w:val="000000"/>
              </w:rPr>
              <w:t>）中的</w:t>
            </w:r>
            <w:r>
              <w:rPr>
                <w:color w:val="000000"/>
              </w:rPr>
              <w:t>3</w:t>
            </w:r>
            <w:r>
              <w:rPr>
                <w:color w:val="000000"/>
              </w:rPr>
              <w:t>类排放标准限值，详见表</w:t>
            </w:r>
            <w:r>
              <w:rPr>
                <w:color w:val="000000"/>
              </w:rPr>
              <w:t>1-8</w:t>
            </w:r>
            <w:r>
              <w:rPr>
                <w:color w:val="000000"/>
              </w:rPr>
              <w:t>。</w:t>
            </w:r>
          </w:p>
          <w:p w:rsidR="00000E5F" w:rsidRDefault="005034F6">
            <w:pPr>
              <w:spacing w:line="360" w:lineRule="auto"/>
              <w:jc w:val="center"/>
              <w:rPr>
                <w:b/>
                <w:bCs/>
              </w:rPr>
            </w:pPr>
            <w:r>
              <w:rPr>
                <w:b/>
                <w:bCs/>
              </w:rPr>
              <w:t>表</w:t>
            </w:r>
            <w:r>
              <w:rPr>
                <w:b/>
                <w:bCs/>
              </w:rPr>
              <w:t xml:space="preserve">1-8   </w:t>
            </w:r>
            <w:r>
              <w:rPr>
                <w:b/>
                <w:bCs/>
              </w:rPr>
              <w:t>工业企业厂界环境噪声排放限值一览表</w:t>
            </w:r>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2572"/>
              <w:gridCol w:w="1687"/>
              <w:gridCol w:w="1379"/>
            </w:tblGrid>
            <w:tr w:rsidR="00000E5F">
              <w:trPr>
                <w:trHeight w:val="397"/>
                <w:jc w:val="center"/>
              </w:trPr>
              <w:tc>
                <w:tcPr>
                  <w:tcW w:w="2253" w:type="dxa"/>
                  <w:vAlign w:val="center"/>
                </w:tcPr>
                <w:p w:rsidR="00000E5F" w:rsidRDefault="005034F6">
                  <w:pPr>
                    <w:adjustRightInd w:val="0"/>
                    <w:snapToGrid w:val="0"/>
                    <w:spacing w:line="240" w:lineRule="exact"/>
                    <w:jc w:val="center"/>
                    <w:rPr>
                      <w:sz w:val="21"/>
                      <w:szCs w:val="21"/>
                    </w:rPr>
                  </w:pPr>
                  <w:r>
                    <w:rPr>
                      <w:sz w:val="21"/>
                      <w:szCs w:val="21"/>
                    </w:rPr>
                    <w:t>类别</w:t>
                  </w:r>
                </w:p>
              </w:tc>
              <w:tc>
                <w:tcPr>
                  <w:tcW w:w="2572" w:type="dxa"/>
                  <w:vAlign w:val="center"/>
                </w:tcPr>
                <w:p w:rsidR="00000E5F" w:rsidRDefault="005034F6">
                  <w:pPr>
                    <w:adjustRightInd w:val="0"/>
                    <w:snapToGrid w:val="0"/>
                    <w:spacing w:line="240" w:lineRule="exact"/>
                    <w:jc w:val="center"/>
                    <w:rPr>
                      <w:sz w:val="21"/>
                      <w:szCs w:val="21"/>
                    </w:rPr>
                  </w:pPr>
                  <w:r>
                    <w:rPr>
                      <w:sz w:val="21"/>
                      <w:szCs w:val="21"/>
                    </w:rPr>
                    <w:t>等效声级</w:t>
                  </w:r>
                  <w:r>
                    <w:rPr>
                      <w:sz w:val="21"/>
                      <w:szCs w:val="21"/>
                    </w:rPr>
                    <w:t>Leq</w:t>
                  </w:r>
                </w:p>
              </w:tc>
              <w:tc>
                <w:tcPr>
                  <w:tcW w:w="1687" w:type="dxa"/>
                  <w:vAlign w:val="center"/>
                </w:tcPr>
                <w:p w:rsidR="00000E5F" w:rsidRDefault="005034F6">
                  <w:pPr>
                    <w:adjustRightInd w:val="0"/>
                    <w:snapToGrid w:val="0"/>
                    <w:spacing w:line="240" w:lineRule="exact"/>
                    <w:jc w:val="center"/>
                    <w:rPr>
                      <w:sz w:val="21"/>
                      <w:szCs w:val="21"/>
                    </w:rPr>
                  </w:pPr>
                  <w:r>
                    <w:rPr>
                      <w:sz w:val="21"/>
                      <w:szCs w:val="21"/>
                    </w:rPr>
                    <w:t>昼间</w:t>
                  </w:r>
                </w:p>
              </w:tc>
              <w:tc>
                <w:tcPr>
                  <w:tcW w:w="1379" w:type="dxa"/>
                  <w:vAlign w:val="center"/>
                </w:tcPr>
                <w:p w:rsidR="00000E5F" w:rsidRDefault="005034F6">
                  <w:pPr>
                    <w:adjustRightInd w:val="0"/>
                    <w:snapToGrid w:val="0"/>
                    <w:spacing w:line="240" w:lineRule="exact"/>
                    <w:jc w:val="center"/>
                    <w:rPr>
                      <w:sz w:val="21"/>
                      <w:szCs w:val="21"/>
                    </w:rPr>
                  </w:pPr>
                  <w:r>
                    <w:rPr>
                      <w:sz w:val="21"/>
                      <w:szCs w:val="21"/>
                    </w:rPr>
                    <w:t>夜间</w:t>
                  </w:r>
                </w:p>
              </w:tc>
            </w:tr>
            <w:tr w:rsidR="00000E5F">
              <w:trPr>
                <w:trHeight w:val="397"/>
                <w:jc w:val="center"/>
              </w:trPr>
              <w:tc>
                <w:tcPr>
                  <w:tcW w:w="2253" w:type="dxa"/>
                  <w:vAlign w:val="center"/>
                </w:tcPr>
                <w:p w:rsidR="00000E5F" w:rsidRDefault="005034F6">
                  <w:pPr>
                    <w:adjustRightInd w:val="0"/>
                    <w:snapToGrid w:val="0"/>
                    <w:spacing w:line="240" w:lineRule="exact"/>
                    <w:jc w:val="center"/>
                    <w:rPr>
                      <w:sz w:val="21"/>
                      <w:szCs w:val="21"/>
                    </w:rPr>
                  </w:pPr>
                  <w:r>
                    <w:rPr>
                      <w:sz w:val="21"/>
                      <w:szCs w:val="21"/>
                    </w:rPr>
                    <w:t>3</w:t>
                  </w:r>
                  <w:r>
                    <w:rPr>
                      <w:sz w:val="21"/>
                      <w:szCs w:val="21"/>
                    </w:rPr>
                    <w:t>类</w:t>
                  </w:r>
                </w:p>
              </w:tc>
              <w:tc>
                <w:tcPr>
                  <w:tcW w:w="2572" w:type="dxa"/>
                  <w:vAlign w:val="center"/>
                </w:tcPr>
                <w:p w:rsidR="00000E5F" w:rsidRDefault="005034F6">
                  <w:pPr>
                    <w:adjustRightInd w:val="0"/>
                    <w:snapToGrid w:val="0"/>
                    <w:spacing w:line="240" w:lineRule="exact"/>
                    <w:jc w:val="center"/>
                    <w:rPr>
                      <w:sz w:val="21"/>
                      <w:szCs w:val="21"/>
                    </w:rPr>
                  </w:pPr>
                  <w:r>
                    <w:rPr>
                      <w:sz w:val="21"/>
                      <w:szCs w:val="21"/>
                    </w:rPr>
                    <w:t>dB</w:t>
                  </w:r>
                  <w:r>
                    <w:rPr>
                      <w:sz w:val="21"/>
                      <w:szCs w:val="21"/>
                    </w:rPr>
                    <w:t>（</w:t>
                  </w:r>
                  <w:r>
                    <w:rPr>
                      <w:sz w:val="21"/>
                      <w:szCs w:val="21"/>
                    </w:rPr>
                    <w:t>A</w:t>
                  </w:r>
                  <w:r>
                    <w:rPr>
                      <w:sz w:val="21"/>
                      <w:szCs w:val="21"/>
                    </w:rPr>
                    <w:t>）</w:t>
                  </w:r>
                </w:p>
              </w:tc>
              <w:tc>
                <w:tcPr>
                  <w:tcW w:w="1687" w:type="dxa"/>
                  <w:vAlign w:val="center"/>
                </w:tcPr>
                <w:p w:rsidR="00000E5F" w:rsidRDefault="005034F6">
                  <w:pPr>
                    <w:adjustRightInd w:val="0"/>
                    <w:snapToGrid w:val="0"/>
                    <w:spacing w:line="240" w:lineRule="exact"/>
                    <w:jc w:val="center"/>
                    <w:rPr>
                      <w:sz w:val="21"/>
                      <w:szCs w:val="21"/>
                    </w:rPr>
                  </w:pPr>
                  <w:r>
                    <w:rPr>
                      <w:sz w:val="21"/>
                      <w:szCs w:val="21"/>
                    </w:rPr>
                    <w:t>65</w:t>
                  </w:r>
                </w:p>
              </w:tc>
              <w:tc>
                <w:tcPr>
                  <w:tcW w:w="1379" w:type="dxa"/>
                  <w:vAlign w:val="center"/>
                </w:tcPr>
                <w:p w:rsidR="00000E5F" w:rsidRDefault="005034F6">
                  <w:pPr>
                    <w:adjustRightInd w:val="0"/>
                    <w:snapToGrid w:val="0"/>
                    <w:spacing w:line="240" w:lineRule="exact"/>
                    <w:jc w:val="center"/>
                    <w:rPr>
                      <w:sz w:val="21"/>
                      <w:szCs w:val="21"/>
                    </w:rPr>
                  </w:pPr>
                  <w:r>
                    <w:rPr>
                      <w:sz w:val="21"/>
                      <w:szCs w:val="21"/>
                    </w:rPr>
                    <w:t>55</w:t>
                  </w:r>
                </w:p>
              </w:tc>
            </w:tr>
          </w:tbl>
          <w:p w:rsidR="00000E5F" w:rsidRDefault="005034F6">
            <w:pPr>
              <w:tabs>
                <w:tab w:val="left" w:pos="5142"/>
              </w:tabs>
              <w:spacing w:line="360" w:lineRule="auto"/>
              <w:ind w:firstLine="482"/>
              <w:rPr>
                <w:b/>
              </w:rPr>
            </w:pPr>
            <w:r>
              <w:rPr>
                <w:b/>
              </w:rPr>
              <w:t>（</w:t>
            </w:r>
            <w:r>
              <w:rPr>
                <w:b/>
              </w:rPr>
              <w:t>4</w:t>
            </w:r>
            <w:r>
              <w:rPr>
                <w:b/>
              </w:rPr>
              <w:t>）固体废物</w:t>
            </w:r>
          </w:p>
          <w:p w:rsidR="00000E5F" w:rsidRDefault="005034F6">
            <w:pPr>
              <w:spacing w:line="360" w:lineRule="auto"/>
              <w:ind w:leftChars="50" w:left="124" w:rightChars="50" w:right="124" w:firstLine="482"/>
              <w:jc w:val="both"/>
              <w:rPr>
                <w:color w:val="000000"/>
              </w:rPr>
            </w:pPr>
            <w:r>
              <w:rPr>
                <w:color w:val="000000"/>
              </w:rPr>
              <w:t>项目产生的一般工业固体废物执行《一般工业固体废物贮存和填埋污染控制标准》（</w:t>
            </w:r>
            <w:r>
              <w:rPr>
                <w:color w:val="000000"/>
              </w:rPr>
              <w:t>GB18599-2020</w:t>
            </w:r>
            <w:r>
              <w:rPr>
                <w:color w:val="000000"/>
              </w:rPr>
              <w:t>）；生活垃圾的管理执行《中华人民共和国固体废物污染环境防治法》中的有关规定。危险废物执行《危险废物贮存污染控制标准》（</w:t>
            </w:r>
            <w:r>
              <w:rPr>
                <w:color w:val="000000"/>
              </w:rPr>
              <w:t>GB18597-2001</w:t>
            </w:r>
            <w:r>
              <w:rPr>
                <w:color w:val="000000"/>
              </w:rPr>
              <w:t>）及其修改单（环保部公告〔</w:t>
            </w:r>
            <w:r>
              <w:rPr>
                <w:color w:val="000000"/>
              </w:rPr>
              <w:t>2013</w:t>
            </w:r>
            <w:r>
              <w:rPr>
                <w:color w:val="000000"/>
              </w:rPr>
              <w:t>〕</w:t>
            </w:r>
            <w:r>
              <w:rPr>
                <w:color w:val="000000"/>
              </w:rPr>
              <w:t>36</w:t>
            </w:r>
            <w:r>
              <w:rPr>
                <w:color w:val="000000"/>
              </w:rPr>
              <w:t>号）。</w:t>
            </w:r>
          </w:p>
        </w:tc>
      </w:tr>
    </w:tbl>
    <w:p w:rsidR="00000E5F" w:rsidRDefault="00000E5F">
      <w:pPr>
        <w:pStyle w:val="a6"/>
        <w:spacing w:line="360" w:lineRule="auto"/>
        <w:rPr>
          <w:lang w:val="zh-CN"/>
        </w:rPr>
        <w:sectPr w:rsidR="00000E5F">
          <w:footerReference w:type="default" r:id="rId10"/>
          <w:pgSz w:w="11906" w:h="16838"/>
          <w:pgMar w:top="1417" w:right="1259" w:bottom="1417" w:left="1417" w:header="964" w:footer="709" w:gutter="0"/>
          <w:pgNumType w:start="1"/>
          <w:cols w:space="720"/>
          <w:docGrid w:type="linesAndChars" w:linePitch="335" w:charSpace="1444"/>
        </w:sectPr>
      </w:pPr>
    </w:p>
    <w:p w:rsidR="00000E5F" w:rsidRDefault="005034F6">
      <w:pPr>
        <w:pStyle w:val="1"/>
        <w:spacing w:before="0" w:after="0" w:line="360" w:lineRule="auto"/>
        <w:rPr>
          <w:lang w:val="zh-CN"/>
        </w:rPr>
      </w:pPr>
      <w:bookmarkStart w:id="16" w:name="_Toc22067"/>
      <w:bookmarkEnd w:id="15"/>
      <w:r>
        <w:rPr>
          <w:sz w:val="28"/>
          <w:szCs w:val="28"/>
          <w:lang w:val="zh-CN"/>
        </w:rPr>
        <w:lastRenderedPageBreak/>
        <w:t>表二</w:t>
      </w:r>
      <w:r>
        <w:rPr>
          <w:rFonts w:hint="eastAsia"/>
          <w:sz w:val="28"/>
          <w:szCs w:val="28"/>
        </w:rPr>
        <w:t xml:space="preserve"> </w:t>
      </w:r>
      <w:r>
        <w:rPr>
          <w:sz w:val="28"/>
          <w:szCs w:val="28"/>
        </w:rPr>
        <w:t>项目建设内容</w:t>
      </w:r>
      <w:bookmarkEnd w:id="16"/>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4"/>
      </w:tblGrid>
      <w:tr w:rsidR="00000E5F">
        <w:trPr>
          <w:trHeight w:val="13175"/>
        </w:trPr>
        <w:tc>
          <w:tcPr>
            <w:tcW w:w="9604" w:type="dxa"/>
          </w:tcPr>
          <w:p w:rsidR="00000E5F" w:rsidRDefault="005034F6">
            <w:pPr>
              <w:spacing w:line="360" w:lineRule="auto"/>
              <w:ind w:firstLineChars="200" w:firstLine="562"/>
              <w:rPr>
                <w:b/>
                <w:bCs/>
                <w:kern w:val="1"/>
                <w:sz w:val="28"/>
                <w:szCs w:val="28"/>
              </w:rPr>
            </w:pPr>
            <w:r>
              <w:rPr>
                <w:b/>
                <w:bCs/>
                <w:kern w:val="1"/>
                <w:sz w:val="28"/>
                <w:szCs w:val="28"/>
              </w:rPr>
              <w:t>2.1</w:t>
            </w:r>
            <w:r>
              <w:rPr>
                <w:b/>
                <w:bCs/>
              </w:rPr>
              <w:t>项目</w:t>
            </w:r>
            <w:r>
              <w:rPr>
                <w:rFonts w:hint="eastAsia"/>
                <w:b/>
                <w:bCs/>
              </w:rPr>
              <w:t>由来</w:t>
            </w:r>
          </w:p>
          <w:p w:rsidR="00000E5F" w:rsidRDefault="005034F6">
            <w:pPr>
              <w:spacing w:line="360" w:lineRule="auto"/>
              <w:ind w:firstLine="480"/>
              <w:rPr>
                <w:kern w:val="0"/>
                <w:lang w:val="zh-CN"/>
              </w:rPr>
            </w:pPr>
            <w:r>
              <w:rPr>
                <w:kern w:val="0"/>
                <w:lang w:val="zh-CN"/>
              </w:rPr>
              <w:t>钦州市新利木业有限公司位于大寺镇北部湾林木产业园。企业于</w:t>
            </w:r>
            <w:r>
              <w:rPr>
                <w:kern w:val="0"/>
                <w:lang w:val="zh-CN"/>
              </w:rPr>
              <w:t>2019</w:t>
            </w:r>
            <w:r>
              <w:rPr>
                <w:kern w:val="0"/>
                <w:lang w:val="zh-CN"/>
              </w:rPr>
              <w:t>年</w:t>
            </w:r>
            <w:r>
              <w:rPr>
                <w:kern w:val="0"/>
                <w:lang w:val="zh-CN"/>
              </w:rPr>
              <w:t>10</w:t>
            </w:r>
            <w:r>
              <w:rPr>
                <w:kern w:val="0"/>
                <w:lang w:val="zh-CN"/>
              </w:rPr>
              <w:t>月</w:t>
            </w:r>
            <w:r>
              <w:rPr>
                <w:kern w:val="0"/>
                <w:lang w:val="zh-CN"/>
              </w:rPr>
              <w:t>31</w:t>
            </w:r>
            <w:r>
              <w:rPr>
                <w:kern w:val="0"/>
                <w:lang w:val="zh-CN"/>
              </w:rPr>
              <w:t>日取得了钦州市生态环境局《关于钦州市新利木业有限公司年产</w:t>
            </w:r>
            <w:r>
              <w:rPr>
                <w:kern w:val="0"/>
                <w:lang w:val="zh-CN"/>
              </w:rPr>
              <w:t>5</w:t>
            </w:r>
            <w:r>
              <w:rPr>
                <w:kern w:val="0"/>
                <w:lang w:val="zh-CN"/>
              </w:rPr>
              <w:t>万立方米胶合板项目环境影响报告表的批复》（钦环审〔</w:t>
            </w:r>
            <w:r>
              <w:rPr>
                <w:kern w:val="0"/>
                <w:lang w:val="zh-CN"/>
              </w:rPr>
              <w:t>2019</w:t>
            </w:r>
            <w:r>
              <w:rPr>
                <w:kern w:val="0"/>
                <w:lang w:val="zh-CN"/>
              </w:rPr>
              <w:t>〕</w:t>
            </w:r>
            <w:r>
              <w:rPr>
                <w:kern w:val="0"/>
                <w:lang w:val="zh-CN"/>
              </w:rPr>
              <w:t>117</w:t>
            </w:r>
            <w:r>
              <w:rPr>
                <w:kern w:val="0"/>
                <w:lang w:val="zh-CN"/>
              </w:rPr>
              <w:t>号），同意</w:t>
            </w:r>
            <w:r>
              <w:t>该项目建设。公司取得批复（钦环审〔</w:t>
            </w:r>
            <w:r>
              <w:t>2019</w:t>
            </w:r>
            <w:r>
              <w:t>〕</w:t>
            </w:r>
            <w:r>
              <w:t>117</w:t>
            </w:r>
            <w:r>
              <w:t>号）文件后，着手施工建设</w:t>
            </w:r>
            <w:r>
              <w:rPr>
                <w:rFonts w:hint="eastAsia"/>
              </w:rPr>
              <w:t>。因</w:t>
            </w:r>
            <w:r>
              <w:t>市场对胶合板的需求量变大，企业</w:t>
            </w:r>
            <w:r>
              <w:rPr>
                <w:kern w:val="0"/>
                <w:lang w:val="zh-CN"/>
              </w:rPr>
              <w:t>将原年产</w:t>
            </w:r>
            <w:r>
              <w:rPr>
                <w:kern w:val="0"/>
                <w:lang w:val="zh-CN"/>
              </w:rPr>
              <w:t>5</w:t>
            </w:r>
            <w:r>
              <w:rPr>
                <w:kern w:val="0"/>
                <w:lang w:val="zh-CN"/>
              </w:rPr>
              <w:t>万立方米胶合板扩大至</w:t>
            </w:r>
            <w:r>
              <w:t>年产</w:t>
            </w:r>
            <w:r>
              <w:t>8</w:t>
            </w:r>
            <w:r>
              <w:t>万立方米胶合板，并新增了一台</w:t>
            </w:r>
            <w:r>
              <w:t>2t/h</w:t>
            </w:r>
            <w:r>
              <w:t>蒸汽锅炉等相关设施</w:t>
            </w:r>
            <w:r>
              <w:rPr>
                <w:kern w:val="0"/>
                <w:lang w:val="zh-CN"/>
              </w:rPr>
              <w:t>。</w:t>
            </w:r>
          </w:p>
          <w:p w:rsidR="00000E5F" w:rsidRDefault="005034F6">
            <w:pPr>
              <w:spacing w:line="360" w:lineRule="auto"/>
              <w:ind w:firstLine="480"/>
            </w:pPr>
            <w:r>
              <w:t>2021</w:t>
            </w:r>
            <w:r>
              <w:t>年</w:t>
            </w:r>
            <w:r>
              <w:t>4</w:t>
            </w:r>
            <w:r>
              <w:t>月，</w:t>
            </w:r>
            <w:r>
              <w:rPr>
                <w:kern w:val="0"/>
                <w:lang w:val="zh-CN"/>
              </w:rPr>
              <w:t>钦州市新利木业有限公司委托</w:t>
            </w:r>
            <w:r>
              <w:t>广西盛能工程咨询有限公司编制《钦州市新利木业有限公司年产</w:t>
            </w:r>
            <w:r>
              <w:t>8</w:t>
            </w:r>
            <w:r>
              <w:t>万立方米胶合板项目环境影响报告表》，钦州市生态环境局</w:t>
            </w:r>
            <w:r>
              <w:rPr>
                <w:rFonts w:hint="eastAsia"/>
              </w:rPr>
              <w:t>于</w:t>
            </w:r>
            <w:r>
              <w:rPr>
                <w:rFonts w:hint="eastAsia"/>
              </w:rPr>
              <w:t>2021</w:t>
            </w:r>
            <w:r>
              <w:t>年</w:t>
            </w:r>
            <w:r>
              <w:t>6</w:t>
            </w:r>
            <w:r>
              <w:t>月</w:t>
            </w:r>
            <w:r>
              <w:t>21</w:t>
            </w:r>
            <w:r>
              <w:t>日</w:t>
            </w:r>
            <w:r>
              <w:rPr>
                <w:rFonts w:hint="eastAsia"/>
              </w:rPr>
              <w:t>对该项目</w:t>
            </w:r>
            <w:r>
              <w:t>进行批复（批复文号为钦环审〔</w:t>
            </w:r>
            <w:r>
              <w:t>2021</w:t>
            </w:r>
            <w:r>
              <w:t>〕</w:t>
            </w:r>
            <w:r>
              <w:t>82</w:t>
            </w:r>
            <w:r>
              <w:t>号），同意该项目建设。</w:t>
            </w:r>
            <w:r>
              <w:rPr>
                <w:rFonts w:hint="eastAsia"/>
              </w:rPr>
              <w:t>2021</w:t>
            </w:r>
            <w:r>
              <w:rPr>
                <w:rFonts w:hint="eastAsia"/>
              </w:rPr>
              <w:t>年</w:t>
            </w:r>
            <w:r>
              <w:rPr>
                <w:rFonts w:hint="eastAsia"/>
              </w:rPr>
              <w:t>10</w:t>
            </w:r>
            <w:r>
              <w:rPr>
                <w:rFonts w:hint="eastAsia"/>
              </w:rPr>
              <w:t>月钦州市新利木业有限公司年产</w:t>
            </w:r>
            <w:r>
              <w:t>8</w:t>
            </w:r>
            <w:r>
              <w:t>万立方米胶合板项目建设完成后</w:t>
            </w:r>
            <w:r>
              <w:rPr>
                <w:rFonts w:hint="eastAsia"/>
              </w:rPr>
              <w:t>进行了调试生产</w:t>
            </w:r>
            <w:r>
              <w:t>。</w:t>
            </w:r>
          </w:p>
          <w:p w:rsidR="00000E5F" w:rsidRDefault="005034F6">
            <w:pPr>
              <w:spacing w:line="360" w:lineRule="auto"/>
              <w:ind w:firstLine="480"/>
              <w:rPr>
                <w:kern w:val="0"/>
                <w:lang w:val="zh-CN"/>
              </w:rPr>
            </w:pPr>
            <w:r>
              <w:rPr>
                <w:color w:val="000000"/>
              </w:rPr>
              <w:t>2021</w:t>
            </w:r>
            <w:r>
              <w:rPr>
                <w:color w:val="000000"/>
              </w:rPr>
              <w:t>年</w:t>
            </w:r>
            <w:r>
              <w:rPr>
                <w:color w:val="000000"/>
              </w:rPr>
              <w:t>12</w:t>
            </w:r>
            <w:r>
              <w:rPr>
                <w:color w:val="000000"/>
              </w:rPr>
              <w:t>月，受业主单位委托，广西海之源环保科技有限公司承担该项目竣工环境保护验收工作，</w:t>
            </w:r>
            <w:r>
              <w:rPr>
                <w:color w:val="000000"/>
              </w:rPr>
              <w:t>2021</w:t>
            </w:r>
            <w:r>
              <w:rPr>
                <w:color w:val="000000"/>
              </w:rPr>
              <w:t>年</w:t>
            </w:r>
            <w:r>
              <w:rPr>
                <w:color w:val="000000"/>
              </w:rPr>
              <w:t>12</w:t>
            </w:r>
            <w:r>
              <w:rPr>
                <w:color w:val="000000"/>
              </w:rPr>
              <w:t>月</w:t>
            </w:r>
            <w:r>
              <w:rPr>
                <w:color w:val="000000"/>
              </w:rPr>
              <w:t>06</w:t>
            </w:r>
            <w:r>
              <w:rPr>
                <w:color w:val="000000"/>
              </w:rPr>
              <w:t>日</w:t>
            </w:r>
            <w:r>
              <w:rPr>
                <w:color w:val="000000"/>
              </w:rPr>
              <w:t>~07</w:t>
            </w:r>
            <w:r>
              <w:rPr>
                <w:color w:val="000000"/>
              </w:rPr>
              <w:t>日委托广西普祥检测科技有限公司进行项目竣工验收监测，并出具监测报告，</w:t>
            </w:r>
            <w:r>
              <w:rPr>
                <w:rFonts w:hint="eastAsia"/>
                <w:color w:val="000000"/>
              </w:rPr>
              <w:t>2022</w:t>
            </w:r>
            <w:r>
              <w:rPr>
                <w:rFonts w:hint="eastAsia"/>
                <w:color w:val="000000"/>
              </w:rPr>
              <w:t>年</w:t>
            </w:r>
            <w:r>
              <w:rPr>
                <w:rFonts w:hint="eastAsia"/>
                <w:color w:val="000000"/>
              </w:rPr>
              <w:t>3</w:t>
            </w:r>
            <w:r>
              <w:rPr>
                <w:rFonts w:hint="eastAsia"/>
                <w:color w:val="000000"/>
              </w:rPr>
              <w:t>月</w:t>
            </w:r>
            <w:r>
              <w:rPr>
                <w:rFonts w:hint="eastAsia"/>
                <w:color w:val="000000"/>
              </w:rPr>
              <w:t>14</w:t>
            </w:r>
            <w:r>
              <w:rPr>
                <w:rFonts w:hint="eastAsia"/>
                <w:color w:val="000000"/>
              </w:rPr>
              <w:t>日</w:t>
            </w:r>
            <w:r>
              <w:rPr>
                <w:rFonts w:hint="eastAsia"/>
                <w:color w:val="000000"/>
              </w:rPr>
              <w:t>~15</w:t>
            </w:r>
            <w:r>
              <w:rPr>
                <w:rFonts w:hint="eastAsia"/>
                <w:color w:val="000000"/>
              </w:rPr>
              <w:t>日对涂胶工序排气筒进行补充监测，并出具检测报告，</w:t>
            </w:r>
            <w:r>
              <w:rPr>
                <w:color w:val="000000"/>
              </w:rPr>
              <w:t>依据原环境保护部《建设项目竣工环境保护验收暂行办法》、《建设项目竣工环境保护验收技术指南</w:t>
            </w:r>
            <w:r>
              <w:rPr>
                <w:color w:val="000000"/>
              </w:rPr>
              <w:t xml:space="preserve"> </w:t>
            </w:r>
            <w:r>
              <w:rPr>
                <w:color w:val="000000"/>
              </w:rPr>
              <w:t>污染影响类》、项目环境影响报告表及审批决定等有关要求，安排人员到现场对该项目设施的设计建设和管理情况、运行情况等进行了全面的调查，对该项目产生的污染物排放状况、防治设施的处理能力及处理效果进行现场调查，并在此基础上编制了本项目竣工环境保护验收监测报告表。</w:t>
            </w:r>
          </w:p>
          <w:p w:rsidR="00000E5F" w:rsidRDefault="005034F6">
            <w:pPr>
              <w:spacing w:line="360" w:lineRule="auto"/>
              <w:ind w:firstLineChars="200" w:firstLine="562"/>
              <w:rPr>
                <w:b/>
                <w:bCs/>
                <w:kern w:val="1"/>
                <w:sz w:val="28"/>
                <w:szCs w:val="28"/>
              </w:rPr>
            </w:pPr>
            <w:bookmarkStart w:id="17" w:name="_Toc12220"/>
            <w:r>
              <w:rPr>
                <w:b/>
                <w:bCs/>
                <w:kern w:val="1"/>
                <w:sz w:val="28"/>
                <w:szCs w:val="28"/>
              </w:rPr>
              <w:t>2.2</w:t>
            </w:r>
            <w:r>
              <w:rPr>
                <w:b/>
                <w:bCs/>
                <w:kern w:val="1"/>
                <w:sz w:val="28"/>
                <w:szCs w:val="28"/>
              </w:rPr>
              <w:t>项目基本情况</w:t>
            </w:r>
            <w:bookmarkEnd w:id="17"/>
          </w:p>
          <w:p w:rsidR="00000E5F" w:rsidRDefault="005034F6">
            <w:pPr>
              <w:spacing w:line="360" w:lineRule="auto"/>
              <w:ind w:firstLineChars="200" w:firstLine="480"/>
              <w:rPr>
                <w:color w:val="000000"/>
              </w:rPr>
            </w:pPr>
            <w:r>
              <w:rPr>
                <w:color w:val="000000"/>
              </w:rPr>
              <w:t>项</w:t>
            </w:r>
            <w:r>
              <w:rPr>
                <w:color w:val="000000"/>
                <w:kern w:val="0"/>
                <w:lang w:bidi="ar"/>
              </w:rPr>
              <w:t>目位于钦北区大寺镇北部湾林木产业园，</w:t>
            </w:r>
            <w:r>
              <w:rPr>
                <w:color w:val="000000"/>
              </w:rPr>
              <w:t>总投资</w:t>
            </w:r>
            <w:r>
              <w:rPr>
                <w:color w:val="000000"/>
              </w:rPr>
              <w:t>2800</w:t>
            </w:r>
            <w:r>
              <w:rPr>
                <w:color w:val="000000"/>
              </w:rPr>
              <w:t>万元，项目</w:t>
            </w:r>
            <w:r>
              <w:rPr>
                <w:color w:val="000000"/>
                <w:kern w:val="0"/>
                <w:lang w:bidi="ar"/>
              </w:rPr>
              <w:t>主要建设内容有</w:t>
            </w:r>
            <w:r>
              <w:rPr>
                <w:color w:val="000000"/>
                <w:kern w:val="0"/>
                <w:lang w:bidi="ar"/>
              </w:rPr>
              <w:t>3</w:t>
            </w:r>
            <w:r>
              <w:rPr>
                <w:color w:val="000000"/>
                <w:kern w:val="0"/>
                <w:lang w:bidi="ar"/>
              </w:rPr>
              <w:t>个厂房、</w:t>
            </w:r>
            <w:r>
              <w:rPr>
                <w:color w:val="000000"/>
                <w:kern w:val="0"/>
                <w:lang w:bidi="ar"/>
              </w:rPr>
              <w:t>1</w:t>
            </w:r>
            <w:r>
              <w:rPr>
                <w:color w:val="000000"/>
                <w:kern w:val="0"/>
                <w:lang w:bidi="ar"/>
              </w:rPr>
              <w:t>栋行政楼、</w:t>
            </w:r>
            <w:r>
              <w:rPr>
                <w:color w:val="000000"/>
                <w:kern w:val="0"/>
                <w:lang w:bidi="ar"/>
              </w:rPr>
              <w:t>1</w:t>
            </w:r>
            <w:r>
              <w:rPr>
                <w:color w:val="000000"/>
                <w:kern w:val="0"/>
                <w:lang w:bidi="ar"/>
              </w:rPr>
              <w:t>个水泵房、</w:t>
            </w:r>
            <w:r>
              <w:rPr>
                <w:color w:val="000000"/>
                <w:kern w:val="0"/>
                <w:lang w:bidi="ar"/>
              </w:rPr>
              <w:t>1</w:t>
            </w:r>
            <w:r>
              <w:rPr>
                <w:color w:val="000000"/>
                <w:kern w:val="0"/>
                <w:lang w:bidi="ar"/>
              </w:rPr>
              <w:t>个锅炉房</w:t>
            </w:r>
            <w:r>
              <w:t>等，并</w:t>
            </w:r>
            <w:r>
              <w:rPr>
                <w:kern w:val="0"/>
              </w:rPr>
              <w:t>配套</w:t>
            </w:r>
            <w:r>
              <w:t>建设供水工程、供电工程、消防工程以及环保工程等</w:t>
            </w:r>
            <w:r>
              <w:rPr>
                <w:color w:val="000000"/>
                <w:kern w:val="0"/>
                <w:lang w:bidi="ar"/>
              </w:rPr>
              <w:t>。项目年产</w:t>
            </w:r>
            <w:r>
              <w:rPr>
                <w:color w:val="000000"/>
                <w:kern w:val="0"/>
                <w:lang w:bidi="ar"/>
              </w:rPr>
              <w:t>8</w:t>
            </w:r>
            <w:r>
              <w:rPr>
                <w:color w:val="000000"/>
                <w:kern w:val="0"/>
                <w:lang w:bidi="ar"/>
              </w:rPr>
              <w:t>万立方米胶合板</w:t>
            </w:r>
            <w:r>
              <w:rPr>
                <w:color w:val="000000"/>
              </w:rPr>
              <w:t>。</w:t>
            </w:r>
            <w:r>
              <w:t>项目建设内容见表</w:t>
            </w:r>
            <w:r>
              <w:t>2-1</w:t>
            </w:r>
            <w:r>
              <w:t>。</w:t>
            </w: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pStyle w:val="a1"/>
              <w:ind w:firstLine="240"/>
            </w:pPr>
          </w:p>
          <w:p w:rsidR="00000E5F" w:rsidRDefault="00000E5F">
            <w:pPr>
              <w:pStyle w:val="a6"/>
            </w:pPr>
          </w:p>
          <w:p w:rsidR="00000E5F" w:rsidRDefault="00000E5F">
            <w:pPr>
              <w:spacing w:line="360" w:lineRule="auto"/>
              <w:jc w:val="center"/>
              <w:rPr>
                <w:b/>
                <w:bCs/>
              </w:rPr>
            </w:pPr>
          </w:p>
          <w:p w:rsidR="00000E5F" w:rsidRDefault="00000E5F">
            <w:pPr>
              <w:spacing w:line="360" w:lineRule="auto"/>
              <w:jc w:val="center"/>
              <w:rPr>
                <w:b/>
                <w:bCs/>
              </w:rPr>
            </w:pPr>
          </w:p>
          <w:p w:rsidR="00000E5F" w:rsidRDefault="005034F6">
            <w:pPr>
              <w:spacing w:line="360" w:lineRule="auto"/>
              <w:jc w:val="center"/>
              <w:rPr>
                <w:b/>
                <w:bCs/>
              </w:rPr>
            </w:pPr>
            <w:r>
              <w:rPr>
                <w:b/>
                <w:bCs/>
              </w:rPr>
              <w:t>表</w:t>
            </w:r>
            <w:r>
              <w:rPr>
                <w:b/>
                <w:bCs/>
              </w:rPr>
              <w:t xml:space="preserve">2-1  </w:t>
            </w:r>
            <w:r>
              <w:rPr>
                <w:b/>
                <w:bCs/>
              </w:rPr>
              <w:t>项目建设内容一览表</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636"/>
              <w:gridCol w:w="1382"/>
              <w:gridCol w:w="3199"/>
              <w:gridCol w:w="2878"/>
              <w:gridCol w:w="691"/>
            </w:tblGrid>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t>序号</w:t>
                  </w:r>
                </w:p>
              </w:tc>
              <w:tc>
                <w:tcPr>
                  <w:tcW w:w="636" w:type="dxa"/>
                  <w:vAlign w:val="center"/>
                </w:tcPr>
                <w:p w:rsidR="00000E5F" w:rsidRDefault="005034F6">
                  <w:pPr>
                    <w:spacing w:line="240" w:lineRule="exact"/>
                    <w:jc w:val="center"/>
                    <w:rPr>
                      <w:sz w:val="21"/>
                      <w:szCs w:val="21"/>
                    </w:rPr>
                  </w:pPr>
                  <w:r>
                    <w:rPr>
                      <w:sz w:val="21"/>
                      <w:szCs w:val="21"/>
                    </w:rPr>
                    <w:t>分类</w:t>
                  </w:r>
                </w:p>
              </w:tc>
              <w:tc>
                <w:tcPr>
                  <w:tcW w:w="1382" w:type="dxa"/>
                  <w:vAlign w:val="center"/>
                </w:tcPr>
                <w:p w:rsidR="00000E5F" w:rsidRDefault="005034F6">
                  <w:pPr>
                    <w:spacing w:line="240" w:lineRule="exact"/>
                    <w:jc w:val="center"/>
                    <w:rPr>
                      <w:sz w:val="21"/>
                      <w:szCs w:val="21"/>
                    </w:rPr>
                  </w:pPr>
                  <w:r>
                    <w:rPr>
                      <w:sz w:val="21"/>
                      <w:szCs w:val="21"/>
                    </w:rPr>
                    <w:t>构筑物名称</w:t>
                  </w:r>
                </w:p>
              </w:tc>
              <w:tc>
                <w:tcPr>
                  <w:tcW w:w="3199" w:type="dxa"/>
                  <w:vAlign w:val="center"/>
                </w:tcPr>
                <w:p w:rsidR="00000E5F" w:rsidRDefault="005034F6">
                  <w:pPr>
                    <w:spacing w:line="240" w:lineRule="exact"/>
                    <w:jc w:val="center"/>
                    <w:rPr>
                      <w:sz w:val="21"/>
                      <w:szCs w:val="21"/>
                    </w:rPr>
                  </w:pPr>
                  <w:r>
                    <w:rPr>
                      <w:sz w:val="21"/>
                      <w:szCs w:val="21"/>
                    </w:rPr>
                    <w:t>环评预估建设内容</w:t>
                  </w:r>
                </w:p>
              </w:tc>
              <w:tc>
                <w:tcPr>
                  <w:tcW w:w="2878" w:type="dxa"/>
                </w:tcPr>
                <w:p w:rsidR="00000E5F" w:rsidRDefault="005034F6">
                  <w:pPr>
                    <w:spacing w:line="240" w:lineRule="exact"/>
                    <w:jc w:val="center"/>
                    <w:rPr>
                      <w:sz w:val="21"/>
                      <w:szCs w:val="21"/>
                    </w:rPr>
                  </w:pPr>
                  <w:r>
                    <w:rPr>
                      <w:sz w:val="21"/>
                      <w:szCs w:val="21"/>
                    </w:rPr>
                    <w:t>实际建设内容</w:t>
                  </w:r>
                </w:p>
              </w:tc>
              <w:tc>
                <w:tcPr>
                  <w:tcW w:w="691" w:type="dxa"/>
                  <w:vAlign w:val="center"/>
                </w:tcPr>
                <w:p w:rsidR="00000E5F" w:rsidRDefault="005034F6">
                  <w:pPr>
                    <w:spacing w:line="240" w:lineRule="exact"/>
                    <w:jc w:val="center"/>
                    <w:rPr>
                      <w:sz w:val="21"/>
                      <w:szCs w:val="21"/>
                    </w:rPr>
                  </w:pPr>
                  <w:r>
                    <w:rPr>
                      <w:sz w:val="21"/>
                      <w:szCs w:val="21"/>
                    </w:rPr>
                    <w:t>备注</w:t>
                  </w:r>
                </w:p>
              </w:tc>
            </w:tr>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t>1</w:t>
                  </w:r>
                </w:p>
              </w:tc>
              <w:tc>
                <w:tcPr>
                  <w:tcW w:w="636" w:type="dxa"/>
                  <w:vMerge w:val="restart"/>
                  <w:vAlign w:val="center"/>
                </w:tcPr>
                <w:p w:rsidR="00000E5F" w:rsidRDefault="005034F6">
                  <w:pPr>
                    <w:spacing w:line="240" w:lineRule="exact"/>
                    <w:jc w:val="center"/>
                    <w:rPr>
                      <w:sz w:val="21"/>
                      <w:szCs w:val="21"/>
                    </w:rPr>
                  </w:pPr>
                  <w:r>
                    <w:rPr>
                      <w:sz w:val="21"/>
                      <w:szCs w:val="21"/>
                    </w:rPr>
                    <w:t>主体工程</w:t>
                  </w:r>
                </w:p>
              </w:tc>
              <w:tc>
                <w:tcPr>
                  <w:tcW w:w="1382" w:type="dxa"/>
                  <w:vAlign w:val="center"/>
                </w:tcPr>
                <w:p w:rsidR="00000E5F" w:rsidRDefault="005034F6">
                  <w:pPr>
                    <w:spacing w:line="240" w:lineRule="exact"/>
                    <w:jc w:val="center"/>
                    <w:rPr>
                      <w:sz w:val="21"/>
                      <w:szCs w:val="21"/>
                    </w:rPr>
                  </w:pPr>
                  <w:r>
                    <w:rPr>
                      <w:sz w:val="21"/>
                      <w:szCs w:val="21"/>
                    </w:rPr>
                    <w:t>1#</w:t>
                  </w:r>
                  <w:r>
                    <w:rPr>
                      <w:sz w:val="21"/>
                      <w:szCs w:val="21"/>
                    </w:rPr>
                    <w:t>厂房</w:t>
                  </w:r>
                </w:p>
              </w:tc>
              <w:tc>
                <w:tcPr>
                  <w:tcW w:w="3199"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1710m</w:t>
                  </w:r>
                  <w:r>
                    <w:rPr>
                      <w:sz w:val="21"/>
                      <w:szCs w:val="21"/>
                      <w:vertAlign w:val="superscript"/>
                    </w:rPr>
                    <w:t>2</w:t>
                  </w:r>
                  <w:r>
                    <w:rPr>
                      <w:sz w:val="21"/>
                      <w:szCs w:val="21"/>
                    </w:rPr>
                    <w:t>，密闭厂房，设置热压工序、原料区等</w:t>
                  </w:r>
                </w:p>
              </w:tc>
              <w:tc>
                <w:tcPr>
                  <w:tcW w:w="2878"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1710m</w:t>
                  </w:r>
                  <w:r>
                    <w:rPr>
                      <w:sz w:val="21"/>
                      <w:szCs w:val="21"/>
                      <w:vertAlign w:val="superscript"/>
                    </w:rPr>
                    <w:t>2</w:t>
                  </w:r>
                  <w:r>
                    <w:rPr>
                      <w:sz w:val="21"/>
                      <w:szCs w:val="21"/>
                    </w:rPr>
                    <w:t>，密闭厂房，设置热压工序、原料区</w:t>
                  </w:r>
                </w:p>
              </w:tc>
              <w:tc>
                <w:tcPr>
                  <w:tcW w:w="691" w:type="dxa"/>
                  <w:vMerge w:val="restart"/>
                  <w:vAlign w:val="center"/>
                </w:tcPr>
                <w:p w:rsidR="00000E5F" w:rsidRDefault="005034F6">
                  <w:pPr>
                    <w:spacing w:line="240" w:lineRule="exact"/>
                    <w:jc w:val="center"/>
                    <w:rPr>
                      <w:sz w:val="21"/>
                      <w:szCs w:val="21"/>
                    </w:rPr>
                  </w:pPr>
                  <w:r>
                    <w:rPr>
                      <w:sz w:val="21"/>
                      <w:szCs w:val="21"/>
                    </w:rPr>
                    <w:t>/</w:t>
                  </w:r>
                </w:p>
              </w:tc>
            </w:tr>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t>2</w:t>
                  </w:r>
                </w:p>
              </w:tc>
              <w:tc>
                <w:tcPr>
                  <w:tcW w:w="636" w:type="dxa"/>
                  <w:vMerge/>
                  <w:vAlign w:val="center"/>
                </w:tcPr>
                <w:p w:rsidR="00000E5F" w:rsidRDefault="00000E5F">
                  <w:pPr>
                    <w:spacing w:line="240" w:lineRule="exact"/>
                    <w:jc w:val="center"/>
                    <w:rPr>
                      <w:sz w:val="21"/>
                      <w:szCs w:val="21"/>
                    </w:rPr>
                  </w:pPr>
                </w:p>
              </w:tc>
              <w:tc>
                <w:tcPr>
                  <w:tcW w:w="1382" w:type="dxa"/>
                  <w:vAlign w:val="center"/>
                </w:tcPr>
                <w:p w:rsidR="00000E5F" w:rsidRDefault="005034F6">
                  <w:pPr>
                    <w:spacing w:line="240" w:lineRule="exact"/>
                    <w:jc w:val="center"/>
                    <w:rPr>
                      <w:sz w:val="21"/>
                      <w:szCs w:val="21"/>
                    </w:rPr>
                  </w:pPr>
                  <w:r>
                    <w:rPr>
                      <w:sz w:val="21"/>
                      <w:szCs w:val="21"/>
                    </w:rPr>
                    <w:t>2#</w:t>
                  </w:r>
                  <w:r>
                    <w:rPr>
                      <w:sz w:val="21"/>
                      <w:szCs w:val="21"/>
                    </w:rPr>
                    <w:t>厂房</w:t>
                  </w:r>
                </w:p>
              </w:tc>
              <w:tc>
                <w:tcPr>
                  <w:tcW w:w="3199"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1368m</w:t>
                  </w:r>
                  <w:r>
                    <w:rPr>
                      <w:sz w:val="21"/>
                      <w:szCs w:val="21"/>
                      <w:vertAlign w:val="superscript"/>
                    </w:rPr>
                    <w:t>2</w:t>
                  </w:r>
                  <w:r>
                    <w:rPr>
                      <w:sz w:val="21"/>
                      <w:szCs w:val="21"/>
                    </w:rPr>
                    <w:t>，密闭厂房，设置冷压、热压工序</w:t>
                  </w:r>
                </w:p>
              </w:tc>
              <w:tc>
                <w:tcPr>
                  <w:tcW w:w="2878"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1368m</w:t>
                  </w:r>
                  <w:r>
                    <w:rPr>
                      <w:sz w:val="21"/>
                      <w:szCs w:val="21"/>
                      <w:vertAlign w:val="superscript"/>
                    </w:rPr>
                    <w:t>2</w:t>
                  </w:r>
                  <w:r>
                    <w:rPr>
                      <w:sz w:val="21"/>
                      <w:szCs w:val="21"/>
                    </w:rPr>
                    <w:t>，密闭厂房，设置冷压、热压工序</w:t>
                  </w:r>
                </w:p>
              </w:tc>
              <w:tc>
                <w:tcPr>
                  <w:tcW w:w="691" w:type="dxa"/>
                  <w:vMerge/>
                  <w:vAlign w:val="center"/>
                </w:tcPr>
                <w:p w:rsidR="00000E5F" w:rsidRDefault="00000E5F">
                  <w:pPr>
                    <w:spacing w:line="240" w:lineRule="exact"/>
                    <w:jc w:val="center"/>
                    <w:rPr>
                      <w:sz w:val="21"/>
                      <w:szCs w:val="21"/>
                    </w:rPr>
                  </w:pPr>
                </w:p>
              </w:tc>
            </w:tr>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t>3</w:t>
                  </w:r>
                </w:p>
              </w:tc>
              <w:tc>
                <w:tcPr>
                  <w:tcW w:w="636" w:type="dxa"/>
                  <w:vMerge/>
                  <w:vAlign w:val="center"/>
                </w:tcPr>
                <w:p w:rsidR="00000E5F" w:rsidRDefault="00000E5F">
                  <w:pPr>
                    <w:spacing w:line="240" w:lineRule="exact"/>
                    <w:jc w:val="center"/>
                    <w:rPr>
                      <w:sz w:val="21"/>
                      <w:szCs w:val="21"/>
                    </w:rPr>
                  </w:pPr>
                </w:p>
              </w:tc>
              <w:tc>
                <w:tcPr>
                  <w:tcW w:w="1382" w:type="dxa"/>
                  <w:vAlign w:val="center"/>
                </w:tcPr>
                <w:p w:rsidR="00000E5F" w:rsidRDefault="005034F6">
                  <w:pPr>
                    <w:spacing w:line="240" w:lineRule="exact"/>
                    <w:jc w:val="center"/>
                    <w:rPr>
                      <w:sz w:val="21"/>
                      <w:szCs w:val="21"/>
                    </w:rPr>
                  </w:pPr>
                  <w:r>
                    <w:rPr>
                      <w:sz w:val="21"/>
                      <w:szCs w:val="21"/>
                    </w:rPr>
                    <w:t>3#</w:t>
                  </w:r>
                  <w:r>
                    <w:rPr>
                      <w:sz w:val="21"/>
                      <w:szCs w:val="21"/>
                    </w:rPr>
                    <w:t>厂房</w:t>
                  </w:r>
                </w:p>
              </w:tc>
              <w:tc>
                <w:tcPr>
                  <w:tcW w:w="3199"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8680m</w:t>
                  </w:r>
                  <w:r>
                    <w:rPr>
                      <w:sz w:val="21"/>
                      <w:szCs w:val="21"/>
                      <w:vertAlign w:val="superscript"/>
                    </w:rPr>
                    <w:t>2</w:t>
                  </w:r>
                  <w:r>
                    <w:rPr>
                      <w:sz w:val="21"/>
                      <w:szCs w:val="21"/>
                    </w:rPr>
                    <w:t>，密闭厂房</w:t>
                  </w:r>
                  <w:r>
                    <w:rPr>
                      <w:sz w:val="21"/>
                      <w:szCs w:val="21"/>
                    </w:rPr>
                    <w:cr/>
                  </w:r>
                  <w:r>
                    <w:rPr>
                      <w:sz w:val="21"/>
                      <w:szCs w:val="21"/>
                    </w:rPr>
                    <w:t>设置砂光</w:t>
                  </w:r>
                  <w:r>
                    <w:rPr>
                      <w:sz w:val="21"/>
                      <w:szCs w:val="21"/>
                    </w:rPr>
                    <w:cr/>
                  </w:r>
                  <w:r>
                    <w:rPr>
                      <w:sz w:val="21"/>
                      <w:szCs w:val="21"/>
                    </w:rPr>
                    <w:t>锯边、涂胶、拼板等工序、成品区</w:t>
                  </w:r>
                </w:p>
              </w:tc>
              <w:tc>
                <w:tcPr>
                  <w:tcW w:w="2878"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8680m</w:t>
                  </w:r>
                  <w:r>
                    <w:rPr>
                      <w:sz w:val="21"/>
                      <w:szCs w:val="21"/>
                      <w:vertAlign w:val="superscript"/>
                    </w:rPr>
                    <w:t>2</w:t>
                  </w:r>
                  <w:r>
                    <w:rPr>
                      <w:sz w:val="21"/>
                      <w:szCs w:val="21"/>
                    </w:rPr>
                    <w:t>，密闭厂房，设置砂光</w:t>
                  </w:r>
                  <w:r>
                    <w:rPr>
                      <w:rFonts w:hint="eastAsia"/>
                      <w:sz w:val="21"/>
                      <w:szCs w:val="21"/>
                    </w:rPr>
                    <w:t>、</w:t>
                  </w:r>
                  <w:r>
                    <w:rPr>
                      <w:sz w:val="21"/>
                      <w:szCs w:val="21"/>
                    </w:rPr>
                    <w:t>锯边、涂胶、拼板工序、成品区</w:t>
                  </w:r>
                </w:p>
              </w:tc>
              <w:tc>
                <w:tcPr>
                  <w:tcW w:w="691" w:type="dxa"/>
                  <w:vMerge/>
                  <w:vAlign w:val="center"/>
                </w:tcPr>
                <w:p w:rsidR="00000E5F" w:rsidRDefault="00000E5F">
                  <w:pPr>
                    <w:spacing w:line="240" w:lineRule="exact"/>
                    <w:jc w:val="center"/>
                    <w:rPr>
                      <w:sz w:val="21"/>
                      <w:szCs w:val="21"/>
                    </w:rPr>
                  </w:pPr>
                </w:p>
              </w:tc>
            </w:tr>
            <w:tr w:rsidR="00000E5F">
              <w:trPr>
                <w:trHeight w:val="397"/>
                <w:jc w:val="center"/>
              </w:trPr>
              <w:tc>
                <w:tcPr>
                  <w:tcW w:w="679" w:type="dxa"/>
                  <w:vAlign w:val="center"/>
                </w:tcPr>
                <w:p w:rsidR="00000E5F" w:rsidRDefault="005034F6">
                  <w:pPr>
                    <w:widowControl/>
                    <w:spacing w:line="240" w:lineRule="exact"/>
                    <w:jc w:val="center"/>
                    <w:rPr>
                      <w:sz w:val="21"/>
                      <w:szCs w:val="21"/>
                    </w:rPr>
                  </w:pPr>
                  <w:r>
                    <w:rPr>
                      <w:sz w:val="21"/>
                      <w:szCs w:val="21"/>
                    </w:rPr>
                    <w:t>4</w:t>
                  </w:r>
                </w:p>
              </w:tc>
              <w:tc>
                <w:tcPr>
                  <w:tcW w:w="636" w:type="dxa"/>
                  <w:vMerge w:val="restart"/>
                  <w:vAlign w:val="center"/>
                </w:tcPr>
                <w:p w:rsidR="00000E5F" w:rsidRDefault="005034F6">
                  <w:pPr>
                    <w:widowControl/>
                    <w:spacing w:line="240" w:lineRule="exact"/>
                    <w:jc w:val="center"/>
                    <w:rPr>
                      <w:sz w:val="21"/>
                      <w:szCs w:val="21"/>
                    </w:rPr>
                  </w:pPr>
                  <w:r>
                    <w:rPr>
                      <w:color w:val="000000"/>
                      <w:kern w:val="0"/>
                      <w:sz w:val="21"/>
                      <w:szCs w:val="21"/>
                      <w:lang w:bidi="ar"/>
                    </w:rPr>
                    <w:t>辅助</w:t>
                  </w:r>
                </w:p>
                <w:p w:rsidR="00000E5F" w:rsidRDefault="005034F6">
                  <w:pPr>
                    <w:spacing w:line="240" w:lineRule="exact"/>
                    <w:jc w:val="center"/>
                    <w:rPr>
                      <w:sz w:val="21"/>
                      <w:szCs w:val="21"/>
                    </w:rPr>
                  </w:pPr>
                  <w:r>
                    <w:rPr>
                      <w:color w:val="000000"/>
                      <w:kern w:val="0"/>
                      <w:sz w:val="21"/>
                      <w:szCs w:val="21"/>
                      <w:lang w:bidi="ar"/>
                    </w:rPr>
                    <w:t>工程</w:t>
                  </w:r>
                </w:p>
              </w:tc>
              <w:tc>
                <w:tcPr>
                  <w:tcW w:w="1382" w:type="dxa"/>
                  <w:vAlign w:val="center"/>
                </w:tcPr>
                <w:p w:rsidR="00000E5F" w:rsidRDefault="005034F6">
                  <w:pPr>
                    <w:spacing w:line="240" w:lineRule="exact"/>
                    <w:jc w:val="center"/>
                    <w:rPr>
                      <w:sz w:val="21"/>
                      <w:szCs w:val="21"/>
                    </w:rPr>
                  </w:pPr>
                  <w:r>
                    <w:rPr>
                      <w:sz w:val="21"/>
                      <w:szCs w:val="21"/>
                    </w:rPr>
                    <w:t>原料区</w:t>
                  </w:r>
                </w:p>
              </w:tc>
              <w:tc>
                <w:tcPr>
                  <w:tcW w:w="3199"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1710m</w:t>
                  </w:r>
                  <w:r>
                    <w:rPr>
                      <w:sz w:val="21"/>
                      <w:szCs w:val="21"/>
                      <w:vertAlign w:val="superscript"/>
                    </w:rPr>
                    <w:t>2</w:t>
                  </w:r>
                  <w:r>
                    <w:rPr>
                      <w:sz w:val="21"/>
                      <w:szCs w:val="21"/>
                    </w:rPr>
                    <w:t>，用于原料的堆放，设置于</w:t>
                  </w:r>
                  <w:r>
                    <w:rPr>
                      <w:sz w:val="21"/>
                      <w:szCs w:val="21"/>
                    </w:rPr>
                    <w:t>1#</w:t>
                  </w:r>
                  <w:r>
                    <w:rPr>
                      <w:sz w:val="21"/>
                      <w:szCs w:val="21"/>
                    </w:rPr>
                    <w:t>厂房内</w:t>
                  </w:r>
                </w:p>
              </w:tc>
              <w:tc>
                <w:tcPr>
                  <w:tcW w:w="2878"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1710m</w:t>
                  </w:r>
                  <w:r>
                    <w:rPr>
                      <w:sz w:val="21"/>
                      <w:szCs w:val="21"/>
                      <w:vertAlign w:val="superscript"/>
                    </w:rPr>
                    <w:t>2</w:t>
                  </w:r>
                  <w:r>
                    <w:rPr>
                      <w:sz w:val="21"/>
                      <w:szCs w:val="21"/>
                    </w:rPr>
                    <w:t>，用于原料的堆放，设置于</w:t>
                  </w:r>
                  <w:r>
                    <w:rPr>
                      <w:sz w:val="21"/>
                      <w:szCs w:val="21"/>
                    </w:rPr>
                    <w:t>1#</w:t>
                  </w:r>
                  <w:r>
                    <w:rPr>
                      <w:sz w:val="21"/>
                      <w:szCs w:val="21"/>
                    </w:rPr>
                    <w:t>厂房内</w:t>
                  </w:r>
                </w:p>
              </w:tc>
              <w:tc>
                <w:tcPr>
                  <w:tcW w:w="691" w:type="dxa"/>
                  <w:vMerge w:val="restart"/>
                  <w:vAlign w:val="center"/>
                </w:tcPr>
                <w:p w:rsidR="00000E5F" w:rsidRDefault="005034F6">
                  <w:pPr>
                    <w:spacing w:line="240" w:lineRule="exact"/>
                    <w:jc w:val="center"/>
                    <w:rPr>
                      <w:sz w:val="21"/>
                      <w:szCs w:val="21"/>
                    </w:rPr>
                  </w:pPr>
                  <w:r>
                    <w:rPr>
                      <w:sz w:val="21"/>
                      <w:szCs w:val="21"/>
                    </w:rPr>
                    <w:t>/</w:t>
                  </w:r>
                </w:p>
              </w:tc>
            </w:tr>
            <w:tr w:rsidR="00000E5F">
              <w:trPr>
                <w:trHeight w:val="397"/>
                <w:jc w:val="center"/>
              </w:trPr>
              <w:tc>
                <w:tcPr>
                  <w:tcW w:w="679" w:type="dxa"/>
                  <w:vAlign w:val="center"/>
                </w:tcPr>
                <w:p w:rsidR="00000E5F" w:rsidRDefault="005034F6">
                  <w:pPr>
                    <w:widowControl/>
                    <w:spacing w:line="240" w:lineRule="exact"/>
                    <w:jc w:val="center"/>
                    <w:rPr>
                      <w:sz w:val="21"/>
                      <w:szCs w:val="21"/>
                    </w:rPr>
                  </w:pPr>
                  <w:r>
                    <w:rPr>
                      <w:sz w:val="21"/>
                      <w:szCs w:val="21"/>
                    </w:rPr>
                    <w:t>5</w:t>
                  </w:r>
                </w:p>
              </w:tc>
              <w:tc>
                <w:tcPr>
                  <w:tcW w:w="636" w:type="dxa"/>
                  <w:vMerge/>
                  <w:vAlign w:val="center"/>
                </w:tcPr>
                <w:p w:rsidR="00000E5F" w:rsidRDefault="00000E5F">
                  <w:pPr>
                    <w:widowControl/>
                    <w:spacing w:line="240" w:lineRule="exact"/>
                    <w:jc w:val="center"/>
                    <w:rPr>
                      <w:color w:val="000000"/>
                      <w:kern w:val="0"/>
                      <w:sz w:val="21"/>
                      <w:szCs w:val="21"/>
                      <w:lang w:bidi="ar"/>
                    </w:rPr>
                  </w:pPr>
                </w:p>
              </w:tc>
              <w:tc>
                <w:tcPr>
                  <w:tcW w:w="1382" w:type="dxa"/>
                  <w:vAlign w:val="center"/>
                </w:tcPr>
                <w:p w:rsidR="00000E5F" w:rsidRDefault="005034F6">
                  <w:pPr>
                    <w:spacing w:line="240" w:lineRule="exact"/>
                    <w:jc w:val="center"/>
                    <w:rPr>
                      <w:sz w:val="21"/>
                      <w:szCs w:val="21"/>
                    </w:rPr>
                  </w:pPr>
                  <w:r>
                    <w:rPr>
                      <w:sz w:val="21"/>
                      <w:szCs w:val="21"/>
                    </w:rPr>
                    <w:t>加工区</w:t>
                  </w:r>
                </w:p>
              </w:tc>
              <w:tc>
                <w:tcPr>
                  <w:tcW w:w="3199"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1368m</w:t>
                  </w:r>
                  <w:r>
                    <w:rPr>
                      <w:sz w:val="21"/>
                      <w:szCs w:val="21"/>
                      <w:vertAlign w:val="superscript"/>
                    </w:rPr>
                    <w:t>2</w:t>
                  </w:r>
                  <w:r>
                    <w:rPr>
                      <w:sz w:val="21"/>
                      <w:szCs w:val="21"/>
                    </w:rPr>
                    <w:t>，用于原料的加工，设置于</w:t>
                  </w:r>
                  <w:r>
                    <w:rPr>
                      <w:sz w:val="21"/>
                      <w:szCs w:val="21"/>
                    </w:rPr>
                    <w:t>2#</w:t>
                  </w:r>
                  <w:r>
                    <w:rPr>
                      <w:sz w:val="21"/>
                      <w:szCs w:val="21"/>
                    </w:rPr>
                    <w:t>厂房内</w:t>
                  </w:r>
                </w:p>
              </w:tc>
              <w:tc>
                <w:tcPr>
                  <w:tcW w:w="2878"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1368m</w:t>
                  </w:r>
                  <w:r>
                    <w:rPr>
                      <w:sz w:val="21"/>
                      <w:szCs w:val="21"/>
                      <w:vertAlign w:val="superscript"/>
                    </w:rPr>
                    <w:t>2</w:t>
                  </w:r>
                  <w:r>
                    <w:rPr>
                      <w:sz w:val="21"/>
                      <w:szCs w:val="21"/>
                    </w:rPr>
                    <w:t>，用于原料的加工，设置于</w:t>
                  </w:r>
                  <w:r>
                    <w:rPr>
                      <w:sz w:val="21"/>
                      <w:szCs w:val="21"/>
                    </w:rPr>
                    <w:t>2#</w:t>
                  </w:r>
                  <w:r>
                    <w:rPr>
                      <w:sz w:val="21"/>
                      <w:szCs w:val="21"/>
                    </w:rPr>
                    <w:t>厂房内</w:t>
                  </w:r>
                </w:p>
              </w:tc>
              <w:tc>
                <w:tcPr>
                  <w:tcW w:w="691" w:type="dxa"/>
                  <w:vMerge/>
                  <w:vAlign w:val="center"/>
                </w:tcPr>
                <w:p w:rsidR="00000E5F" w:rsidRDefault="00000E5F">
                  <w:pPr>
                    <w:spacing w:line="240" w:lineRule="exact"/>
                    <w:jc w:val="center"/>
                    <w:rPr>
                      <w:sz w:val="21"/>
                      <w:szCs w:val="21"/>
                    </w:rPr>
                  </w:pPr>
                </w:p>
              </w:tc>
            </w:tr>
            <w:tr w:rsidR="00000E5F">
              <w:trPr>
                <w:trHeight w:val="397"/>
                <w:jc w:val="center"/>
              </w:trPr>
              <w:tc>
                <w:tcPr>
                  <w:tcW w:w="679" w:type="dxa"/>
                  <w:vAlign w:val="center"/>
                </w:tcPr>
                <w:p w:rsidR="00000E5F" w:rsidRDefault="005034F6">
                  <w:pPr>
                    <w:widowControl/>
                    <w:spacing w:line="240" w:lineRule="exact"/>
                    <w:jc w:val="center"/>
                    <w:rPr>
                      <w:sz w:val="21"/>
                      <w:szCs w:val="21"/>
                    </w:rPr>
                  </w:pPr>
                  <w:r>
                    <w:rPr>
                      <w:sz w:val="21"/>
                      <w:szCs w:val="21"/>
                    </w:rPr>
                    <w:t>6</w:t>
                  </w:r>
                </w:p>
              </w:tc>
              <w:tc>
                <w:tcPr>
                  <w:tcW w:w="636" w:type="dxa"/>
                  <w:vMerge/>
                  <w:vAlign w:val="center"/>
                </w:tcPr>
                <w:p w:rsidR="00000E5F" w:rsidRDefault="00000E5F">
                  <w:pPr>
                    <w:widowControl/>
                    <w:spacing w:line="240" w:lineRule="exact"/>
                    <w:jc w:val="center"/>
                    <w:rPr>
                      <w:color w:val="000000"/>
                      <w:kern w:val="0"/>
                      <w:sz w:val="21"/>
                      <w:szCs w:val="21"/>
                      <w:lang w:bidi="ar"/>
                    </w:rPr>
                  </w:pPr>
                </w:p>
              </w:tc>
              <w:tc>
                <w:tcPr>
                  <w:tcW w:w="1382" w:type="dxa"/>
                  <w:vAlign w:val="center"/>
                </w:tcPr>
                <w:p w:rsidR="00000E5F" w:rsidRDefault="005034F6">
                  <w:pPr>
                    <w:spacing w:line="240" w:lineRule="exact"/>
                    <w:jc w:val="center"/>
                    <w:rPr>
                      <w:sz w:val="21"/>
                      <w:szCs w:val="21"/>
                    </w:rPr>
                  </w:pPr>
                  <w:r>
                    <w:rPr>
                      <w:sz w:val="21"/>
                      <w:szCs w:val="21"/>
                    </w:rPr>
                    <w:t>成品区</w:t>
                  </w:r>
                </w:p>
              </w:tc>
              <w:tc>
                <w:tcPr>
                  <w:tcW w:w="3199"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8680m</w:t>
                  </w:r>
                  <w:r>
                    <w:rPr>
                      <w:sz w:val="21"/>
                      <w:szCs w:val="21"/>
                      <w:vertAlign w:val="superscript"/>
                    </w:rPr>
                    <w:t>2</w:t>
                  </w:r>
                  <w:r>
                    <w:rPr>
                      <w:sz w:val="21"/>
                      <w:szCs w:val="21"/>
                    </w:rPr>
                    <w:t>，用于成品的堆放，设置</w:t>
                  </w:r>
                  <w:r>
                    <w:rPr>
                      <w:sz w:val="21"/>
                      <w:szCs w:val="21"/>
                    </w:rPr>
                    <w:cr/>
                    <w:t>3#</w:t>
                  </w:r>
                  <w:r>
                    <w:rPr>
                      <w:sz w:val="21"/>
                      <w:szCs w:val="21"/>
                    </w:rPr>
                    <w:t>厂房内</w:t>
                  </w:r>
                </w:p>
              </w:tc>
              <w:tc>
                <w:tcPr>
                  <w:tcW w:w="2878"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8680m</w:t>
                  </w:r>
                  <w:r>
                    <w:rPr>
                      <w:sz w:val="21"/>
                      <w:szCs w:val="21"/>
                      <w:vertAlign w:val="superscript"/>
                    </w:rPr>
                    <w:t>2</w:t>
                  </w:r>
                  <w:r>
                    <w:rPr>
                      <w:sz w:val="21"/>
                      <w:szCs w:val="21"/>
                    </w:rPr>
                    <w:t>，用于成品的堆放，设置</w:t>
                  </w:r>
                  <w:r>
                    <w:rPr>
                      <w:sz w:val="21"/>
                      <w:szCs w:val="21"/>
                    </w:rPr>
                    <w:cr/>
                    <w:t>3#</w:t>
                  </w:r>
                  <w:r>
                    <w:rPr>
                      <w:sz w:val="21"/>
                      <w:szCs w:val="21"/>
                    </w:rPr>
                    <w:t>厂房内</w:t>
                  </w:r>
                </w:p>
              </w:tc>
              <w:tc>
                <w:tcPr>
                  <w:tcW w:w="691" w:type="dxa"/>
                  <w:vMerge/>
                  <w:vAlign w:val="center"/>
                </w:tcPr>
                <w:p w:rsidR="00000E5F" w:rsidRDefault="00000E5F">
                  <w:pPr>
                    <w:spacing w:line="240" w:lineRule="exact"/>
                    <w:jc w:val="center"/>
                    <w:rPr>
                      <w:sz w:val="21"/>
                      <w:szCs w:val="21"/>
                    </w:rPr>
                  </w:pPr>
                </w:p>
              </w:tc>
            </w:tr>
            <w:tr w:rsidR="00000E5F">
              <w:trPr>
                <w:trHeight w:val="397"/>
                <w:jc w:val="center"/>
              </w:trPr>
              <w:tc>
                <w:tcPr>
                  <w:tcW w:w="679" w:type="dxa"/>
                  <w:vAlign w:val="center"/>
                </w:tcPr>
                <w:p w:rsidR="00000E5F" w:rsidRDefault="005034F6">
                  <w:pPr>
                    <w:widowControl/>
                    <w:spacing w:line="240" w:lineRule="exact"/>
                    <w:jc w:val="center"/>
                    <w:rPr>
                      <w:sz w:val="21"/>
                      <w:szCs w:val="21"/>
                    </w:rPr>
                  </w:pPr>
                  <w:r>
                    <w:rPr>
                      <w:sz w:val="21"/>
                      <w:szCs w:val="21"/>
                    </w:rPr>
                    <w:t>7</w:t>
                  </w:r>
                </w:p>
              </w:tc>
              <w:tc>
                <w:tcPr>
                  <w:tcW w:w="636" w:type="dxa"/>
                  <w:vMerge/>
                  <w:vAlign w:val="center"/>
                </w:tcPr>
                <w:p w:rsidR="00000E5F" w:rsidRDefault="00000E5F">
                  <w:pPr>
                    <w:widowControl/>
                    <w:spacing w:line="240" w:lineRule="exact"/>
                    <w:jc w:val="center"/>
                    <w:rPr>
                      <w:color w:val="000000"/>
                      <w:kern w:val="0"/>
                      <w:sz w:val="21"/>
                      <w:szCs w:val="21"/>
                      <w:lang w:bidi="ar"/>
                    </w:rPr>
                  </w:pPr>
                </w:p>
              </w:tc>
              <w:tc>
                <w:tcPr>
                  <w:tcW w:w="1382" w:type="dxa"/>
                  <w:vAlign w:val="center"/>
                </w:tcPr>
                <w:p w:rsidR="00000E5F" w:rsidRDefault="005034F6">
                  <w:pPr>
                    <w:spacing w:line="240" w:lineRule="exact"/>
                    <w:jc w:val="center"/>
                    <w:rPr>
                      <w:sz w:val="21"/>
                      <w:szCs w:val="21"/>
                    </w:rPr>
                  </w:pPr>
                  <w:r>
                    <w:rPr>
                      <w:sz w:val="21"/>
                      <w:szCs w:val="21"/>
                    </w:rPr>
                    <w:t>行政楼</w:t>
                  </w:r>
                </w:p>
              </w:tc>
              <w:tc>
                <w:tcPr>
                  <w:tcW w:w="3199" w:type="dxa"/>
                  <w:vAlign w:val="center"/>
                </w:tcPr>
                <w:p w:rsidR="00000E5F" w:rsidRDefault="005034F6">
                  <w:pPr>
                    <w:spacing w:line="240" w:lineRule="exact"/>
                    <w:rPr>
                      <w:sz w:val="21"/>
                      <w:szCs w:val="21"/>
                    </w:rPr>
                  </w:pPr>
                  <w:r>
                    <w:rPr>
                      <w:sz w:val="21"/>
                      <w:szCs w:val="21"/>
                    </w:rPr>
                    <w:t>1</w:t>
                  </w:r>
                  <w:r>
                    <w:rPr>
                      <w:sz w:val="21"/>
                      <w:szCs w:val="21"/>
                    </w:rPr>
                    <w:t>栋，</w:t>
                  </w:r>
                  <w:r>
                    <w:rPr>
                      <w:sz w:val="21"/>
                      <w:szCs w:val="21"/>
                    </w:rPr>
                    <w:t>3F</w:t>
                  </w:r>
                  <w:r>
                    <w:rPr>
                      <w:sz w:val="21"/>
                      <w:szCs w:val="21"/>
                    </w:rPr>
                    <w:t>，占地面积</w:t>
                  </w:r>
                  <w:r>
                    <w:rPr>
                      <w:sz w:val="21"/>
                      <w:szCs w:val="21"/>
                    </w:rPr>
                    <w:t>297m</w:t>
                  </w:r>
                  <w:r>
                    <w:rPr>
                      <w:sz w:val="21"/>
                      <w:szCs w:val="21"/>
                      <w:vertAlign w:val="superscript"/>
                    </w:rPr>
                    <w:t>2</w:t>
                  </w:r>
                  <w:r>
                    <w:rPr>
                      <w:sz w:val="21"/>
                      <w:szCs w:val="21"/>
                    </w:rPr>
                    <w:t>，设置办公、宿舍</w:t>
                  </w:r>
                </w:p>
              </w:tc>
              <w:tc>
                <w:tcPr>
                  <w:tcW w:w="2878" w:type="dxa"/>
                  <w:vAlign w:val="center"/>
                </w:tcPr>
                <w:p w:rsidR="00000E5F" w:rsidRDefault="005034F6">
                  <w:pPr>
                    <w:spacing w:line="240" w:lineRule="exact"/>
                    <w:rPr>
                      <w:sz w:val="21"/>
                      <w:szCs w:val="21"/>
                    </w:rPr>
                  </w:pPr>
                  <w:r>
                    <w:rPr>
                      <w:sz w:val="21"/>
                      <w:szCs w:val="21"/>
                    </w:rPr>
                    <w:t>1</w:t>
                  </w:r>
                  <w:r>
                    <w:rPr>
                      <w:sz w:val="21"/>
                      <w:szCs w:val="21"/>
                    </w:rPr>
                    <w:t>栋，</w:t>
                  </w:r>
                  <w:r>
                    <w:rPr>
                      <w:sz w:val="21"/>
                      <w:szCs w:val="21"/>
                    </w:rPr>
                    <w:t>3F</w:t>
                  </w:r>
                  <w:r>
                    <w:rPr>
                      <w:sz w:val="21"/>
                      <w:szCs w:val="21"/>
                    </w:rPr>
                    <w:t>，占地面积</w:t>
                  </w:r>
                  <w:r>
                    <w:rPr>
                      <w:sz w:val="21"/>
                      <w:szCs w:val="21"/>
                    </w:rPr>
                    <w:t>297m</w:t>
                  </w:r>
                  <w:r>
                    <w:rPr>
                      <w:sz w:val="21"/>
                      <w:szCs w:val="21"/>
                      <w:vertAlign w:val="superscript"/>
                    </w:rPr>
                    <w:t>2</w:t>
                  </w:r>
                  <w:r>
                    <w:rPr>
                      <w:sz w:val="21"/>
                      <w:szCs w:val="21"/>
                    </w:rPr>
                    <w:t>，设置办公、宿舍</w:t>
                  </w:r>
                </w:p>
              </w:tc>
              <w:tc>
                <w:tcPr>
                  <w:tcW w:w="691" w:type="dxa"/>
                  <w:vMerge/>
                  <w:vAlign w:val="center"/>
                </w:tcPr>
                <w:p w:rsidR="00000E5F" w:rsidRDefault="00000E5F">
                  <w:pPr>
                    <w:spacing w:line="240" w:lineRule="exact"/>
                    <w:jc w:val="center"/>
                    <w:rPr>
                      <w:sz w:val="21"/>
                      <w:szCs w:val="21"/>
                    </w:rPr>
                  </w:pPr>
                </w:p>
              </w:tc>
            </w:tr>
            <w:tr w:rsidR="00000E5F">
              <w:trPr>
                <w:trHeight w:val="397"/>
                <w:jc w:val="center"/>
              </w:trPr>
              <w:tc>
                <w:tcPr>
                  <w:tcW w:w="679" w:type="dxa"/>
                  <w:vAlign w:val="center"/>
                </w:tcPr>
                <w:p w:rsidR="00000E5F" w:rsidRDefault="005034F6">
                  <w:pPr>
                    <w:widowControl/>
                    <w:spacing w:line="240" w:lineRule="exact"/>
                    <w:jc w:val="center"/>
                    <w:rPr>
                      <w:sz w:val="21"/>
                      <w:szCs w:val="21"/>
                    </w:rPr>
                  </w:pPr>
                  <w:r>
                    <w:rPr>
                      <w:sz w:val="21"/>
                      <w:szCs w:val="21"/>
                    </w:rPr>
                    <w:t>8</w:t>
                  </w:r>
                </w:p>
              </w:tc>
              <w:tc>
                <w:tcPr>
                  <w:tcW w:w="636" w:type="dxa"/>
                  <w:vMerge/>
                  <w:vAlign w:val="center"/>
                </w:tcPr>
                <w:p w:rsidR="00000E5F" w:rsidRDefault="00000E5F">
                  <w:pPr>
                    <w:widowControl/>
                    <w:spacing w:line="240" w:lineRule="exact"/>
                    <w:jc w:val="center"/>
                    <w:rPr>
                      <w:color w:val="000000"/>
                      <w:kern w:val="0"/>
                      <w:sz w:val="21"/>
                      <w:szCs w:val="21"/>
                      <w:lang w:bidi="ar"/>
                    </w:rPr>
                  </w:pPr>
                </w:p>
              </w:tc>
              <w:tc>
                <w:tcPr>
                  <w:tcW w:w="1382" w:type="dxa"/>
                  <w:vAlign w:val="center"/>
                </w:tcPr>
                <w:p w:rsidR="00000E5F" w:rsidRDefault="005034F6">
                  <w:pPr>
                    <w:spacing w:line="240" w:lineRule="exact"/>
                    <w:jc w:val="center"/>
                    <w:rPr>
                      <w:sz w:val="21"/>
                      <w:szCs w:val="21"/>
                    </w:rPr>
                  </w:pPr>
                  <w:r>
                    <w:rPr>
                      <w:sz w:val="21"/>
                      <w:szCs w:val="21"/>
                    </w:rPr>
                    <w:t>宿舍楼</w:t>
                  </w:r>
                </w:p>
              </w:tc>
              <w:tc>
                <w:tcPr>
                  <w:tcW w:w="3199" w:type="dxa"/>
                  <w:vAlign w:val="center"/>
                </w:tcPr>
                <w:p w:rsidR="00000E5F" w:rsidRDefault="005034F6">
                  <w:pPr>
                    <w:spacing w:line="240" w:lineRule="exact"/>
                    <w:rPr>
                      <w:sz w:val="21"/>
                      <w:szCs w:val="21"/>
                    </w:rPr>
                  </w:pPr>
                  <w:r>
                    <w:rPr>
                      <w:sz w:val="21"/>
                      <w:szCs w:val="21"/>
                    </w:rPr>
                    <w:t>1</w:t>
                  </w:r>
                  <w:r>
                    <w:rPr>
                      <w:sz w:val="21"/>
                      <w:szCs w:val="21"/>
                    </w:rPr>
                    <w:t>栋，</w:t>
                  </w:r>
                  <w:r>
                    <w:rPr>
                      <w:sz w:val="21"/>
                      <w:szCs w:val="21"/>
                    </w:rPr>
                    <w:t>1F</w:t>
                  </w:r>
                  <w:r>
                    <w:rPr>
                      <w:sz w:val="21"/>
                      <w:szCs w:val="21"/>
                    </w:rPr>
                    <w:t>，占地面积</w:t>
                  </w:r>
                  <w:r>
                    <w:rPr>
                      <w:sz w:val="21"/>
                      <w:szCs w:val="21"/>
                    </w:rPr>
                    <w:t>306m</w:t>
                  </w:r>
                  <w:r>
                    <w:rPr>
                      <w:sz w:val="21"/>
                      <w:szCs w:val="21"/>
                      <w:vertAlign w:val="superscript"/>
                    </w:rPr>
                    <w:t>2</w:t>
                  </w:r>
                  <w:r>
                    <w:rPr>
                      <w:sz w:val="21"/>
                      <w:szCs w:val="21"/>
                    </w:rPr>
                    <w:t>，设置宿舍</w:t>
                  </w:r>
                </w:p>
              </w:tc>
              <w:tc>
                <w:tcPr>
                  <w:tcW w:w="2878" w:type="dxa"/>
                  <w:vAlign w:val="center"/>
                </w:tcPr>
                <w:p w:rsidR="00000E5F" w:rsidRDefault="005034F6">
                  <w:pPr>
                    <w:spacing w:line="240" w:lineRule="exact"/>
                    <w:rPr>
                      <w:sz w:val="21"/>
                      <w:szCs w:val="21"/>
                    </w:rPr>
                  </w:pPr>
                  <w:r>
                    <w:rPr>
                      <w:sz w:val="21"/>
                      <w:szCs w:val="21"/>
                    </w:rPr>
                    <w:t>1</w:t>
                  </w:r>
                  <w:r>
                    <w:rPr>
                      <w:sz w:val="21"/>
                      <w:szCs w:val="21"/>
                    </w:rPr>
                    <w:t>栋，</w:t>
                  </w:r>
                  <w:r>
                    <w:rPr>
                      <w:sz w:val="21"/>
                      <w:szCs w:val="21"/>
                    </w:rPr>
                    <w:t>1F</w:t>
                  </w:r>
                  <w:r>
                    <w:rPr>
                      <w:sz w:val="21"/>
                      <w:szCs w:val="21"/>
                    </w:rPr>
                    <w:t>，占地面积</w:t>
                  </w:r>
                  <w:r>
                    <w:rPr>
                      <w:sz w:val="21"/>
                      <w:szCs w:val="21"/>
                    </w:rPr>
                    <w:t>306m</w:t>
                  </w:r>
                  <w:r>
                    <w:rPr>
                      <w:sz w:val="21"/>
                      <w:szCs w:val="21"/>
                      <w:vertAlign w:val="superscript"/>
                    </w:rPr>
                    <w:t>2</w:t>
                  </w:r>
                  <w:r>
                    <w:rPr>
                      <w:sz w:val="21"/>
                      <w:szCs w:val="21"/>
                    </w:rPr>
                    <w:t>，设置宿舍</w:t>
                  </w:r>
                </w:p>
              </w:tc>
              <w:tc>
                <w:tcPr>
                  <w:tcW w:w="691" w:type="dxa"/>
                  <w:vMerge/>
                  <w:vAlign w:val="center"/>
                </w:tcPr>
                <w:p w:rsidR="00000E5F" w:rsidRDefault="00000E5F">
                  <w:pPr>
                    <w:spacing w:line="240" w:lineRule="exact"/>
                    <w:jc w:val="center"/>
                    <w:rPr>
                      <w:sz w:val="21"/>
                      <w:szCs w:val="21"/>
                    </w:rPr>
                  </w:pPr>
                </w:p>
              </w:tc>
            </w:tr>
            <w:tr w:rsidR="00000E5F">
              <w:trPr>
                <w:trHeight w:val="397"/>
                <w:jc w:val="center"/>
              </w:trPr>
              <w:tc>
                <w:tcPr>
                  <w:tcW w:w="679" w:type="dxa"/>
                  <w:vAlign w:val="center"/>
                </w:tcPr>
                <w:p w:rsidR="00000E5F" w:rsidRDefault="005034F6">
                  <w:pPr>
                    <w:widowControl/>
                    <w:spacing w:line="240" w:lineRule="exact"/>
                    <w:jc w:val="center"/>
                    <w:rPr>
                      <w:sz w:val="21"/>
                      <w:szCs w:val="21"/>
                    </w:rPr>
                  </w:pPr>
                  <w:r>
                    <w:rPr>
                      <w:sz w:val="21"/>
                      <w:szCs w:val="21"/>
                    </w:rPr>
                    <w:t>9</w:t>
                  </w:r>
                </w:p>
              </w:tc>
              <w:tc>
                <w:tcPr>
                  <w:tcW w:w="636" w:type="dxa"/>
                  <w:vMerge/>
                  <w:vAlign w:val="center"/>
                </w:tcPr>
                <w:p w:rsidR="00000E5F" w:rsidRDefault="00000E5F">
                  <w:pPr>
                    <w:widowControl/>
                    <w:spacing w:line="240" w:lineRule="exact"/>
                    <w:jc w:val="center"/>
                    <w:rPr>
                      <w:color w:val="000000"/>
                      <w:kern w:val="0"/>
                      <w:sz w:val="21"/>
                      <w:szCs w:val="21"/>
                      <w:lang w:bidi="ar"/>
                    </w:rPr>
                  </w:pPr>
                </w:p>
              </w:tc>
              <w:tc>
                <w:tcPr>
                  <w:tcW w:w="1382" w:type="dxa"/>
                  <w:vAlign w:val="center"/>
                </w:tcPr>
                <w:p w:rsidR="00000E5F" w:rsidRDefault="005034F6">
                  <w:pPr>
                    <w:spacing w:line="240" w:lineRule="exact"/>
                    <w:jc w:val="center"/>
                    <w:rPr>
                      <w:sz w:val="21"/>
                      <w:szCs w:val="21"/>
                    </w:rPr>
                  </w:pPr>
                  <w:r>
                    <w:rPr>
                      <w:sz w:val="21"/>
                      <w:szCs w:val="21"/>
                    </w:rPr>
                    <w:t>锅炉房</w:t>
                  </w:r>
                </w:p>
              </w:tc>
              <w:tc>
                <w:tcPr>
                  <w:tcW w:w="3199"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200m</w:t>
                  </w:r>
                  <w:r>
                    <w:rPr>
                      <w:sz w:val="21"/>
                      <w:szCs w:val="21"/>
                      <w:vertAlign w:val="superscript"/>
                    </w:rPr>
                    <w:t>2</w:t>
                  </w:r>
                  <w:r>
                    <w:rPr>
                      <w:sz w:val="21"/>
                      <w:szCs w:val="21"/>
                    </w:rPr>
                    <w:t>，蒸汽锅炉吨位</w:t>
                  </w:r>
                  <w:r>
                    <w:rPr>
                      <w:sz w:val="21"/>
                      <w:szCs w:val="21"/>
                    </w:rPr>
                    <w:t>2t/h</w:t>
                  </w:r>
                  <w:r>
                    <w:rPr>
                      <w:sz w:val="21"/>
                      <w:szCs w:val="21"/>
                    </w:rPr>
                    <w:t>和</w:t>
                  </w:r>
                  <w:r>
                    <w:rPr>
                      <w:sz w:val="21"/>
                      <w:szCs w:val="21"/>
                    </w:rPr>
                    <w:t>4t/h</w:t>
                  </w:r>
                  <w:r>
                    <w:rPr>
                      <w:sz w:val="21"/>
                      <w:szCs w:val="21"/>
                    </w:rPr>
                    <w:t>，燃料为生物质颗粒</w:t>
                  </w:r>
                </w:p>
              </w:tc>
              <w:tc>
                <w:tcPr>
                  <w:tcW w:w="2878" w:type="dxa"/>
                  <w:vAlign w:val="center"/>
                </w:tcPr>
                <w:p w:rsidR="00000E5F" w:rsidRDefault="005034F6">
                  <w:pPr>
                    <w:spacing w:line="240" w:lineRule="exact"/>
                    <w:rPr>
                      <w:sz w:val="21"/>
                      <w:szCs w:val="21"/>
                    </w:rPr>
                  </w:pPr>
                  <w:r>
                    <w:rPr>
                      <w:sz w:val="21"/>
                      <w:szCs w:val="21"/>
                    </w:rPr>
                    <w:t>1F</w:t>
                  </w:r>
                  <w:r>
                    <w:rPr>
                      <w:sz w:val="21"/>
                      <w:szCs w:val="21"/>
                    </w:rPr>
                    <w:t>，建筑面积</w:t>
                  </w:r>
                  <w:r>
                    <w:rPr>
                      <w:sz w:val="21"/>
                      <w:szCs w:val="21"/>
                    </w:rPr>
                    <w:t>200m</w:t>
                  </w:r>
                  <w:r>
                    <w:rPr>
                      <w:sz w:val="21"/>
                      <w:szCs w:val="21"/>
                      <w:vertAlign w:val="superscript"/>
                    </w:rPr>
                    <w:t>2</w:t>
                  </w:r>
                  <w:r>
                    <w:rPr>
                      <w:sz w:val="21"/>
                      <w:szCs w:val="21"/>
                    </w:rPr>
                    <w:t>，蒸汽锅炉吨位</w:t>
                  </w:r>
                  <w:r>
                    <w:rPr>
                      <w:sz w:val="21"/>
                      <w:szCs w:val="21"/>
                    </w:rPr>
                    <w:t>2t/h</w:t>
                  </w:r>
                  <w:r>
                    <w:rPr>
                      <w:sz w:val="21"/>
                      <w:szCs w:val="21"/>
                    </w:rPr>
                    <w:t>和</w:t>
                  </w:r>
                  <w:r>
                    <w:rPr>
                      <w:sz w:val="21"/>
                      <w:szCs w:val="21"/>
                    </w:rPr>
                    <w:t>4t/h</w:t>
                  </w:r>
                  <w:r>
                    <w:rPr>
                      <w:sz w:val="21"/>
                      <w:szCs w:val="21"/>
                    </w:rPr>
                    <w:t>，燃料为生物质颗粒</w:t>
                  </w:r>
                </w:p>
              </w:tc>
              <w:tc>
                <w:tcPr>
                  <w:tcW w:w="691" w:type="dxa"/>
                  <w:vMerge/>
                  <w:vAlign w:val="center"/>
                </w:tcPr>
                <w:p w:rsidR="00000E5F" w:rsidRDefault="00000E5F">
                  <w:pPr>
                    <w:spacing w:line="240" w:lineRule="exact"/>
                    <w:jc w:val="center"/>
                    <w:rPr>
                      <w:sz w:val="21"/>
                      <w:szCs w:val="21"/>
                    </w:rPr>
                  </w:pPr>
                </w:p>
              </w:tc>
            </w:tr>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cr/>
                    <w:t>0</w:t>
                  </w:r>
                </w:p>
              </w:tc>
              <w:tc>
                <w:tcPr>
                  <w:tcW w:w="636" w:type="dxa"/>
                  <w:vMerge w:val="restart"/>
                  <w:vAlign w:val="center"/>
                </w:tcPr>
                <w:p w:rsidR="00000E5F" w:rsidRDefault="005034F6">
                  <w:pPr>
                    <w:spacing w:line="240" w:lineRule="exact"/>
                    <w:jc w:val="center"/>
                    <w:rPr>
                      <w:sz w:val="21"/>
                      <w:szCs w:val="21"/>
                    </w:rPr>
                  </w:pPr>
                  <w:r>
                    <w:rPr>
                      <w:sz w:val="21"/>
                      <w:szCs w:val="21"/>
                    </w:rPr>
                    <w:t>公用工程</w:t>
                  </w:r>
                </w:p>
              </w:tc>
              <w:tc>
                <w:tcPr>
                  <w:tcW w:w="1382" w:type="dxa"/>
                  <w:vAlign w:val="center"/>
                </w:tcPr>
                <w:p w:rsidR="00000E5F" w:rsidRDefault="005034F6">
                  <w:pPr>
                    <w:widowControl/>
                    <w:spacing w:line="240" w:lineRule="exact"/>
                    <w:jc w:val="center"/>
                    <w:rPr>
                      <w:color w:val="000000"/>
                      <w:kern w:val="0"/>
                      <w:sz w:val="21"/>
                      <w:szCs w:val="21"/>
                      <w:lang w:bidi="ar"/>
                    </w:rPr>
                  </w:pPr>
                  <w:r>
                    <w:rPr>
                      <w:color w:val="000000"/>
                      <w:kern w:val="0"/>
                      <w:sz w:val="21"/>
                      <w:szCs w:val="21"/>
                      <w:lang w:bidi="ar"/>
                    </w:rPr>
                    <w:t>供电</w:t>
                  </w:r>
                </w:p>
              </w:tc>
              <w:tc>
                <w:tcPr>
                  <w:tcW w:w="3199" w:type="dxa"/>
                  <w:vAlign w:val="center"/>
                </w:tcPr>
                <w:p w:rsidR="00000E5F" w:rsidRDefault="005034F6">
                  <w:pPr>
                    <w:widowControl/>
                    <w:spacing w:line="240" w:lineRule="exact"/>
                    <w:jc w:val="center"/>
                    <w:rPr>
                      <w:color w:val="000000"/>
                      <w:kern w:val="0"/>
                      <w:sz w:val="21"/>
                      <w:szCs w:val="21"/>
                      <w:lang w:bidi="ar"/>
                    </w:rPr>
                  </w:pPr>
                  <w:r>
                    <w:rPr>
                      <w:color w:val="000000"/>
                      <w:kern w:val="0"/>
                      <w:sz w:val="21"/>
                      <w:szCs w:val="21"/>
                      <w:lang w:bidi="ar"/>
                    </w:rPr>
                    <w:t>由园区供电系统供给</w:t>
                  </w:r>
                </w:p>
              </w:tc>
              <w:tc>
                <w:tcPr>
                  <w:tcW w:w="2878" w:type="dxa"/>
                  <w:vAlign w:val="center"/>
                </w:tcPr>
                <w:p w:rsidR="00000E5F" w:rsidRDefault="005034F6">
                  <w:pPr>
                    <w:widowControl/>
                    <w:spacing w:line="240" w:lineRule="exact"/>
                    <w:jc w:val="center"/>
                    <w:rPr>
                      <w:color w:val="000000"/>
                      <w:kern w:val="0"/>
                      <w:sz w:val="21"/>
                      <w:szCs w:val="21"/>
                      <w:lang w:bidi="ar"/>
                    </w:rPr>
                  </w:pPr>
                  <w:r>
                    <w:rPr>
                      <w:color w:val="000000"/>
                      <w:kern w:val="0"/>
                      <w:sz w:val="21"/>
                      <w:szCs w:val="21"/>
                      <w:lang w:bidi="ar"/>
                    </w:rPr>
                    <w:t>由园区供电系统供给</w:t>
                  </w:r>
                </w:p>
              </w:tc>
              <w:tc>
                <w:tcPr>
                  <w:tcW w:w="691" w:type="dxa"/>
                  <w:vAlign w:val="center"/>
                </w:tcPr>
                <w:p w:rsidR="00000E5F" w:rsidRDefault="005034F6">
                  <w:pPr>
                    <w:spacing w:line="240" w:lineRule="exact"/>
                    <w:jc w:val="center"/>
                    <w:rPr>
                      <w:sz w:val="21"/>
                      <w:szCs w:val="21"/>
                    </w:rPr>
                  </w:pPr>
                  <w:r>
                    <w:rPr>
                      <w:sz w:val="21"/>
                      <w:szCs w:val="21"/>
                    </w:rPr>
                    <w:t>/</w:t>
                  </w:r>
                </w:p>
              </w:tc>
            </w:tr>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t>11</w:t>
                  </w:r>
                </w:p>
              </w:tc>
              <w:tc>
                <w:tcPr>
                  <w:tcW w:w="636" w:type="dxa"/>
                  <w:vMerge/>
                  <w:vAlign w:val="center"/>
                </w:tcPr>
                <w:p w:rsidR="00000E5F" w:rsidRDefault="00000E5F">
                  <w:pPr>
                    <w:spacing w:line="240" w:lineRule="exact"/>
                    <w:jc w:val="center"/>
                    <w:rPr>
                      <w:sz w:val="21"/>
                      <w:szCs w:val="21"/>
                    </w:rPr>
                  </w:pPr>
                </w:p>
              </w:tc>
              <w:tc>
                <w:tcPr>
                  <w:tcW w:w="1382" w:type="dxa"/>
                  <w:vAlign w:val="center"/>
                </w:tcPr>
                <w:p w:rsidR="00000E5F" w:rsidRDefault="005034F6">
                  <w:pPr>
                    <w:widowControl/>
                    <w:spacing w:line="240" w:lineRule="exact"/>
                    <w:jc w:val="center"/>
                    <w:rPr>
                      <w:color w:val="000000"/>
                      <w:kern w:val="0"/>
                      <w:sz w:val="21"/>
                      <w:szCs w:val="21"/>
                      <w:lang w:bidi="ar"/>
                    </w:rPr>
                  </w:pPr>
                  <w:r>
                    <w:rPr>
                      <w:color w:val="000000"/>
                      <w:kern w:val="0"/>
                      <w:sz w:val="21"/>
                      <w:szCs w:val="21"/>
                      <w:lang w:bidi="ar"/>
                    </w:rPr>
                    <w:t>给水</w:t>
                  </w:r>
                </w:p>
              </w:tc>
              <w:tc>
                <w:tcPr>
                  <w:tcW w:w="3199" w:type="dxa"/>
                  <w:vAlign w:val="center"/>
                </w:tcPr>
                <w:p w:rsidR="00000E5F" w:rsidRDefault="005034F6">
                  <w:pPr>
                    <w:widowControl/>
                    <w:spacing w:line="240" w:lineRule="exact"/>
                    <w:jc w:val="center"/>
                    <w:rPr>
                      <w:color w:val="000000"/>
                      <w:kern w:val="0"/>
                      <w:sz w:val="21"/>
                      <w:szCs w:val="21"/>
                      <w:lang w:bidi="ar"/>
                    </w:rPr>
                  </w:pPr>
                  <w:r>
                    <w:rPr>
                      <w:color w:val="000000"/>
                      <w:kern w:val="0"/>
                      <w:sz w:val="21"/>
                      <w:szCs w:val="21"/>
                      <w:lang w:bidi="ar"/>
                    </w:rPr>
                    <w:t>由市政给水管网供给</w:t>
                  </w:r>
                </w:p>
              </w:tc>
              <w:tc>
                <w:tcPr>
                  <w:tcW w:w="2878" w:type="dxa"/>
                  <w:vAlign w:val="center"/>
                </w:tcPr>
                <w:p w:rsidR="00000E5F" w:rsidRDefault="005034F6">
                  <w:pPr>
                    <w:widowControl/>
                    <w:spacing w:line="240" w:lineRule="exact"/>
                    <w:jc w:val="center"/>
                    <w:rPr>
                      <w:color w:val="000000"/>
                      <w:kern w:val="0"/>
                      <w:sz w:val="21"/>
                      <w:szCs w:val="21"/>
                      <w:lang w:bidi="ar"/>
                    </w:rPr>
                  </w:pPr>
                  <w:r>
                    <w:rPr>
                      <w:color w:val="000000"/>
                      <w:kern w:val="0"/>
                      <w:sz w:val="21"/>
                      <w:szCs w:val="21"/>
                      <w:lang w:bidi="ar"/>
                    </w:rPr>
                    <w:t>由市政给水管网供给</w:t>
                  </w:r>
                </w:p>
              </w:tc>
              <w:tc>
                <w:tcPr>
                  <w:tcW w:w="691" w:type="dxa"/>
                  <w:vAlign w:val="center"/>
                </w:tcPr>
                <w:p w:rsidR="00000E5F" w:rsidRDefault="005034F6">
                  <w:pPr>
                    <w:spacing w:line="240" w:lineRule="exact"/>
                    <w:jc w:val="center"/>
                    <w:rPr>
                      <w:sz w:val="21"/>
                      <w:szCs w:val="21"/>
                    </w:rPr>
                  </w:pPr>
                  <w:r>
                    <w:rPr>
                      <w:sz w:val="21"/>
                      <w:szCs w:val="21"/>
                    </w:rPr>
                    <w:t>/</w:t>
                  </w:r>
                </w:p>
              </w:tc>
            </w:tr>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t>12</w:t>
                  </w:r>
                </w:p>
              </w:tc>
              <w:tc>
                <w:tcPr>
                  <w:tcW w:w="636" w:type="dxa"/>
                  <w:vMerge/>
                  <w:vAlign w:val="center"/>
                </w:tcPr>
                <w:p w:rsidR="00000E5F" w:rsidRDefault="00000E5F">
                  <w:pPr>
                    <w:spacing w:line="240" w:lineRule="exact"/>
                    <w:jc w:val="center"/>
                    <w:rPr>
                      <w:sz w:val="21"/>
                      <w:szCs w:val="21"/>
                    </w:rPr>
                  </w:pPr>
                </w:p>
              </w:tc>
              <w:tc>
                <w:tcPr>
                  <w:tcW w:w="1382" w:type="dxa"/>
                  <w:vAlign w:val="center"/>
                </w:tcPr>
                <w:p w:rsidR="00000E5F" w:rsidRDefault="005034F6">
                  <w:pPr>
                    <w:widowControl/>
                    <w:spacing w:line="240" w:lineRule="exact"/>
                    <w:jc w:val="center"/>
                    <w:rPr>
                      <w:color w:val="000000"/>
                      <w:kern w:val="0"/>
                      <w:sz w:val="21"/>
                      <w:szCs w:val="21"/>
                      <w:lang w:bidi="ar"/>
                    </w:rPr>
                  </w:pPr>
                  <w:r>
                    <w:rPr>
                      <w:color w:val="000000"/>
                      <w:kern w:val="0"/>
                      <w:sz w:val="21"/>
                      <w:szCs w:val="21"/>
                      <w:lang w:bidi="ar"/>
                    </w:rPr>
                    <w:t>排水</w:t>
                  </w:r>
                </w:p>
              </w:tc>
              <w:tc>
                <w:tcPr>
                  <w:tcW w:w="3199" w:type="dxa"/>
                  <w:vAlign w:val="center"/>
                </w:tcPr>
                <w:p w:rsidR="00000E5F" w:rsidRDefault="005034F6">
                  <w:pPr>
                    <w:widowControl/>
                    <w:spacing w:line="240" w:lineRule="exact"/>
                    <w:rPr>
                      <w:color w:val="000000"/>
                      <w:kern w:val="0"/>
                      <w:sz w:val="21"/>
                      <w:szCs w:val="21"/>
                      <w:lang w:bidi="ar"/>
                    </w:rPr>
                  </w:pPr>
                  <w:r>
                    <w:rPr>
                      <w:color w:val="000000"/>
                      <w:kern w:val="0"/>
                      <w:sz w:val="21"/>
                      <w:szCs w:val="21"/>
                      <w:lang w:bidi="ar"/>
                    </w:rPr>
                    <w:t>生活污水经化粪池处理</w:t>
                  </w:r>
                  <w:r>
                    <w:rPr>
                      <w:rFonts w:hint="eastAsia"/>
                      <w:color w:val="000000"/>
                      <w:kern w:val="0"/>
                      <w:sz w:val="21"/>
                      <w:szCs w:val="21"/>
                      <w:lang w:bidi="ar"/>
                    </w:rPr>
                    <w:t>后</w:t>
                  </w:r>
                  <w:r>
                    <w:rPr>
                      <w:color w:val="000000"/>
                      <w:kern w:val="0"/>
                      <w:sz w:val="21"/>
                      <w:szCs w:val="21"/>
                      <w:lang w:bidi="ar"/>
                    </w:rPr>
                    <w:t>排入大寺镇污水</w:t>
                  </w:r>
                  <w:r>
                    <w:rPr>
                      <w:rFonts w:hint="eastAsia"/>
                      <w:color w:val="000000"/>
                      <w:kern w:val="0"/>
                      <w:sz w:val="21"/>
                      <w:szCs w:val="21"/>
                      <w:lang w:bidi="ar"/>
                    </w:rPr>
                    <w:t>处理</w:t>
                  </w:r>
                  <w:r>
                    <w:rPr>
                      <w:color w:val="000000"/>
                      <w:kern w:val="0"/>
                      <w:sz w:val="21"/>
                      <w:szCs w:val="21"/>
                      <w:lang w:bidi="ar"/>
                    </w:rPr>
                    <w:t>厂</w:t>
                  </w:r>
                </w:p>
              </w:tc>
              <w:tc>
                <w:tcPr>
                  <w:tcW w:w="2878" w:type="dxa"/>
                  <w:vAlign w:val="center"/>
                </w:tcPr>
                <w:p w:rsidR="00000E5F" w:rsidRDefault="005034F6">
                  <w:pPr>
                    <w:widowControl/>
                    <w:spacing w:line="240" w:lineRule="exact"/>
                    <w:jc w:val="both"/>
                    <w:rPr>
                      <w:color w:val="000000"/>
                      <w:kern w:val="0"/>
                      <w:sz w:val="21"/>
                      <w:szCs w:val="21"/>
                      <w:lang w:bidi="ar"/>
                    </w:rPr>
                  </w:pPr>
                  <w:r>
                    <w:rPr>
                      <w:color w:val="000000"/>
                      <w:kern w:val="0"/>
                      <w:sz w:val="21"/>
                      <w:szCs w:val="21"/>
                      <w:lang w:bidi="ar"/>
                    </w:rPr>
                    <w:t>生活污水经化粪池处理后排入大寺镇污水处理厂</w:t>
                  </w:r>
                </w:p>
              </w:tc>
              <w:tc>
                <w:tcPr>
                  <w:tcW w:w="691" w:type="dxa"/>
                  <w:vAlign w:val="center"/>
                </w:tcPr>
                <w:p w:rsidR="00000E5F" w:rsidRDefault="005034F6">
                  <w:pPr>
                    <w:spacing w:line="240" w:lineRule="exact"/>
                    <w:jc w:val="center"/>
                    <w:rPr>
                      <w:color w:val="000000"/>
                      <w:sz w:val="21"/>
                      <w:szCs w:val="21"/>
                    </w:rPr>
                  </w:pPr>
                  <w:r>
                    <w:rPr>
                      <w:color w:val="000000"/>
                      <w:sz w:val="21"/>
                      <w:szCs w:val="21"/>
                    </w:rPr>
                    <w:t>/</w:t>
                  </w:r>
                </w:p>
              </w:tc>
            </w:tr>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t>13</w:t>
                  </w:r>
                </w:p>
              </w:tc>
              <w:tc>
                <w:tcPr>
                  <w:tcW w:w="636" w:type="dxa"/>
                  <w:vMerge w:val="restart"/>
                  <w:vAlign w:val="center"/>
                </w:tcPr>
                <w:p w:rsidR="00000E5F" w:rsidRDefault="005034F6">
                  <w:pPr>
                    <w:spacing w:line="240" w:lineRule="exact"/>
                    <w:jc w:val="center"/>
                    <w:rPr>
                      <w:sz w:val="21"/>
                      <w:szCs w:val="21"/>
                    </w:rPr>
                  </w:pPr>
                  <w:r>
                    <w:rPr>
                      <w:sz w:val="21"/>
                      <w:szCs w:val="21"/>
                    </w:rPr>
                    <w:t>环保工程</w:t>
                  </w:r>
                </w:p>
              </w:tc>
              <w:tc>
                <w:tcPr>
                  <w:tcW w:w="1382" w:type="dxa"/>
                  <w:vAlign w:val="center"/>
                </w:tcPr>
                <w:p w:rsidR="00000E5F" w:rsidRDefault="005034F6">
                  <w:pPr>
                    <w:widowControl/>
                    <w:spacing w:line="240" w:lineRule="exact"/>
                    <w:jc w:val="center"/>
                    <w:rPr>
                      <w:sz w:val="21"/>
                      <w:szCs w:val="21"/>
                    </w:rPr>
                  </w:pPr>
                  <w:r>
                    <w:rPr>
                      <w:color w:val="000000"/>
                      <w:kern w:val="0"/>
                      <w:sz w:val="21"/>
                      <w:szCs w:val="21"/>
                      <w:lang w:bidi="ar"/>
                    </w:rPr>
                    <w:t>生活污水处理</w:t>
                  </w:r>
                </w:p>
              </w:tc>
              <w:tc>
                <w:tcPr>
                  <w:tcW w:w="3199" w:type="dxa"/>
                  <w:vAlign w:val="center"/>
                </w:tcPr>
                <w:p w:rsidR="00000E5F" w:rsidRDefault="005034F6">
                  <w:pPr>
                    <w:widowControl/>
                    <w:spacing w:line="240" w:lineRule="exact"/>
                    <w:rPr>
                      <w:sz w:val="21"/>
                      <w:szCs w:val="21"/>
                    </w:rPr>
                  </w:pPr>
                  <w:r>
                    <w:rPr>
                      <w:color w:val="000000"/>
                      <w:kern w:val="0"/>
                      <w:sz w:val="21"/>
                      <w:szCs w:val="21"/>
                      <w:lang w:bidi="ar"/>
                    </w:rPr>
                    <w:t>建设</w:t>
                  </w:r>
                  <w:r>
                    <w:rPr>
                      <w:color w:val="000000"/>
                      <w:kern w:val="0"/>
                      <w:sz w:val="21"/>
                      <w:szCs w:val="21"/>
                      <w:lang w:bidi="ar"/>
                    </w:rPr>
                    <w:t xml:space="preserve"> 1 </w:t>
                  </w:r>
                  <w:r>
                    <w:rPr>
                      <w:color w:val="000000"/>
                      <w:kern w:val="0"/>
                      <w:sz w:val="21"/>
                      <w:szCs w:val="21"/>
                      <w:lang w:bidi="ar"/>
                    </w:rPr>
                    <w:t>个化粪池，生活污水经化粪池处理达标后排入大寺镇污水处理厂</w:t>
                  </w:r>
                </w:p>
              </w:tc>
              <w:tc>
                <w:tcPr>
                  <w:tcW w:w="2878" w:type="dxa"/>
                  <w:vAlign w:val="center"/>
                </w:tcPr>
                <w:p w:rsidR="00000E5F" w:rsidRDefault="005034F6">
                  <w:pPr>
                    <w:widowControl/>
                    <w:spacing w:line="240" w:lineRule="exact"/>
                    <w:jc w:val="both"/>
                    <w:rPr>
                      <w:sz w:val="21"/>
                      <w:szCs w:val="21"/>
                    </w:rPr>
                  </w:pPr>
                  <w:r>
                    <w:rPr>
                      <w:color w:val="000000"/>
                      <w:kern w:val="0"/>
                      <w:sz w:val="21"/>
                      <w:szCs w:val="21"/>
                      <w:lang w:bidi="ar"/>
                    </w:rPr>
                    <w:t>建设</w:t>
                  </w:r>
                  <w:r>
                    <w:rPr>
                      <w:color w:val="000000"/>
                      <w:kern w:val="0"/>
                      <w:sz w:val="21"/>
                      <w:szCs w:val="21"/>
                      <w:lang w:bidi="ar"/>
                    </w:rPr>
                    <w:t xml:space="preserve"> 1 </w:t>
                  </w:r>
                  <w:r>
                    <w:rPr>
                      <w:color w:val="000000"/>
                      <w:kern w:val="0"/>
                      <w:sz w:val="21"/>
                      <w:szCs w:val="21"/>
                      <w:lang w:bidi="ar"/>
                    </w:rPr>
                    <w:t>个化粪池，生活污水经化粪池处理达标后排入大寺镇污水处理厂</w:t>
                  </w:r>
                </w:p>
              </w:tc>
              <w:tc>
                <w:tcPr>
                  <w:tcW w:w="691" w:type="dxa"/>
                  <w:vAlign w:val="center"/>
                </w:tcPr>
                <w:p w:rsidR="00000E5F" w:rsidRDefault="005034F6">
                  <w:pPr>
                    <w:spacing w:line="240" w:lineRule="exact"/>
                    <w:jc w:val="center"/>
                    <w:rPr>
                      <w:sz w:val="21"/>
                      <w:szCs w:val="21"/>
                    </w:rPr>
                  </w:pPr>
                  <w:r>
                    <w:rPr>
                      <w:sz w:val="21"/>
                      <w:szCs w:val="21"/>
                    </w:rPr>
                    <w:t>/</w:t>
                  </w:r>
                </w:p>
              </w:tc>
            </w:tr>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t>14</w:t>
                  </w:r>
                </w:p>
              </w:tc>
              <w:tc>
                <w:tcPr>
                  <w:tcW w:w="636" w:type="dxa"/>
                  <w:vMerge/>
                  <w:vAlign w:val="center"/>
                </w:tcPr>
                <w:p w:rsidR="00000E5F" w:rsidRDefault="00000E5F">
                  <w:pPr>
                    <w:spacing w:line="240" w:lineRule="exact"/>
                    <w:jc w:val="center"/>
                    <w:rPr>
                      <w:sz w:val="21"/>
                      <w:szCs w:val="21"/>
                    </w:rPr>
                  </w:pPr>
                </w:p>
              </w:tc>
              <w:tc>
                <w:tcPr>
                  <w:tcW w:w="1382" w:type="dxa"/>
                  <w:vAlign w:val="center"/>
                </w:tcPr>
                <w:p w:rsidR="00000E5F" w:rsidRDefault="005034F6">
                  <w:pPr>
                    <w:spacing w:line="240" w:lineRule="exact"/>
                    <w:jc w:val="center"/>
                    <w:rPr>
                      <w:sz w:val="21"/>
                      <w:szCs w:val="21"/>
                    </w:rPr>
                  </w:pPr>
                  <w:r>
                    <w:rPr>
                      <w:sz w:val="21"/>
                      <w:szCs w:val="21"/>
                    </w:rPr>
                    <w:t>废气处理</w:t>
                  </w:r>
                </w:p>
              </w:tc>
              <w:tc>
                <w:tcPr>
                  <w:tcW w:w="3199" w:type="dxa"/>
                  <w:vAlign w:val="center"/>
                </w:tcPr>
                <w:p w:rsidR="00000E5F" w:rsidRDefault="005034F6">
                  <w:pPr>
                    <w:widowControl/>
                    <w:spacing w:line="240" w:lineRule="exact"/>
                    <w:rPr>
                      <w:color w:val="000000"/>
                      <w:kern w:val="0"/>
                      <w:sz w:val="21"/>
                      <w:szCs w:val="21"/>
                      <w:lang w:bidi="ar"/>
                    </w:rPr>
                  </w:pPr>
                  <w:r>
                    <w:rPr>
                      <w:rFonts w:ascii="宋体" w:hAnsi="宋体" w:cs="宋体" w:hint="eastAsia"/>
                      <w:color w:val="000000"/>
                      <w:kern w:val="0"/>
                      <w:sz w:val="21"/>
                      <w:szCs w:val="21"/>
                      <w:lang w:bidi="ar"/>
                    </w:rPr>
                    <w:t>①</w:t>
                  </w:r>
                  <w:r>
                    <w:rPr>
                      <w:color w:val="000000"/>
                      <w:kern w:val="0"/>
                      <w:sz w:val="21"/>
                      <w:szCs w:val="21"/>
                      <w:lang w:bidi="ar"/>
                    </w:rPr>
                    <w:t>烟囱废气：</w:t>
                  </w:r>
                  <w:r>
                    <w:rPr>
                      <w:color w:val="000000"/>
                      <w:kern w:val="0"/>
                      <w:sz w:val="21"/>
                      <w:szCs w:val="21"/>
                      <w:lang w:bidi="ar"/>
                    </w:rPr>
                    <w:t>2t/h</w:t>
                  </w:r>
                  <w:r>
                    <w:rPr>
                      <w:color w:val="000000"/>
                      <w:kern w:val="0"/>
                      <w:sz w:val="21"/>
                      <w:szCs w:val="21"/>
                      <w:lang w:bidi="ar"/>
                    </w:rPr>
                    <w:t>锅炉烟气经水膜除尘器处理后与</w:t>
                  </w:r>
                  <w:r>
                    <w:rPr>
                      <w:color w:val="000000"/>
                      <w:kern w:val="0"/>
                      <w:sz w:val="21"/>
                      <w:szCs w:val="21"/>
                      <w:lang w:bidi="ar"/>
                    </w:rPr>
                    <w:t>4t/h</w:t>
                  </w:r>
                  <w:r>
                    <w:rPr>
                      <w:color w:val="000000"/>
                      <w:kern w:val="0"/>
                      <w:sz w:val="21"/>
                      <w:szCs w:val="21"/>
                      <w:lang w:bidi="ar"/>
                    </w:rPr>
                    <w:t>锅炉共用湿式静电除尘器处理经</w:t>
                  </w:r>
                  <w:r>
                    <w:rPr>
                      <w:color w:val="000000"/>
                      <w:kern w:val="0"/>
                      <w:sz w:val="21"/>
                      <w:szCs w:val="21"/>
                      <w:lang w:bidi="ar"/>
                    </w:rPr>
                    <w:t>35 m</w:t>
                  </w:r>
                  <w:r>
                    <w:rPr>
                      <w:color w:val="000000"/>
                      <w:kern w:val="0"/>
                      <w:sz w:val="21"/>
                      <w:szCs w:val="21"/>
                      <w:lang w:bidi="ar"/>
                    </w:rPr>
                    <w:t>高烟囱排放；</w:t>
                  </w:r>
                </w:p>
                <w:p w:rsidR="00000E5F" w:rsidRDefault="005034F6">
                  <w:pPr>
                    <w:widowControl/>
                    <w:spacing w:line="240" w:lineRule="exact"/>
                    <w:rPr>
                      <w:color w:val="000000"/>
                      <w:kern w:val="0"/>
                      <w:sz w:val="21"/>
                      <w:szCs w:val="21"/>
                      <w:lang w:bidi="ar"/>
                    </w:rPr>
                  </w:pPr>
                  <w:r>
                    <w:rPr>
                      <w:rFonts w:ascii="宋体" w:hAnsi="宋体" w:cs="宋体" w:hint="eastAsia"/>
                      <w:color w:val="000000"/>
                      <w:kern w:val="0"/>
                      <w:sz w:val="21"/>
                      <w:szCs w:val="21"/>
                      <w:lang w:bidi="ar"/>
                    </w:rPr>
                    <w:t>②</w:t>
                  </w:r>
                  <w:r>
                    <w:rPr>
                      <w:color w:val="000000"/>
                      <w:kern w:val="0"/>
                      <w:sz w:val="21"/>
                      <w:szCs w:val="21"/>
                      <w:lang w:bidi="ar"/>
                    </w:rPr>
                    <w:t>热压、贴面工序废气：设置</w:t>
                  </w:r>
                  <w:r>
                    <w:rPr>
                      <w:color w:val="000000"/>
                      <w:kern w:val="0"/>
                      <w:sz w:val="21"/>
                      <w:szCs w:val="21"/>
                      <w:lang w:bidi="ar"/>
                    </w:rPr>
                    <w:t xml:space="preserve"> 1 </w:t>
                  </w:r>
                  <w:r>
                    <w:rPr>
                      <w:color w:val="000000"/>
                      <w:kern w:val="0"/>
                      <w:sz w:val="21"/>
                      <w:szCs w:val="21"/>
                      <w:lang w:bidi="ar"/>
                    </w:rPr>
                    <w:t>套活性炭吸附装置</w:t>
                  </w:r>
                  <w:r>
                    <w:rPr>
                      <w:color w:val="000000"/>
                      <w:kern w:val="0"/>
                      <w:sz w:val="21"/>
                      <w:szCs w:val="21"/>
                      <w:lang w:bidi="ar"/>
                    </w:rPr>
                    <w:t>+15m</w:t>
                  </w:r>
                  <w:r>
                    <w:rPr>
                      <w:color w:val="000000"/>
                      <w:kern w:val="0"/>
                      <w:sz w:val="21"/>
                      <w:szCs w:val="21"/>
                      <w:lang w:bidi="ar"/>
                    </w:rPr>
                    <w:t>排气筒；</w:t>
                  </w:r>
                </w:p>
                <w:p w:rsidR="00000E5F" w:rsidRDefault="005034F6">
                  <w:pPr>
                    <w:widowControl/>
                    <w:spacing w:line="240" w:lineRule="exact"/>
                    <w:rPr>
                      <w:color w:val="000000"/>
                      <w:kern w:val="0"/>
                      <w:sz w:val="21"/>
                      <w:szCs w:val="21"/>
                      <w:lang w:bidi="ar"/>
                    </w:rPr>
                  </w:pPr>
                  <w:r>
                    <w:rPr>
                      <w:rFonts w:ascii="宋体" w:hAnsi="宋体" w:cs="宋体" w:hint="eastAsia"/>
                      <w:color w:val="000000"/>
                      <w:kern w:val="0"/>
                      <w:sz w:val="21"/>
                      <w:szCs w:val="21"/>
                      <w:lang w:bidi="ar"/>
                    </w:rPr>
                    <w:t>③</w:t>
                  </w:r>
                  <w:r>
                    <w:rPr>
                      <w:color w:val="000000"/>
                      <w:kern w:val="0"/>
                      <w:sz w:val="21"/>
                      <w:szCs w:val="21"/>
                      <w:lang w:bidi="ar"/>
                    </w:rPr>
                    <w:t>锯边、砂光废气：设置</w:t>
                  </w:r>
                  <w:r>
                    <w:rPr>
                      <w:color w:val="000000"/>
                      <w:kern w:val="0"/>
                      <w:sz w:val="21"/>
                      <w:szCs w:val="21"/>
                      <w:lang w:bidi="ar"/>
                    </w:rPr>
                    <w:t>2</w:t>
                  </w:r>
                  <w:r>
                    <w:rPr>
                      <w:color w:val="000000"/>
                      <w:kern w:val="0"/>
                      <w:sz w:val="21"/>
                      <w:szCs w:val="21"/>
                      <w:lang w:bidi="ar"/>
                    </w:rPr>
                    <w:t>套布袋除尘器</w:t>
                  </w:r>
                  <w:r>
                    <w:rPr>
                      <w:color w:val="000000"/>
                      <w:kern w:val="0"/>
                      <w:sz w:val="21"/>
                      <w:szCs w:val="21"/>
                      <w:lang w:bidi="ar"/>
                    </w:rPr>
                    <w:t>+15m</w:t>
                  </w:r>
                  <w:r>
                    <w:rPr>
                      <w:color w:val="000000"/>
                      <w:kern w:val="0"/>
                      <w:sz w:val="21"/>
                      <w:szCs w:val="21"/>
                      <w:lang w:bidi="ar"/>
                    </w:rPr>
                    <w:t>排气筒。</w:t>
                  </w:r>
                </w:p>
              </w:tc>
              <w:tc>
                <w:tcPr>
                  <w:tcW w:w="2878" w:type="dxa"/>
                  <w:vAlign w:val="center"/>
                </w:tcPr>
                <w:p w:rsidR="00000E5F" w:rsidRDefault="005034F6">
                  <w:pPr>
                    <w:widowControl/>
                    <w:spacing w:line="240" w:lineRule="exact"/>
                    <w:rPr>
                      <w:color w:val="0070C0"/>
                      <w:kern w:val="0"/>
                      <w:sz w:val="21"/>
                      <w:szCs w:val="21"/>
                      <w:lang w:bidi="ar"/>
                    </w:rPr>
                  </w:pPr>
                  <w:r>
                    <w:rPr>
                      <w:rFonts w:ascii="宋体" w:hAnsi="宋体" w:cs="宋体" w:hint="eastAsia"/>
                      <w:color w:val="000000"/>
                      <w:kern w:val="0"/>
                      <w:sz w:val="21"/>
                      <w:szCs w:val="21"/>
                      <w:lang w:bidi="ar"/>
                    </w:rPr>
                    <w:t>①</w:t>
                  </w:r>
                  <w:r>
                    <w:rPr>
                      <w:color w:val="000000"/>
                      <w:kern w:val="0"/>
                      <w:sz w:val="21"/>
                      <w:szCs w:val="21"/>
                      <w:lang w:bidi="ar"/>
                    </w:rPr>
                    <w:t>烟囱废气：</w:t>
                  </w:r>
                  <w:r>
                    <w:rPr>
                      <w:kern w:val="0"/>
                      <w:sz w:val="21"/>
                      <w:szCs w:val="21"/>
                      <w:lang w:bidi="ar"/>
                    </w:rPr>
                    <w:t>2t/h</w:t>
                  </w:r>
                  <w:r>
                    <w:rPr>
                      <w:kern w:val="0"/>
                      <w:sz w:val="21"/>
                      <w:szCs w:val="21"/>
                      <w:lang w:bidi="ar"/>
                    </w:rPr>
                    <w:t>锅炉烟气经水膜除尘器处理后与</w:t>
                  </w:r>
                  <w:r>
                    <w:rPr>
                      <w:kern w:val="0"/>
                      <w:sz w:val="21"/>
                      <w:szCs w:val="21"/>
                      <w:lang w:bidi="ar"/>
                    </w:rPr>
                    <w:t>4t/h</w:t>
                  </w:r>
                  <w:r>
                    <w:rPr>
                      <w:kern w:val="0"/>
                      <w:sz w:val="21"/>
                      <w:szCs w:val="21"/>
                      <w:lang w:bidi="ar"/>
                    </w:rPr>
                    <w:t>锅炉</w:t>
                  </w:r>
                  <w:r>
                    <w:rPr>
                      <w:rFonts w:hint="eastAsia"/>
                      <w:kern w:val="0"/>
                      <w:sz w:val="21"/>
                      <w:szCs w:val="21"/>
                      <w:lang w:bidi="ar"/>
                    </w:rPr>
                    <w:t>共用</w:t>
                  </w:r>
                  <w:r>
                    <w:rPr>
                      <w:kern w:val="0"/>
                      <w:sz w:val="21"/>
                      <w:szCs w:val="21"/>
                      <w:lang w:bidi="ar"/>
                    </w:rPr>
                    <w:t>湿式静电除尘器处理后经</w:t>
                  </w:r>
                  <w:r>
                    <w:rPr>
                      <w:rFonts w:hint="eastAsia"/>
                      <w:kern w:val="0"/>
                      <w:sz w:val="21"/>
                      <w:szCs w:val="21"/>
                      <w:lang w:bidi="ar"/>
                    </w:rPr>
                    <w:t>35</w:t>
                  </w:r>
                  <w:r>
                    <w:rPr>
                      <w:kern w:val="0"/>
                      <w:sz w:val="21"/>
                      <w:szCs w:val="21"/>
                      <w:lang w:bidi="ar"/>
                    </w:rPr>
                    <w:t>m</w:t>
                  </w:r>
                  <w:r>
                    <w:rPr>
                      <w:kern w:val="0"/>
                      <w:sz w:val="21"/>
                      <w:szCs w:val="21"/>
                      <w:lang w:bidi="ar"/>
                    </w:rPr>
                    <w:t>烟囱排放；</w:t>
                  </w:r>
                </w:p>
                <w:p w:rsidR="00000E5F" w:rsidRDefault="005034F6">
                  <w:pPr>
                    <w:widowControl/>
                    <w:spacing w:line="240" w:lineRule="exact"/>
                    <w:rPr>
                      <w:color w:val="000000"/>
                      <w:kern w:val="0"/>
                      <w:sz w:val="21"/>
                      <w:szCs w:val="21"/>
                      <w:lang w:bidi="ar"/>
                    </w:rPr>
                  </w:pPr>
                  <w:r>
                    <w:rPr>
                      <w:rFonts w:ascii="宋体" w:hAnsi="宋体" w:cs="宋体" w:hint="eastAsia"/>
                      <w:color w:val="000000"/>
                      <w:kern w:val="0"/>
                      <w:sz w:val="21"/>
                      <w:szCs w:val="21"/>
                      <w:lang w:bidi="ar"/>
                    </w:rPr>
                    <w:t>②</w:t>
                  </w:r>
                  <w:r>
                    <w:rPr>
                      <w:color w:val="000000"/>
                      <w:kern w:val="0"/>
                      <w:sz w:val="21"/>
                      <w:szCs w:val="21"/>
                      <w:lang w:bidi="ar"/>
                    </w:rPr>
                    <w:t>热压、贴面工序废气：设置</w:t>
                  </w:r>
                  <w:r>
                    <w:rPr>
                      <w:color w:val="000000"/>
                      <w:kern w:val="0"/>
                      <w:sz w:val="21"/>
                      <w:szCs w:val="21"/>
                      <w:lang w:bidi="ar"/>
                    </w:rPr>
                    <w:t xml:space="preserve"> 2 </w:t>
                  </w:r>
                  <w:r>
                    <w:rPr>
                      <w:color w:val="000000"/>
                      <w:kern w:val="0"/>
                      <w:sz w:val="21"/>
                      <w:szCs w:val="21"/>
                      <w:lang w:bidi="ar"/>
                    </w:rPr>
                    <w:t>套活性炭吸附装置</w:t>
                  </w:r>
                  <w:r>
                    <w:rPr>
                      <w:color w:val="000000"/>
                      <w:kern w:val="0"/>
                      <w:sz w:val="21"/>
                      <w:szCs w:val="21"/>
                      <w:lang w:bidi="ar"/>
                    </w:rPr>
                    <w:t>+15m</w:t>
                  </w:r>
                  <w:r>
                    <w:rPr>
                      <w:color w:val="000000"/>
                      <w:kern w:val="0"/>
                      <w:sz w:val="21"/>
                      <w:szCs w:val="21"/>
                      <w:lang w:bidi="ar"/>
                    </w:rPr>
                    <w:t>排气筒；</w:t>
                  </w:r>
                </w:p>
                <w:p w:rsidR="00000E5F" w:rsidRDefault="005034F6">
                  <w:pPr>
                    <w:widowControl/>
                    <w:spacing w:line="240" w:lineRule="exact"/>
                    <w:rPr>
                      <w:rFonts w:ascii="宋体" w:hAnsi="宋体" w:cs="宋体"/>
                      <w:color w:val="000000"/>
                      <w:kern w:val="0"/>
                      <w:sz w:val="21"/>
                      <w:szCs w:val="21"/>
                      <w:lang w:bidi="ar"/>
                    </w:rPr>
                  </w:pPr>
                  <w:r>
                    <w:rPr>
                      <w:rFonts w:ascii="宋体" w:hAnsi="宋体" w:cs="宋体" w:hint="eastAsia"/>
                      <w:color w:val="000000"/>
                      <w:kern w:val="0"/>
                      <w:sz w:val="21"/>
                      <w:szCs w:val="21"/>
                      <w:lang w:bidi="ar"/>
                    </w:rPr>
                    <w:t>③涂胶工序：设置1套活性炭吸附装置+15m排气筒；</w:t>
                  </w:r>
                </w:p>
                <w:p w:rsidR="00000E5F" w:rsidRDefault="005034F6">
                  <w:pPr>
                    <w:widowControl/>
                    <w:spacing w:line="240" w:lineRule="exact"/>
                    <w:rPr>
                      <w:color w:val="000000"/>
                      <w:kern w:val="0"/>
                      <w:sz w:val="21"/>
                      <w:szCs w:val="21"/>
                      <w:lang w:bidi="ar"/>
                    </w:rPr>
                  </w:pPr>
                  <w:r>
                    <w:rPr>
                      <w:rFonts w:ascii="宋体" w:hAnsi="宋体" w:cs="宋体" w:hint="eastAsia"/>
                      <w:color w:val="000000"/>
                      <w:kern w:val="0"/>
                      <w:sz w:val="21"/>
                      <w:szCs w:val="21"/>
                      <w:lang w:bidi="ar"/>
                    </w:rPr>
                    <w:t>④</w:t>
                  </w:r>
                  <w:r>
                    <w:rPr>
                      <w:color w:val="000000"/>
                      <w:kern w:val="0"/>
                      <w:sz w:val="21"/>
                      <w:szCs w:val="21"/>
                      <w:lang w:bidi="ar"/>
                    </w:rPr>
                    <w:t>锯边、砂光废气：设置</w:t>
                  </w:r>
                  <w:r>
                    <w:rPr>
                      <w:color w:val="000000"/>
                      <w:kern w:val="0"/>
                      <w:sz w:val="21"/>
                      <w:szCs w:val="21"/>
                      <w:lang w:bidi="ar"/>
                    </w:rPr>
                    <w:t>2</w:t>
                  </w:r>
                  <w:r>
                    <w:rPr>
                      <w:color w:val="000000"/>
                      <w:kern w:val="0"/>
                      <w:sz w:val="21"/>
                      <w:szCs w:val="21"/>
                      <w:lang w:bidi="ar"/>
                    </w:rPr>
                    <w:t>套布袋除尘器</w:t>
                  </w:r>
                  <w:r>
                    <w:rPr>
                      <w:color w:val="000000"/>
                      <w:kern w:val="0"/>
                      <w:sz w:val="21"/>
                      <w:szCs w:val="21"/>
                      <w:lang w:bidi="ar"/>
                    </w:rPr>
                    <w:t>+15m</w:t>
                  </w:r>
                  <w:r>
                    <w:rPr>
                      <w:color w:val="000000"/>
                      <w:kern w:val="0"/>
                      <w:sz w:val="21"/>
                      <w:szCs w:val="21"/>
                      <w:lang w:bidi="ar"/>
                    </w:rPr>
                    <w:t>排气筒。</w:t>
                  </w:r>
                </w:p>
              </w:tc>
              <w:tc>
                <w:tcPr>
                  <w:tcW w:w="691" w:type="dxa"/>
                  <w:vAlign w:val="center"/>
                </w:tcPr>
                <w:p w:rsidR="00000E5F" w:rsidRDefault="005034F6">
                  <w:pPr>
                    <w:spacing w:line="240" w:lineRule="exact"/>
                    <w:jc w:val="center"/>
                    <w:rPr>
                      <w:sz w:val="21"/>
                      <w:szCs w:val="21"/>
                    </w:rPr>
                  </w:pPr>
                  <w:r>
                    <w:rPr>
                      <w:sz w:val="21"/>
                      <w:szCs w:val="21"/>
                    </w:rPr>
                    <w:t>新增</w:t>
                  </w:r>
                  <w:r>
                    <w:rPr>
                      <w:rFonts w:hint="eastAsia"/>
                      <w:sz w:val="21"/>
                      <w:szCs w:val="21"/>
                    </w:rPr>
                    <w:t>2</w:t>
                  </w:r>
                  <w:r>
                    <w:rPr>
                      <w:sz w:val="21"/>
                      <w:szCs w:val="21"/>
                    </w:rPr>
                    <w:t>套活性炭吸附装置</w:t>
                  </w:r>
                </w:p>
              </w:tc>
            </w:tr>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t>15</w:t>
                  </w:r>
                </w:p>
              </w:tc>
              <w:tc>
                <w:tcPr>
                  <w:tcW w:w="636" w:type="dxa"/>
                  <w:vMerge/>
                  <w:vAlign w:val="center"/>
                </w:tcPr>
                <w:p w:rsidR="00000E5F" w:rsidRDefault="00000E5F">
                  <w:pPr>
                    <w:spacing w:line="240" w:lineRule="exact"/>
                    <w:jc w:val="center"/>
                    <w:rPr>
                      <w:sz w:val="21"/>
                      <w:szCs w:val="21"/>
                    </w:rPr>
                  </w:pPr>
                </w:p>
              </w:tc>
              <w:tc>
                <w:tcPr>
                  <w:tcW w:w="1382" w:type="dxa"/>
                  <w:vAlign w:val="center"/>
                </w:tcPr>
                <w:p w:rsidR="00000E5F" w:rsidRDefault="005034F6">
                  <w:pPr>
                    <w:spacing w:line="240" w:lineRule="exact"/>
                    <w:jc w:val="center"/>
                    <w:rPr>
                      <w:sz w:val="21"/>
                      <w:szCs w:val="21"/>
                    </w:rPr>
                  </w:pPr>
                  <w:r>
                    <w:rPr>
                      <w:sz w:val="21"/>
                      <w:szCs w:val="21"/>
                    </w:rPr>
                    <w:t>噪声处理</w:t>
                  </w:r>
                </w:p>
              </w:tc>
              <w:tc>
                <w:tcPr>
                  <w:tcW w:w="3199" w:type="dxa"/>
                  <w:vAlign w:val="center"/>
                </w:tcPr>
                <w:p w:rsidR="00000E5F" w:rsidRDefault="005034F6">
                  <w:pPr>
                    <w:widowControl/>
                    <w:spacing w:line="240" w:lineRule="exact"/>
                    <w:jc w:val="both"/>
                    <w:rPr>
                      <w:sz w:val="21"/>
                      <w:szCs w:val="21"/>
                    </w:rPr>
                  </w:pPr>
                  <w:r>
                    <w:rPr>
                      <w:color w:val="000000"/>
                      <w:kern w:val="0"/>
                      <w:sz w:val="21"/>
                      <w:szCs w:val="21"/>
                      <w:lang w:bidi="ar"/>
                    </w:rPr>
                    <w:t>选用低噪声设备、加强设备保养、采取基础减振、降噪措施</w:t>
                  </w:r>
                </w:p>
              </w:tc>
              <w:tc>
                <w:tcPr>
                  <w:tcW w:w="2878" w:type="dxa"/>
                  <w:vAlign w:val="center"/>
                </w:tcPr>
                <w:p w:rsidR="00000E5F" w:rsidRDefault="005034F6">
                  <w:pPr>
                    <w:widowControl/>
                    <w:spacing w:line="240" w:lineRule="exact"/>
                    <w:jc w:val="both"/>
                    <w:rPr>
                      <w:sz w:val="21"/>
                      <w:szCs w:val="21"/>
                    </w:rPr>
                  </w:pPr>
                  <w:r>
                    <w:rPr>
                      <w:color w:val="000000"/>
                      <w:kern w:val="0"/>
                      <w:sz w:val="21"/>
                      <w:szCs w:val="21"/>
                      <w:lang w:bidi="ar"/>
                    </w:rPr>
                    <w:t>选用低噪声设备、加强设备保养、采取基础减振、降噪措施</w:t>
                  </w:r>
                </w:p>
              </w:tc>
              <w:tc>
                <w:tcPr>
                  <w:tcW w:w="691" w:type="dxa"/>
                  <w:vAlign w:val="center"/>
                </w:tcPr>
                <w:p w:rsidR="00000E5F" w:rsidRDefault="005034F6">
                  <w:pPr>
                    <w:spacing w:line="240" w:lineRule="exact"/>
                    <w:jc w:val="center"/>
                    <w:rPr>
                      <w:sz w:val="21"/>
                      <w:szCs w:val="21"/>
                    </w:rPr>
                  </w:pPr>
                  <w:r>
                    <w:rPr>
                      <w:sz w:val="21"/>
                      <w:szCs w:val="21"/>
                    </w:rPr>
                    <w:t>/</w:t>
                  </w:r>
                </w:p>
              </w:tc>
            </w:tr>
            <w:tr w:rsidR="00000E5F">
              <w:trPr>
                <w:trHeight w:val="397"/>
                <w:jc w:val="center"/>
              </w:trPr>
              <w:tc>
                <w:tcPr>
                  <w:tcW w:w="679" w:type="dxa"/>
                  <w:vAlign w:val="center"/>
                </w:tcPr>
                <w:p w:rsidR="00000E5F" w:rsidRDefault="005034F6">
                  <w:pPr>
                    <w:spacing w:line="240" w:lineRule="exact"/>
                    <w:jc w:val="center"/>
                    <w:rPr>
                      <w:sz w:val="21"/>
                      <w:szCs w:val="21"/>
                    </w:rPr>
                  </w:pPr>
                  <w:r>
                    <w:rPr>
                      <w:sz w:val="21"/>
                      <w:szCs w:val="21"/>
                    </w:rPr>
                    <w:t>16</w:t>
                  </w:r>
                </w:p>
              </w:tc>
              <w:tc>
                <w:tcPr>
                  <w:tcW w:w="636" w:type="dxa"/>
                  <w:vMerge/>
                  <w:vAlign w:val="center"/>
                </w:tcPr>
                <w:p w:rsidR="00000E5F" w:rsidRDefault="00000E5F">
                  <w:pPr>
                    <w:spacing w:line="240" w:lineRule="exact"/>
                    <w:jc w:val="center"/>
                    <w:rPr>
                      <w:sz w:val="21"/>
                      <w:szCs w:val="21"/>
                    </w:rPr>
                  </w:pPr>
                </w:p>
              </w:tc>
              <w:tc>
                <w:tcPr>
                  <w:tcW w:w="1382" w:type="dxa"/>
                  <w:vAlign w:val="center"/>
                </w:tcPr>
                <w:p w:rsidR="00000E5F" w:rsidRDefault="005034F6">
                  <w:pPr>
                    <w:spacing w:line="240" w:lineRule="exact"/>
                    <w:jc w:val="center"/>
                    <w:rPr>
                      <w:sz w:val="21"/>
                      <w:szCs w:val="21"/>
                    </w:rPr>
                  </w:pPr>
                  <w:r>
                    <w:rPr>
                      <w:sz w:val="21"/>
                      <w:szCs w:val="21"/>
                    </w:rPr>
                    <w:t>固废处置</w:t>
                  </w:r>
                </w:p>
              </w:tc>
              <w:tc>
                <w:tcPr>
                  <w:tcW w:w="3199" w:type="dxa"/>
                  <w:vAlign w:val="center"/>
                </w:tcPr>
                <w:p w:rsidR="00000E5F" w:rsidRDefault="005034F6">
                  <w:pPr>
                    <w:widowControl/>
                    <w:spacing w:line="240" w:lineRule="exact"/>
                    <w:jc w:val="both"/>
                    <w:rPr>
                      <w:color w:val="000000"/>
                      <w:kern w:val="0"/>
                      <w:sz w:val="21"/>
                      <w:szCs w:val="21"/>
                      <w:lang w:bidi="ar"/>
                    </w:rPr>
                  </w:pPr>
                  <w:r>
                    <w:rPr>
                      <w:color w:val="000000"/>
                      <w:kern w:val="0"/>
                      <w:sz w:val="21"/>
                      <w:szCs w:val="21"/>
                      <w:lang w:bidi="ar"/>
                    </w:rPr>
                    <w:t>锯边砂光粉尘定期清理后外售，锅炉布袋粉尘、除尘器粉尘、锅炉炉渣定期清理提供给周边农户作为肥料使用</w:t>
                  </w:r>
                  <w:r>
                    <w:rPr>
                      <w:color w:val="000000"/>
                      <w:kern w:val="0"/>
                      <w:sz w:val="21"/>
                      <w:szCs w:val="21"/>
                      <w:lang w:bidi="ar"/>
                    </w:rPr>
                    <w:t>;</w:t>
                  </w:r>
                  <w:r>
                    <w:rPr>
                      <w:color w:val="000000"/>
                      <w:kern w:val="0"/>
                      <w:sz w:val="21"/>
                      <w:szCs w:val="21"/>
                      <w:lang w:bidi="ar"/>
                    </w:rPr>
                    <w:t>废活性炭、废胶渣、废机油、废机油桶暂存于危废间后定期交由有资质的单位处置</w:t>
                  </w:r>
                  <w:r>
                    <w:rPr>
                      <w:color w:val="000000"/>
                      <w:kern w:val="0"/>
                      <w:sz w:val="21"/>
                      <w:szCs w:val="21"/>
                      <w:lang w:bidi="ar"/>
                    </w:rPr>
                    <w:t>;</w:t>
                  </w:r>
                  <w:r>
                    <w:rPr>
                      <w:color w:val="000000"/>
                      <w:kern w:val="0"/>
                      <w:sz w:val="21"/>
                      <w:szCs w:val="21"/>
                      <w:lang w:bidi="ar"/>
                    </w:rPr>
                    <w:t>生活垃圾统一收集后交由环卫部门清运处理。</w:t>
                  </w:r>
                </w:p>
              </w:tc>
              <w:tc>
                <w:tcPr>
                  <w:tcW w:w="2878" w:type="dxa"/>
                  <w:vAlign w:val="center"/>
                </w:tcPr>
                <w:p w:rsidR="00000E5F" w:rsidRDefault="005034F6">
                  <w:pPr>
                    <w:widowControl/>
                    <w:spacing w:line="240" w:lineRule="exact"/>
                    <w:jc w:val="both"/>
                    <w:rPr>
                      <w:color w:val="000000"/>
                      <w:kern w:val="0"/>
                      <w:sz w:val="21"/>
                      <w:szCs w:val="21"/>
                      <w:lang w:bidi="ar"/>
                    </w:rPr>
                  </w:pPr>
                  <w:r>
                    <w:rPr>
                      <w:color w:val="000000"/>
                      <w:kern w:val="0"/>
                      <w:sz w:val="21"/>
                      <w:szCs w:val="21"/>
                      <w:lang w:bidi="ar"/>
                    </w:rPr>
                    <w:t>锯边砂光粉尘定期清理后外售，锅炉布袋粉尘、除尘器粉尘、锅炉炉渣定期清理提供给周边农户作为肥料使用</w:t>
                  </w:r>
                  <w:r>
                    <w:rPr>
                      <w:color w:val="000000"/>
                      <w:kern w:val="0"/>
                      <w:sz w:val="21"/>
                      <w:szCs w:val="21"/>
                      <w:lang w:bidi="ar"/>
                    </w:rPr>
                    <w:t>;</w:t>
                  </w:r>
                  <w:r>
                    <w:rPr>
                      <w:color w:val="000000"/>
                      <w:kern w:val="0"/>
                      <w:sz w:val="21"/>
                      <w:szCs w:val="21"/>
                      <w:lang w:bidi="ar"/>
                    </w:rPr>
                    <w:t>废活性炭、废胶渣、废机油、废机油桶暂存于危废间后定期交由桂林恒达工业废弃物回收有限公司处置</w:t>
                  </w:r>
                  <w:r>
                    <w:rPr>
                      <w:color w:val="000000"/>
                      <w:kern w:val="0"/>
                      <w:sz w:val="21"/>
                      <w:szCs w:val="21"/>
                      <w:lang w:bidi="ar"/>
                    </w:rPr>
                    <w:t>;</w:t>
                  </w:r>
                  <w:r>
                    <w:rPr>
                      <w:color w:val="000000"/>
                      <w:kern w:val="0"/>
                      <w:sz w:val="21"/>
                      <w:szCs w:val="21"/>
                      <w:lang w:bidi="ar"/>
                    </w:rPr>
                    <w:t>生活垃圾统一收集后交由环卫部门清运处理。</w:t>
                  </w:r>
                </w:p>
              </w:tc>
              <w:tc>
                <w:tcPr>
                  <w:tcW w:w="691" w:type="dxa"/>
                  <w:vAlign w:val="center"/>
                </w:tcPr>
                <w:p w:rsidR="00000E5F" w:rsidRDefault="005034F6">
                  <w:pPr>
                    <w:spacing w:line="240" w:lineRule="exact"/>
                    <w:jc w:val="center"/>
                    <w:rPr>
                      <w:sz w:val="21"/>
                      <w:szCs w:val="21"/>
                    </w:rPr>
                  </w:pPr>
                  <w:r>
                    <w:rPr>
                      <w:sz w:val="21"/>
                      <w:szCs w:val="21"/>
                    </w:rPr>
                    <w:t>/</w:t>
                  </w:r>
                </w:p>
              </w:tc>
            </w:tr>
          </w:tbl>
          <w:p w:rsidR="00000E5F" w:rsidRDefault="005034F6">
            <w:pPr>
              <w:spacing w:line="360" w:lineRule="auto"/>
              <w:ind w:firstLineChars="200" w:firstLine="562"/>
              <w:rPr>
                <w:b/>
                <w:bCs/>
                <w:kern w:val="1"/>
                <w:sz w:val="28"/>
                <w:szCs w:val="28"/>
              </w:rPr>
            </w:pPr>
            <w:r>
              <w:rPr>
                <w:b/>
                <w:bCs/>
                <w:kern w:val="1"/>
                <w:sz w:val="28"/>
                <w:szCs w:val="28"/>
              </w:rPr>
              <w:lastRenderedPageBreak/>
              <w:t>2.3</w:t>
            </w:r>
            <w:r>
              <w:rPr>
                <w:b/>
                <w:bCs/>
                <w:kern w:val="1"/>
                <w:sz w:val="28"/>
                <w:szCs w:val="28"/>
              </w:rPr>
              <w:t>排污许可证申领情况</w:t>
            </w:r>
          </w:p>
          <w:p w:rsidR="00000E5F" w:rsidRDefault="005034F6">
            <w:pPr>
              <w:pStyle w:val="a6"/>
              <w:spacing w:line="360" w:lineRule="auto"/>
              <w:ind w:firstLineChars="200" w:firstLine="480"/>
              <w:rPr>
                <w:color w:val="000000"/>
              </w:rPr>
            </w:pPr>
            <w:r>
              <w:rPr>
                <w:color w:val="000000"/>
              </w:rPr>
              <w:t>根据《固定污染源排污许可分类管理名录（</w:t>
            </w:r>
            <w:r>
              <w:rPr>
                <w:color w:val="000000"/>
              </w:rPr>
              <w:t>2019</w:t>
            </w:r>
            <w:r>
              <w:rPr>
                <w:color w:val="000000"/>
              </w:rPr>
              <w:t>年版）》，本项目属于</w:t>
            </w:r>
            <w:r>
              <w:rPr>
                <w:color w:val="000000"/>
              </w:rPr>
              <w:t>“</w:t>
            </w:r>
            <w:r>
              <w:rPr>
                <w:color w:val="000000"/>
              </w:rPr>
              <w:t>十五、木材加工和木、竹、藤、棕、草制品行业</w:t>
            </w:r>
            <w:r>
              <w:rPr>
                <w:color w:val="000000"/>
              </w:rPr>
              <w:t xml:space="preserve">20” </w:t>
            </w:r>
            <w:r>
              <w:rPr>
                <w:color w:val="000000"/>
              </w:rPr>
              <w:t>中</w:t>
            </w:r>
            <w:r>
              <w:rPr>
                <w:color w:val="000000"/>
              </w:rPr>
              <w:t>“33</w:t>
            </w:r>
            <w:r>
              <w:rPr>
                <w:color w:val="000000"/>
              </w:rPr>
              <w:t>人造板行业</w:t>
            </w:r>
            <w:r>
              <w:rPr>
                <w:color w:val="000000"/>
              </w:rPr>
              <w:t>”</w:t>
            </w:r>
            <w:r>
              <w:rPr>
                <w:color w:val="000000"/>
              </w:rPr>
              <w:t>中的</w:t>
            </w:r>
            <w:r>
              <w:rPr>
                <w:color w:val="000000"/>
              </w:rPr>
              <w:t>“</w:t>
            </w:r>
            <w:r>
              <w:rPr>
                <w:color w:val="000000"/>
              </w:rPr>
              <w:t>其他</w:t>
            </w:r>
            <w:r>
              <w:rPr>
                <w:color w:val="000000"/>
              </w:rPr>
              <w:t>”</w:t>
            </w:r>
            <w:r>
              <w:rPr>
                <w:color w:val="000000"/>
              </w:rPr>
              <w:t>，属于登记管理，本项目不需要申领排污许可证，只进行排污登记管理。企业已于</w:t>
            </w:r>
            <w:r>
              <w:rPr>
                <w:color w:val="000000"/>
              </w:rPr>
              <w:t>2021</w:t>
            </w:r>
            <w:r>
              <w:rPr>
                <w:color w:val="000000"/>
              </w:rPr>
              <w:t>年</w:t>
            </w:r>
            <w:r>
              <w:rPr>
                <w:color w:val="000000"/>
              </w:rPr>
              <w:t>10</w:t>
            </w:r>
            <w:r>
              <w:rPr>
                <w:color w:val="000000"/>
              </w:rPr>
              <w:t>月</w:t>
            </w:r>
            <w:r>
              <w:rPr>
                <w:color w:val="000000"/>
              </w:rPr>
              <w:t>14</w:t>
            </w:r>
            <w:r>
              <w:rPr>
                <w:color w:val="000000"/>
              </w:rPr>
              <w:t>日在全国排污许可证管理信息平台进行登记，登记编号为</w:t>
            </w:r>
            <w:r>
              <w:rPr>
                <w:color w:val="000000"/>
              </w:rPr>
              <w:t>91450703MA5N6WCL5E001W</w:t>
            </w:r>
            <w:r>
              <w:rPr>
                <w:color w:val="000000"/>
              </w:rPr>
              <w:t>，具体详见附件</w:t>
            </w:r>
            <w:r>
              <w:rPr>
                <w:color w:val="000000"/>
              </w:rPr>
              <w:t>5</w:t>
            </w:r>
            <w:r>
              <w:rPr>
                <w:color w:val="000000"/>
              </w:rPr>
              <w:t>。</w:t>
            </w:r>
          </w:p>
          <w:p w:rsidR="00000E5F" w:rsidRDefault="005034F6">
            <w:pPr>
              <w:spacing w:line="360" w:lineRule="auto"/>
              <w:ind w:firstLineChars="200" w:firstLine="562"/>
              <w:rPr>
                <w:b/>
                <w:bCs/>
                <w:kern w:val="1"/>
                <w:sz w:val="28"/>
                <w:szCs w:val="28"/>
              </w:rPr>
            </w:pPr>
            <w:r>
              <w:rPr>
                <w:b/>
                <w:bCs/>
                <w:kern w:val="1"/>
                <w:sz w:val="28"/>
                <w:szCs w:val="28"/>
              </w:rPr>
              <w:t>2.4</w:t>
            </w:r>
            <w:r>
              <w:rPr>
                <w:b/>
                <w:bCs/>
                <w:kern w:val="1"/>
                <w:sz w:val="28"/>
                <w:szCs w:val="28"/>
              </w:rPr>
              <w:t>主要生产设备</w:t>
            </w:r>
          </w:p>
          <w:p w:rsidR="00000E5F" w:rsidRDefault="005034F6">
            <w:pPr>
              <w:pStyle w:val="a6"/>
              <w:spacing w:line="360" w:lineRule="auto"/>
              <w:ind w:firstLineChars="200" w:firstLine="480"/>
              <w:rPr>
                <w:bCs/>
              </w:rPr>
            </w:pPr>
            <w:r>
              <w:rPr>
                <w:bCs/>
              </w:rPr>
              <w:t>项目主要生产设备见下表。</w:t>
            </w:r>
          </w:p>
          <w:p w:rsidR="00000E5F" w:rsidRDefault="005034F6">
            <w:pPr>
              <w:spacing w:line="360" w:lineRule="auto"/>
              <w:jc w:val="center"/>
              <w:rPr>
                <w:b/>
                <w:bCs/>
              </w:rPr>
            </w:pPr>
            <w:r>
              <w:rPr>
                <w:b/>
                <w:bCs/>
              </w:rPr>
              <w:t>表</w:t>
            </w:r>
            <w:r>
              <w:rPr>
                <w:b/>
                <w:bCs/>
              </w:rPr>
              <w:t xml:space="preserve">2-2   </w:t>
            </w:r>
            <w:r>
              <w:rPr>
                <w:b/>
                <w:bCs/>
              </w:rPr>
              <w:t>项目主要生产设备一览表</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274"/>
              <w:gridCol w:w="1844"/>
              <w:gridCol w:w="1416"/>
              <w:gridCol w:w="1416"/>
              <w:gridCol w:w="1146"/>
              <w:gridCol w:w="1726"/>
            </w:tblGrid>
            <w:tr w:rsidR="00000E5F">
              <w:trPr>
                <w:trHeight w:val="397"/>
                <w:jc w:val="center"/>
              </w:trPr>
              <w:tc>
                <w:tcPr>
                  <w:tcW w:w="558" w:type="dxa"/>
                  <w:vAlign w:val="center"/>
                </w:tcPr>
                <w:p w:rsidR="00000E5F" w:rsidRDefault="005034F6">
                  <w:pPr>
                    <w:spacing w:line="240" w:lineRule="exact"/>
                    <w:jc w:val="center"/>
                    <w:rPr>
                      <w:b/>
                      <w:bCs/>
                      <w:color w:val="000000"/>
                      <w:sz w:val="21"/>
                      <w:szCs w:val="21"/>
                    </w:rPr>
                  </w:pPr>
                  <w:r>
                    <w:rPr>
                      <w:b/>
                      <w:bCs/>
                      <w:color w:val="000000"/>
                      <w:sz w:val="21"/>
                      <w:szCs w:val="21"/>
                    </w:rPr>
                    <w:t>序号</w:t>
                  </w:r>
                </w:p>
              </w:tc>
              <w:tc>
                <w:tcPr>
                  <w:tcW w:w="1274" w:type="dxa"/>
                  <w:vAlign w:val="center"/>
                </w:tcPr>
                <w:p w:rsidR="00000E5F" w:rsidRDefault="005034F6">
                  <w:pPr>
                    <w:spacing w:line="240" w:lineRule="exact"/>
                    <w:jc w:val="center"/>
                    <w:rPr>
                      <w:b/>
                      <w:bCs/>
                      <w:color w:val="000000"/>
                      <w:sz w:val="21"/>
                      <w:szCs w:val="21"/>
                    </w:rPr>
                  </w:pPr>
                  <w:r>
                    <w:rPr>
                      <w:b/>
                      <w:bCs/>
                      <w:color w:val="000000"/>
                      <w:sz w:val="21"/>
                      <w:szCs w:val="21"/>
                    </w:rPr>
                    <w:t>设备名称</w:t>
                  </w:r>
                </w:p>
              </w:tc>
              <w:tc>
                <w:tcPr>
                  <w:tcW w:w="1844" w:type="dxa"/>
                  <w:vAlign w:val="center"/>
                </w:tcPr>
                <w:p w:rsidR="00000E5F" w:rsidRDefault="005034F6">
                  <w:pPr>
                    <w:spacing w:line="240" w:lineRule="exact"/>
                    <w:jc w:val="center"/>
                    <w:rPr>
                      <w:b/>
                      <w:bCs/>
                      <w:color w:val="000000"/>
                      <w:sz w:val="21"/>
                      <w:szCs w:val="21"/>
                    </w:rPr>
                  </w:pPr>
                  <w:r>
                    <w:rPr>
                      <w:b/>
                      <w:bCs/>
                      <w:color w:val="000000"/>
                      <w:sz w:val="21"/>
                      <w:szCs w:val="21"/>
                    </w:rPr>
                    <w:t>型号</w:t>
                  </w:r>
                </w:p>
              </w:tc>
              <w:tc>
                <w:tcPr>
                  <w:tcW w:w="1416" w:type="dxa"/>
                  <w:vAlign w:val="center"/>
                </w:tcPr>
                <w:p w:rsidR="00000E5F" w:rsidRDefault="005034F6">
                  <w:pPr>
                    <w:spacing w:line="240" w:lineRule="exact"/>
                    <w:jc w:val="center"/>
                    <w:rPr>
                      <w:b/>
                      <w:bCs/>
                      <w:color w:val="000000"/>
                      <w:sz w:val="21"/>
                      <w:szCs w:val="21"/>
                    </w:rPr>
                  </w:pPr>
                  <w:r>
                    <w:rPr>
                      <w:b/>
                      <w:bCs/>
                      <w:color w:val="000000"/>
                      <w:sz w:val="21"/>
                      <w:szCs w:val="21"/>
                    </w:rPr>
                    <w:t>单位</w:t>
                  </w:r>
                </w:p>
              </w:tc>
              <w:tc>
                <w:tcPr>
                  <w:tcW w:w="1416" w:type="dxa"/>
                  <w:vAlign w:val="center"/>
                </w:tcPr>
                <w:p w:rsidR="00000E5F" w:rsidRDefault="005034F6">
                  <w:pPr>
                    <w:spacing w:line="240" w:lineRule="exact"/>
                    <w:jc w:val="center"/>
                    <w:rPr>
                      <w:b/>
                      <w:bCs/>
                      <w:color w:val="000000"/>
                      <w:sz w:val="21"/>
                      <w:szCs w:val="21"/>
                    </w:rPr>
                  </w:pPr>
                  <w:r>
                    <w:rPr>
                      <w:b/>
                      <w:bCs/>
                      <w:kern w:val="0"/>
                      <w:sz w:val="21"/>
                      <w:szCs w:val="21"/>
                    </w:rPr>
                    <w:t>环评阶段设计数量</w:t>
                  </w:r>
                </w:p>
              </w:tc>
              <w:tc>
                <w:tcPr>
                  <w:tcW w:w="1146" w:type="dxa"/>
                  <w:vAlign w:val="center"/>
                </w:tcPr>
                <w:p w:rsidR="00000E5F" w:rsidRDefault="005034F6">
                  <w:pPr>
                    <w:spacing w:line="240" w:lineRule="exact"/>
                    <w:jc w:val="center"/>
                    <w:rPr>
                      <w:b/>
                      <w:bCs/>
                      <w:sz w:val="21"/>
                      <w:szCs w:val="21"/>
                    </w:rPr>
                  </w:pPr>
                  <w:r>
                    <w:rPr>
                      <w:b/>
                      <w:bCs/>
                      <w:kern w:val="0"/>
                      <w:sz w:val="21"/>
                      <w:szCs w:val="21"/>
                    </w:rPr>
                    <w:t>实际建设情况</w:t>
                  </w:r>
                </w:p>
              </w:tc>
              <w:tc>
                <w:tcPr>
                  <w:tcW w:w="1726" w:type="dxa"/>
                  <w:vAlign w:val="center"/>
                </w:tcPr>
                <w:p w:rsidR="00000E5F" w:rsidRDefault="005034F6">
                  <w:pPr>
                    <w:spacing w:line="240" w:lineRule="exact"/>
                    <w:jc w:val="center"/>
                    <w:rPr>
                      <w:b/>
                      <w:bCs/>
                      <w:color w:val="000000"/>
                      <w:sz w:val="21"/>
                      <w:szCs w:val="21"/>
                    </w:rPr>
                  </w:pPr>
                  <w:r>
                    <w:rPr>
                      <w:b/>
                      <w:bCs/>
                      <w:color w:val="000000"/>
                      <w:sz w:val="21"/>
                      <w:szCs w:val="21"/>
                    </w:rPr>
                    <w:t>备注</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1</w:t>
                  </w:r>
                </w:p>
              </w:tc>
              <w:tc>
                <w:tcPr>
                  <w:tcW w:w="1274" w:type="dxa"/>
                  <w:vAlign w:val="center"/>
                </w:tcPr>
                <w:p w:rsidR="00000E5F" w:rsidRDefault="005034F6">
                  <w:pPr>
                    <w:spacing w:line="240" w:lineRule="exact"/>
                    <w:jc w:val="center"/>
                    <w:rPr>
                      <w:color w:val="000000"/>
                      <w:sz w:val="21"/>
                      <w:szCs w:val="21"/>
                    </w:rPr>
                  </w:pPr>
                  <w:r>
                    <w:rPr>
                      <w:color w:val="000000"/>
                      <w:sz w:val="21"/>
                      <w:szCs w:val="21"/>
                    </w:rPr>
                    <w:t>排版机</w:t>
                  </w:r>
                </w:p>
              </w:tc>
              <w:tc>
                <w:tcPr>
                  <w:tcW w:w="1844" w:type="dxa"/>
                  <w:vAlign w:val="center"/>
                </w:tcPr>
                <w:p w:rsidR="00000E5F" w:rsidRDefault="005034F6">
                  <w:pPr>
                    <w:spacing w:line="240" w:lineRule="exact"/>
                    <w:jc w:val="center"/>
                    <w:rPr>
                      <w:color w:val="000000"/>
                      <w:sz w:val="21"/>
                      <w:szCs w:val="21"/>
                    </w:rPr>
                  </w:pPr>
                  <w:r>
                    <w:rPr>
                      <w:rFonts w:hint="eastAsia"/>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8 </w:t>
                  </w:r>
                </w:p>
              </w:tc>
              <w:tc>
                <w:tcPr>
                  <w:tcW w:w="1146" w:type="dxa"/>
                  <w:vAlign w:val="center"/>
                </w:tcPr>
                <w:p w:rsidR="00000E5F" w:rsidRDefault="005034F6">
                  <w:pPr>
                    <w:spacing w:line="240" w:lineRule="exact"/>
                    <w:jc w:val="center"/>
                    <w:rPr>
                      <w:sz w:val="21"/>
                      <w:szCs w:val="21"/>
                    </w:rPr>
                  </w:pPr>
                  <w:r>
                    <w:rPr>
                      <w:sz w:val="21"/>
                      <w:szCs w:val="21"/>
                    </w:rPr>
                    <w:t xml:space="preserve">8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color w:val="000000"/>
                      <w:sz w:val="21"/>
                      <w:szCs w:val="21"/>
                    </w:rPr>
                    <w:t>/</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2</w:t>
                  </w:r>
                </w:p>
              </w:tc>
              <w:tc>
                <w:tcPr>
                  <w:tcW w:w="1274" w:type="dxa"/>
                  <w:vAlign w:val="center"/>
                </w:tcPr>
                <w:p w:rsidR="00000E5F" w:rsidRDefault="005034F6">
                  <w:pPr>
                    <w:spacing w:line="240" w:lineRule="exact"/>
                    <w:jc w:val="center"/>
                    <w:rPr>
                      <w:color w:val="000000"/>
                      <w:sz w:val="21"/>
                      <w:szCs w:val="21"/>
                    </w:rPr>
                  </w:pPr>
                  <w:r>
                    <w:rPr>
                      <w:color w:val="000000"/>
                      <w:sz w:val="21"/>
                      <w:szCs w:val="21"/>
                    </w:rPr>
                    <w:t>过胶机</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3 </w:t>
                  </w:r>
                </w:p>
              </w:tc>
              <w:tc>
                <w:tcPr>
                  <w:tcW w:w="1146" w:type="dxa"/>
                  <w:vAlign w:val="center"/>
                </w:tcPr>
                <w:p w:rsidR="00000E5F" w:rsidRDefault="005034F6">
                  <w:pPr>
                    <w:spacing w:line="240" w:lineRule="exact"/>
                    <w:jc w:val="center"/>
                    <w:rPr>
                      <w:sz w:val="21"/>
                      <w:szCs w:val="21"/>
                    </w:rPr>
                  </w:pPr>
                  <w:r>
                    <w:rPr>
                      <w:sz w:val="21"/>
                      <w:szCs w:val="21"/>
                    </w:rPr>
                    <w:t xml:space="preserve">5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color w:val="000000"/>
                      <w:sz w:val="21"/>
                      <w:szCs w:val="21"/>
                    </w:rPr>
                    <w:t>增加</w:t>
                  </w:r>
                  <w:r>
                    <w:rPr>
                      <w:color w:val="000000"/>
                      <w:sz w:val="21"/>
                      <w:szCs w:val="21"/>
                    </w:rPr>
                    <w:t>2</w:t>
                  </w:r>
                  <w:r>
                    <w:rPr>
                      <w:color w:val="000000"/>
                      <w:sz w:val="21"/>
                      <w:szCs w:val="21"/>
                    </w:rPr>
                    <w:t>台</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rFonts w:hint="eastAsia"/>
                      <w:color w:val="000000"/>
                      <w:sz w:val="21"/>
                      <w:szCs w:val="21"/>
                    </w:rPr>
                    <w:t>3</w:t>
                  </w:r>
                </w:p>
              </w:tc>
              <w:tc>
                <w:tcPr>
                  <w:tcW w:w="1274" w:type="dxa"/>
                  <w:vAlign w:val="center"/>
                </w:tcPr>
                <w:p w:rsidR="00000E5F" w:rsidRDefault="005034F6">
                  <w:pPr>
                    <w:spacing w:line="240" w:lineRule="exact"/>
                    <w:jc w:val="center"/>
                    <w:rPr>
                      <w:color w:val="000000"/>
                      <w:sz w:val="21"/>
                      <w:szCs w:val="21"/>
                    </w:rPr>
                  </w:pPr>
                  <w:r>
                    <w:rPr>
                      <w:color w:val="000000"/>
                      <w:sz w:val="21"/>
                      <w:szCs w:val="21"/>
                    </w:rPr>
                    <w:t>冷压机</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13</w:t>
                  </w:r>
                </w:p>
              </w:tc>
              <w:tc>
                <w:tcPr>
                  <w:tcW w:w="1146" w:type="dxa"/>
                  <w:vAlign w:val="center"/>
                </w:tcPr>
                <w:p w:rsidR="00000E5F" w:rsidRDefault="005034F6">
                  <w:pPr>
                    <w:spacing w:line="240" w:lineRule="exact"/>
                    <w:jc w:val="center"/>
                    <w:rPr>
                      <w:color w:val="000000"/>
                      <w:sz w:val="21"/>
                      <w:szCs w:val="21"/>
                    </w:rPr>
                  </w:pPr>
                  <w:r>
                    <w:rPr>
                      <w:rFonts w:hint="eastAsia"/>
                      <w:color w:val="000000"/>
                      <w:sz w:val="21"/>
                      <w:szCs w:val="21"/>
                    </w:rPr>
                    <w:t>1</w:t>
                  </w:r>
                  <w:r>
                    <w:rPr>
                      <w:color w:val="000000"/>
                      <w:sz w:val="21"/>
                      <w:szCs w:val="21"/>
                    </w:rPr>
                    <w:t xml:space="preserve">3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color w:val="000000"/>
                      <w:sz w:val="21"/>
                      <w:szCs w:val="21"/>
                    </w:rPr>
                    <w:t>/</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4</w:t>
                  </w:r>
                </w:p>
              </w:tc>
              <w:tc>
                <w:tcPr>
                  <w:tcW w:w="1274" w:type="dxa"/>
                  <w:vAlign w:val="center"/>
                </w:tcPr>
                <w:p w:rsidR="00000E5F" w:rsidRDefault="005034F6">
                  <w:pPr>
                    <w:spacing w:line="240" w:lineRule="exact"/>
                    <w:jc w:val="center"/>
                    <w:rPr>
                      <w:color w:val="000000"/>
                      <w:sz w:val="21"/>
                      <w:szCs w:val="21"/>
                    </w:rPr>
                  </w:pPr>
                  <w:r>
                    <w:rPr>
                      <w:color w:val="000000"/>
                      <w:sz w:val="21"/>
                      <w:szCs w:val="21"/>
                    </w:rPr>
                    <w:t>热压机</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15 </w:t>
                  </w:r>
                </w:p>
              </w:tc>
              <w:tc>
                <w:tcPr>
                  <w:tcW w:w="1146" w:type="dxa"/>
                  <w:vAlign w:val="center"/>
                </w:tcPr>
                <w:p w:rsidR="00000E5F" w:rsidRDefault="005034F6">
                  <w:pPr>
                    <w:spacing w:line="240" w:lineRule="exact"/>
                    <w:jc w:val="center"/>
                    <w:rPr>
                      <w:sz w:val="21"/>
                      <w:szCs w:val="21"/>
                    </w:rPr>
                  </w:pPr>
                  <w:r>
                    <w:rPr>
                      <w:sz w:val="21"/>
                      <w:szCs w:val="21"/>
                    </w:rPr>
                    <w:t xml:space="preserve">16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color w:val="000000"/>
                      <w:sz w:val="21"/>
                      <w:szCs w:val="21"/>
                    </w:rPr>
                    <w:t>增加</w:t>
                  </w:r>
                  <w:r>
                    <w:rPr>
                      <w:color w:val="000000"/>
                      <w:sz w:val="21"/>
                      <w:szCs w:val="21"/>
                    </w:rPr>
                    <w:t>1</w:t>
                  </w:r>
                  <w:r>
                    <w:rPr>
                      <w:color w:val="000000"/>
                      <w:sz w:val="21"/>
                      <w:szCs w:val="21"/>
                    </w:rPr>
                    <w:t>台</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5</w:t>
                  </w:r>
                </w:p>
              </w:tc>
              <w:tc>
                <w:tcPr>
                  <w:tcW w:w="1274" w:type="dxa"/>
                  <w:vAlign w:val="center"/>
                </w:tcPr>
                <w:p w:rsidR="00000E5F" w:rsidRDefault="005034F6">
                  <w:pPr>
                    <w:spacing w:line="240" w:lineRule="exact"/>
                    <w:jc w:val="center"/>
                    <w:rPr>
                      <w:color w:val="000000"/>
                      <w:sz w:val="21"/>
                      <w:szCs w:val="21"/>
                    </w:rPr>
                  </w:pPr>
                  <w:r>
                    <w:rPr>
                      <w:color w:val="000000"/>
                      <w:sz w:val="21"/>
                      <w:szCs w:val="21"/>
                    </w:rPr>
                    <w:t>蒸汽锅</w:t>
                  </w:r>
                </w:p>
              </w:tc>
              <w:tc>
                <w:tcPr>
                  <w:tcW w:w="1844" w:type="dxa"/>
                  <w:vAlign w:val="center"/>
                </w:tcPr>
                <w:p w:rsidR="00000E5F" w:rsidRDefault="005034F6">
                  <w:pPr>
                    <w:spacing w:line="240" w:lineRule="exact"/>
                    <w:jc w:val="center"/>
                    <w:rPr>
                      <w:color w:val="000000"/>
                      <w:sz w:val="21"/>
                      <w:szCs w:val="21"/>
                    </w:rPr>
                  </w:pPr>
                  <w:r>
                    <w:rPr>
                      <w:color w:val="000000"/>
                      <w:sz w:val="21"/>
                      <w:szCs w:val="21"/>
                    </w:rPr>
                    <w:t>2t/h</w:t>
                  </w:r>
                  <w:r>
                    <w:rPr>
                      <w:color w:val="000000"/>
                      <w:sz w:val="21"/>
                      <w:szCs w:val="21"/>
                    </w:rPr>
                    <w:t>，</w:t>
                  </w:r>
                  <w:r>
                    <w:rPr>
                      <w:color w:val="000000"/>
                      <w:sz w:val="21"/>
                      <w:szCs w:val="21"/>
                    </w:rPr>
                    <w:t>4t/h</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2 </w:t>
                  </w:r>
                </w:p>
              </w:tc>
              <w:tc>
                <w:tcPr>
                  <w:tcW w:w="1146" w:type="dxa"/>
                  <w:vAlign w:val="center"/>
                </w:tcPr>
                <w:p w:rsidR="00000E5F" w:rsidRDefault="005034F6">
                  <w:pPr>
                    <w:spacing w:line="240" w:lineRule="exact"/>
                    <w:jc w:val="center"/>
                    <w:rPr>
                      <w:sz w:val="21"/>
                      <w:szCs w:val="21"/>
                    </w:rPr>
                  </w:pPr>
                  <w:r>
                    <w:rPr>
                      <w:sz w:val="21"/>
                      <w:szCs w:val="21"/>
                    </w:rPr>
                    <w:t xml:space="preserve">2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color w:val="000000"/>
                      <w:sz w:val="21"/>
                      <w:szCs w:val="21"/>
                    </w:rPr>
                    <w:t>/</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6</w:t>
                  </w:r>
                </w:p>
              </w:tc>
              <w:tc>
                <w:tcPr>
                  <w:tcW w:w="1274" w:type="dxa"/>
                  <w:vAlign w:val="center"/>
                </w:tcPr>
                <w:p w:rsidR="00000E5F" w:rsidRDefault="005034F6">
                  <w:pPr>
                    <w:spacing w:line="240" w:lineRule="exact"/>
                    <w:jc w:val="center"/>
                    <w:rPr>
                      <w:color w:val="000000"/>
                      <w:sz w:val="21"/>
                      <w:szCs w:val="21"/>
                    </w:rPr>
                  </w:pPr>
                  <w:r>
                    <w:rPr>
                      <w:color w:val="000000"/>
                      <w:sz w:val="21"/>
                      <w:szCs w:val="21"/>
                    </w:rPr>
                    <w:t>锯边机</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2 </w:t>
                  </w:r>
                </w:p>
              </w:tc>
              <w:tc>
                <w:tcPr>
                  <w:tcW w:w="1146" w:type="dxa"/>
                  <w:vAlign w:val="center"/>
                </w:tcPr>
                <w:p w:rsidR="00000E5F" w:rsidRDefault="005034F6">
                  <w:pPr>
                    <w:spacing w:line="240" w:lineRule="exact"/>
                    <w:jc w:val="center"/>
                    <w:rPr>
                      <w:sz w:val="21"/>
                      <w:szCs w:val="21"/>
                    </w:rPr>
                  </w:pPr>
                  <w:r>
                    <w:rPr>
                      <w:sz w:val="21"/>
                      <w:szCs w:val="21"/>
                    </w:rPr>
                    <w:t xml:space="preserve">3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color w:val="000000"/>
                      <w:sz w:val="21"/>
                      <w:szCs w:val="21"/>
                    </w:rPr>
                    <w:t>增加</w:t>
                  </w:r>
                  <w:r>
                    <w:rPr>
                      <w:color w:val="000000"/>
                      <w:sz w:val="21"/>
                      <w:szCs w:val="21"/>
                    </w:rPr>
                    <w:t>1</w:t>
                  </w:r>
                  <w:r>
                    <w:rPr>
                      <w:color w:val="000000"/>
                      <w:sz w:val="21"/>
                      <w:szCs w:val="21"/>
                    </w:rPr>
                    <w:t>台</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7</w:t>
                  </w:r>
                </w:p>
              </w:tc>
              <w:tc>
                <w:tcPr>
                  <w:tcW w:w="1274" w:type="dxa"/>
                  <w:vAlign w:val="center"/>
                </w:tcPr>
                <w:p w:rsidR="00000E5F" w:rsidRDefault="005034F6">
                  <w:pPr>
                    <w:spacing w:line="240" w:lineRule="exact"/>
                    <w:jc w:val="center"/>
                    <w:rPr>
                      <w:color w:val="000000"/>
                      <w:sz w:val="21"/>
                      <w:szCs w:val="21"/>
                    </w:rPr>
                  </w:pPr>
                  <w:r>
                    <w:rPr>
                      <w:color w:val="000000"/>
                      <w:sz w:val="21"/>
                      <w:szCs w:val="21"/>
                    </w:rPr>
                    <w:t>刮灰机</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2 </w:t>
                  </w:r>
                </w:p>
              </w:tc>
              <w:tc>
                <w:tcPr>
                  <w:tcW w:w="1146" w:type="dxa"/>
                  <w:vAlign w:val="center"/>
                </w:tcPr>
                <w:p w:rsidR="00000E5F" w:rsidRDefault="005034F6">
                  <w:pPr>
                    <w:spacing w:line="240" w:lineRule="exact"/>
                    <w:jc w:val="center"/>
                    <w:rPr>
                      <w:sz w:val="21"/>
                      <w:szCs w:val="21"/>
                    </w:rPr>
                  </w:pPr>
                  <w:r>
                    <w:rPr>
                      <w:sz w:val="21"/>
                      <w:szCs w:val="21"/>
                    </w:rPr>
                    <w:t xml:space="preserve">2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sz w:val="21"/>
                      <w:szCs w:val="21"/>
                    </w:rPr>
                    <w:t>/</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8</w:t>
                  </w:r>
                </w:p>
              </w:tc>
              <w:tc>
                <w:tcPr>
                  <w:tcW w:w="1274" w:type="dxa"/>
                  <w:vAlign w:val="center"/>
                </w:tcPr>
                <w:p w:rsidR="00000E5F" w:rsidRDefault="005034F6">
                  <w:pPr>
                    <w:spacing w:line="240" w:lineRule="exact"/>
                    <w:jc w:val="center"/>
                    <w:rPr>
                      <w:color w:val="000000"/>
                      <w:sz w:val="21"/>
                      <w:szCs w:val="21"/>
                    </w:rPr>
                  </w:pPr>
                  <w:r>
                    <w:rPr>
                      <w:color w:val="000000"/>
                      <w:sz w:val="21"/>
                      <w:szCs w:val="21"/>
                    </w:rPr>
                    <w:t>砂光机</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6 </w:t>
                  </w:r>
                </w:p>
              </w:tc>
              <w:tc>
                <w:tcPr>
                  <w:tcW w:w="1146" w:type="dxa"/>
                  <w:vAlign w:val="center"/>
                </w:tcPr>
                <w:p w:rsidR="00000E5F" w:rsidRDefault="005034F6">
                  <w:pPr>
                    <w:spacing w:line="240" w:lineRule="exact"/>
                    <w:jc w:val="center"/>
                    <w:rPr>
                      <w:sz w:val="21"/>
                      <w:szCs w:val="21"/>
                    </w:rPr>
                  </w:pPr>
                  <w:r>
                    <w:rPr>
                      <w:sz w:val="21"/>
                      <w:szCs w:val="21"/>
                    </w:rPr>
                    <w:t xml:space="preserve">2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color w:val="000000"/>
                      <w:sz w:val="21"/>
                      <w:szCs w:val="21"/>
                    </w:rPr>
                    <w:t>减少</w:t>
                  </w:r>
                  <w:r>
                    <w:rPr>
                      <w:color w:val="000000"/>
                      <w:sz w:val="21"/>
                      <w:szCs w:val="21"/>
                    </w:rPr>
                    <w:t>4</w:t>
                  </w:r>
                  <w:r>
                    <w:rPr>
                      <w:color w:val="000000"/>
                      <w:sz w:val="21"/>
                      <w:szCs w:val="21"/>
                    </w:rPr>
                    <w:t>台</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9</w:t>
                  </w:r>
                </w:p>
              </w:tc>
              <w:tc>
                <w:tcPr>
                  <w:tcW w:w="1274" w:type="dxa"/>
                  <w:vAlign w:val="center"/>
                </w:tcPr>
                <w:p w:rsidR="00000E5F" w:rsidRDefault="005034F6">
                  <w:pPr>
                    <w:spacing w:line="240" w:lineRule="exact"/>
                    <w:jc w:val="center"/>
                    <w:rPr>
                      <w:color w:val="000000"/>
                      <w:sz w:val="21"/>
                      <w:szCs w:val="21"/>
                    </w:rPr>
                  </w:pPr>
                  <w:r>
                    <w:rPr>
                      <w:color w:val="000000"/>
                      <w:sz w:val="21"/>
                      <w:szCs w:val="21"/>
                    </w:rPr>
                    <w:t>拼板机</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3 </w:t>
                  </w:r>
                </w:p>
              </w:tc>
              <w:tc>
                <w:tcPr>
                  <w:tcW w:w="1146" w:type="dxa"/>
                  <w:vAlign w:val="center"/>
                </w:tcPr>
                <w:p w:rsidR="00000E5F" w:rsidRDefault="005034F6">
                  <w:pPr>
                    <w:spacing w:line="240" w:lineRule="exact"/>
                    <w:jc w:val="center"/>
                    <w:rPr>
                      <w:sz w:val="21"/>
                      <w:szCs w:val="21"/>
                    </w:rPr>
                  </w:pPr>
                  <w:r>
                    <w:rPr>
                      <w:sz w:val="21"/>
                      <w:szCs w:val="21"/>
                    </w:rPr>
                    <w:t xml:space="preserve">3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sz w:val="21"/>
                      <w:szCs w:val="21"/>
                    </w:rPr>
                    <w:t>/</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10</w:t>
                  </w:r>
                </w:p>
              </w:tc>
              <w:tc>
                <w:tcPr>
                  <w:tcW w:w="1274" w:type="dxa"/>
                  <w:vAlign w:val="center"/>
                </w:tcPr>
                <w:p w:rsidR="00000E5F" w:rsidRDefault="005034F6">
                  <w:pPr>
                    <w:spacing w:line="240" w:lineRule="exact"/>
                    <w:jc w:val="center"/>
                    <w:rPr>
                      <w:color w:val="000000"/>
                      <w:sz w:val="21"/>
                      <w:szCs w:val="21"/>
                    </w:rPr>
                  </w:pPr>
                  <w:r>
                    <w:rPr>
                      <w:color w:val="000000"/>
                      <w:sz w:val="21"/>
                      <w:szCs w:val="21"/>
                    </w:rPr>
                    <w:t>风机</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4 </w:t>
                  </w:r>
                </w:p>
              </w:tc>
              <w:tc>
                <w:tcPr>
                  <w:tcW w:w="1146" w:type="dxa"/>
                  <w:vAlign w:val="center"/>
                </w:tcPr>
                <w:p w:rsidR="00000E5F" w:rsidRDefault="005034F6">
                  <w:pPr>
                    <w:spacing w:line="240" w:lineRule="exact"/>
                    <w:jc w:val="center"/>
                    <w:rPr>
                      <w:sz w:val="21"/>
                      <w:szCs w:val="21"/>
                    </w:rPr>
                  </w:pPr>
                  <w:r>
                    <w:rPr>
                      <w:sz w:val="21"/>
                      <w:szCs w:val="21"/>
                    </w:rPr>
                    <w:t xml:space="preserve">20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color w:val="000000"/>
                      <w:sz w:val="21"/>
                      <w:szCs w:val="21"/>
                    </w:rPr>
                    <w:t>增加</w:t>
                  </w:r>
                  <w:r>
                    <w:rPr>
                      <w:color w:val="000000"/>
                      <w:sz w:val="21"/>
                      <w:szCs w:val="21"/>
                    </w:rPr>
                    <w:t>16</w:t>
                  </w:r>
                  <w:r>
                    <w:rPr>
                      <w:color w:val="000000"/>
                      <w:sz w:val="21"/>
                      <w:szCs w:val="21"/>
                    </w:rPr>
                    <w:t>台</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11</w:t>
                  </w:r>
                </w:p>
              </w:tc>
              <w:tc>
                <w:tcPr>
                  <w:tcW w:w="1274" w:type="dxa"/>
                  <w:vAlign w:val="center"/>
                </w:tcPr>
                <w:p w:rsidR="00000E5F" w:rsidRDefault="005034F6">
                  <w:pPr>
                    <w:spacing w:line="240" w:lineRule="exact"/>
                    <w:jc w:val="center"/>
                    <w:rPr>
                      <w:color w:val="000000"/>
                      <w:sz w:val="21"/>
                      <w:szCs w:val="21"/>
                    </w:rPr>
                  </w:pPr>
                  <w:r>
                    <w:rPr>
                      <w:color w:val="000000"/>
                      <w:sz w:val="21"/>
                      <w:szCs w:val="21"/>
                    </w:rPr>
                    <w:t>水泵</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3 </w:t>
                  </w:r>
                </w:p>
              </w:tc>
              <w:tc>
                <w:tcPr>
                  <w:tcW w:w="1146" w:type="dxa"/>
                  <w:vAlign w:val="center"/>
                </w:tcPr>
                <w:p w:rsidR="00000E5F" w:rsidRDefault="005034F6">
                  <w:pPr>
                    <w:spacing w:line="240" w:lineRule="exact"/>
                    <w:jc w:val="center"/>
                    <w:rPr>
                      <w:sz w:val="21"/>
                      <w:szCs w:val="21"/>
                    </w:rPr>
                  </w:pPr>
                  <w:r>
                    <w:rPr>
                      <w:color w:val="000000"/>
                      <w:sz w:val="21"/>
                      <w:szCs w:val="21"/>
                    </w:rPr>
                    <w:t>3</w:t>
                  </w:r>
                  <w:r>
                    <w:rPr>
                      <w:sz w:val="21"/>
                      <w:szCs w:val="21"/>
                    </w:rPr>
                    <w:t xml:space="preserve"> </w:t>
                  </w:r>
                </w:p>
              </w:tc>
              <w:tc>
                <w:tcPr>
                  <w:tcW w:w="1726" w:type="dxa"/>
                  <w:vAlign w:val="center"/>
                </w:tcPr>
                <w:p w:rsidR="00000E5F" w:rsidRDefault="005034F6">
                  <w:pPr>
                    <w:autoSpaceDE w:val="0"/>
                    <w:autoSpaceDN w:val="0"/>
                    <w:adjustRightInd w:val="0"/>
                    <w:spacing w:line="240" w:lineRule="exact"/>
                    <w:jc w:val="center"/>
                    <w:rPr>
                      <w:color w:val="000000"/>
                      <w:sz w:val="21"/>
                      <w:szCs w:val="21"/>
                    </w:rPr>
                  </w:pPr>
                  <w:r>
                    <w:rPr>
                      <w:sz w:val="21"/>
                      <w:szCs w:val="21"/>
                    </w:rPr>
                    <w:t>/</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12</w:t>
                  </w:r>
                </w:p>
              </w:tc>
              <w:tc>
                <w:tcPr>
                  <w:tcW w:w="1274" w:type="dxa"/>
                  <w:vAlign w:val="center"/>
                </w:tcPr>
                <w:p w:rsidR="00000E5F" w:rsidRDefault="005034F6">
                  <w:pPr>
                    <w:spacing w:line="240" w:lineRule="exact"/>
                    <w:jc w:val="center"/>
                    <w:rPr>
                      <w:color w:val="000000"/>
                      <w:sz w:val="21"/>
                      <w:szCs w:val="21"/>
                    </w:rPr>
                  </w:pPr>
                  <w:r>
                    <w:rPr>
                      <w:color w:val="000000"/>
                      <w:sz w:val="21"/>
                      <w:szCs w:val="21"/>
                    </w:rPr>
                    <w:t>叉车</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辆</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3 </w:t>
                  </w:r>
                </w:p>
              </w:tc>
              <w:tc>
                <w:tcPr>
                  <w:tcW w:w="1146" w:type="dxa"/>
                  <w:vAlign w:val="center"/>
                </w:tcPr>
                <w:p w:rsidR="00000E5F" w:rsidRDefault="005034F6">
                  <w:pPr>
                    <w:spacing w:line="240" w:lineRule="exact"/>
                    <w:jc w:val="center"/>
                    <w:rPr>
                      <w:sz w:val="21"/>
                      <w:szCs w:val="21"/>
                    </w:rPr>
                  </w:pPr>
                  <w:r>
                    <w:rPr>
                      <w:sz w:val="21"/>
                      <w:szCs w:val="21"/>
                    </w:rPr>
                    <w:t xml:space="preserve">14 </w:t>
                  </w:r>
                </w:p>
              </w:tc>
              <w:tc>
                <w:tcPr>
                  <w:tcW w:w="1726" w:type="dxa"/>
                  <w:vAlign w:val="center"/>
                </w:tcPr>
                <w:p w:rsidR="00000E5F" w:rsidRDefault="005034F6">
                  <w:pPr>
                    <w:autoSpaceDE w:val="0"/>
                    <w:autoSpaceDN w:val="0"/>
                    <w:adjustRightInd w:val="0"/>
                    <w:spacing w:line="240" w:lineRule="exact"/>
                    <w:jc w:val="center"/>
                    <w:rPr>
                      <w:sz w:val="21"/>
                      <w:szCs w:val="21"/>
                    </w:rPr>
                  </w:pPr>
                  <w:r>
                    <w:rPr>
                      <w:color w:val="000000"/>
                      <w:sz w:val="21"/>
                      <w:szCs w:val="21"/>
                    </w:rPr>
                    <w:t>增加</w:t>
                  </w:r>
                  <w:r>
                    <w:rPr>
                      <w:color w:val="000000"/>
                      <w:sz w:val="21"/>
                      <w:szCs w:val="21"/>
                    </w:rPr>
                    <w:t>11</w:t>
                  </w:r>
                  <w:r>
                    <w:rPr>
                      <w:color w:val="000000"/>
                      <w:sz w:val="21"/>
                      <w:szCs w:val="21"/>
                    </w:rPr>
                    <w:t>台</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13</w:t>
                  </w:r>
                </w:p>
              </w:tc>
              <w:tc>
                <w:tcPr>
                  <w:tcW w:w="1274" w:type="dxa"/>
                  <w:vAlign w:val="center"/>
                </w:tcPr>
                <w:p w:rsidR="00000E5F" w:rsidRDefault="005034F6">
                  <w:pPr>
                    <w:spacing w:line="240" w:lineRule="exact"/>
                    <w:jc w:val="center"/>
                    <w:rPr>
                      <w:color w:val="000000"/>
                      <w:sz w:val="21"/>
                      <w:szCs w:val="21"/>
                    </w:rPr>
                  </w:pPr>
                  <w:r>
                    <w:rPr>
                      <w:color w:val="000000"/>
                      <w:sz w:val="21"/>
                      <w:szCs w:val="21"/>
                    </w:rPr>
                    <w:t>抛光机</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 xml:space="preserve">0 </w:t>
                  </w:r>
                </w:p>
              </w:tc>
              <w:tc>
                <w:tcPr>
                  <w:tcW w:w="1146" w:type="dxa"/>
                  <w:vAlign w:val="center"/>
                </w:tcPr>
                <w:p w:rsidR="00000E5F" w:rsidRDefault="005034F6">
                  <w:pPr>
                    <w:spacing w:line="240" w:lineRule="exact"/>
                    <w:jc w:val="center"/>
                    <w:rPr>
                      <w:sz w:val="21"/>
                      <w:szCs w:val="21"/>
                    </w:rPr>
                  </w:pPr>
                  <w:r>
                    <w:rPr>
                      <w:sz w:val="21"/>
                      <w:szCs w:val="21"/>
                    </w:rPr>
                    <w:t xml:space="preserve">1 </w:t>
                  </w:r>
                </w:p>
              </w:tc>
              <w:tc>
                <w:tcPr>
                  <w:tcW w:w="1726" w:type="dxa"/>
                  <w:vAlign w:val="center"/>
                </w:tcPr>
                <w:p w:rsidR="00000E5F" w:rsidRDefault="005034F6">
                  <w:pPr>
                    <w:autoSpaceDE w:val="0"/>
                    <w:autoSpaceDN w:val="0"/>
                    <w:adjustRightInd w:val="0"/>
                    <w:spacing w:line="240" w:lineRule="exact"/>
                    <w:jc w:val="center"/>
                    <w:rPr>
                      <w:sz w:val="21"/>
                      <w:szCs w:val="21"/>
                    </w:rPr>
                  </w:pPr>
                  <w:r>
                    <w:rPr>
                      <w:color w:val="000000"/>
                      <w:sz w:val="21"/>
                      <w:szCs w:val="21"/>
                    </w:rPr>
                    <w:t>增加</w:t>
                  </w:r>
                  <w:r>
                    <w:rPr>
                      <w:color w:val="000000"/>
                      <w:sz w:val="21"/>
                      <w:szCs w:val="21"/>
                    </w:rPr>
                    <w:t>1</w:t>
                  </w:r>
                  <w:r>
                    <w:rPr>
                      <w:color w:val="000000"/>
                      <w:sz w:val="21"/>
                      <w:szCs w:val="21"/>
                    </w:rPr>
                    <w:t>台</w:t>
                  </w:r>
                </w:p>
              </w:tc>
            </w:tr>
            <w:tr w:rsidR="00000E5F">
              <w:trPr>
                <w:trHeight w:val="397"/>
                <w:jc w:val="center"/>
              </w:trPr>
              <w:tc>
                <w:tcPr>
                  <w:tcW w:w="558" w:type="dxa"/>
                  <w:vAlign w:val="center"/>
                </w:tcPr>
                <w:p w:rsidR="00000E5F" w:rsidRDefault="005034F6">
                  <w:pPr>
                    <w:spacing w:line="240" w:lineRule="exact"/>
                    <w:jc w:val="center"/>
                    <w:rPr>
                      <w:color w:val="000000"/>
                      <w:sz w:val="21"/>
                      <w:szCs w:val="21"/>
                    </w:rPr>
                  </w:pPr>
                  <w:r>
                    <w:rPr>
                      <w:color w:val="000000"/>
                      <w:sz w:val="21"/>
                      <w:szCs w:val="21"/>
                    </w:rPr>
                    <w:t>14</w:t>
                  </w:r>
                </w:p>
              </w:tc>
              <w:tc>
                <w:tcPr>
                  <w:tcW w:w="1274" w:type="dxa"/>
                  <w:vAlign w:val="center"/>
                </w:tcPr>
                <w:p w:rsidR="00000E5F" w:rsidRDefault="005034F6">
                  <w:pPr>
                    <w:spacing w:line="240" w:lineRule="exact"/>
                    <w:jc w:val="center"/>
                    <w:rPr>
                      <w:color w:val="000000"/>
                      <w:sz w:val="21"/>
                      <w:szCs w:val="21"/>
                    </w:rPr>
                  </w:pPr>
                  <w:r>
                    <w:rPr>
                      <w:color w:val="000000"/>
                      <w:sz w:val="21"/>
                      <w:szCs w:val="21"/>
                    </w:rPr>
                    <w:t>斜磨机</w:t>
                  </w:r>
                </w:p>
              </w:tc>
              <w:tc>
                <w:tcPr>
                  <w:tcW w:w="1844" w:type="dxa"/>
                  <w:vAlign w:val="center"/>
                </w:tcPr>
                <w:p w:rsidR="00000E5F" w:rsidRDefault="005034F6">
                  <w:pPr>
                    <w:spacing w:line="240" w:lineRule="exact"/>
                    <w:jc w:val="center"/>
                    <w:rPr>
                      <w:color w:val="000000"/>
                      <w:sz w:val="21"/>
                      <w:szCs w:val="21"/>
                    </w:rPr>
                  </w:pPr>
                  <w:r>
                    <w:rPr>
                      <w:color w:val="000000"/>
                      <w:sz w:val="21"/>
                      <w:szCs w:val="21"/>
                    </w:rPr>
                    <w:t>/</w:t>
                  </w:r>
                </w:p>
              </w:tc>
              <w:tc>
                <w:tcPr>
                  <w:tcW w:w="1416" w:type="dxa"/>
                  <w:vAlign w:val="center"/>
                </w:tcPr>
                <w:p w:rsidR="00000E5F" w:rsidRDefault="005034F6">
                  <w:pPr>
                    <w:spacing w:line="240" w:lineRule="exact"/>
                    <w:jc w:val="center"/>
                    <w:rPr>
                      <w:color w:val="000000"/>
                      <w:sz w:val="21"/>
                      <w:szCs w:val="21"/>
                    </w:rPr>
                  </w:pPr>
                  <w:r>
                    <w:rPr>
                      <w:color w:val="000000"/>
                      <w:sz w:val="21"/>
                      <w:szCs w:val="21"/>
                    </w:rPr>
                    <w:t>台</w:t>
                  </w:r>
                </w:p>
              </w:tc>
              <w:tc>
                <w:tcPr>
                  <w:tcW w:w="1416" w:type="dxa"/>
                  <w:vAlign w:val="center"/>
                </w:tcPr>
                <w:p w:rsidR="00000E5F" w:rsidRDefault="005034F6">
                  <w:pPr>
                    <w:spacing w:line="240" w:lineRule="exact"/>
                    <w:jc w:val="center"/>
                    <w:rPr>
                      <w:color w:val="000000"/>
                      <w:sz w:val="21"/>
                      <w:szCs w:val="21"/>
                    </w:rPr>
                  </w:pPr>
                  <w:r>
                    <w:rPr>
                      <w:color w:val="000000"/>
                      <w:sz w:val="21"/>
                      <w:szCs w:val="21"/>
                    </w:rPr>
                    <w:t>0</w:t>
                  </w:r>
                </w:p>
              </w:tc>
              <w:tc>
                <w:tcPr>
                  <w:tcW w:w="1146" w:type="dxa"/>
                  <w:vAlign w:val="center"/>
                </w:tcPr>
                <w:p w:rsidR="00000E5F" w:rsidRDefault="005034F6">
                  <w:pPr>
                    <w:spacing w:line="240" w:lineRule="exact"/>
                    <w:jc w:val="center"/>
                    <w:rPr>
                      <w:sz w:val="21"/>
                      <w:szCs w:val="21"/>
                    </w:rPr>
                  </w:pPr>
                  <w:r>
                    <w:rPr>
                      <w:sz w:val="21"/>
                      <w:szCs w:val="21"/>
                    </w:rPr>
                    <w:t xml:space="preserve">2 </w:t>
                  </w:r>
                </w:p>
              </w:tc>
              <w:tc>
                <w:tcPr>
                  <w:tcW w:w="1726" w:type="dxa"/>
                  <w:vAlign w:val="center"/>
                </w:tcPr>
                <w:p w:rsidR="00000E5F" w:rsidRDefault="005034F6">
                  <w:pPr>
                    <w:autoSpaceDE w:val="0"/>
                    <w:autoSpaceDN w:val="0"/>
                    <w:adjustRightInd w:val="0"/>
                    <w:spacing w:line="240" w:lineRule="exact"/>
                    <w:jc w:val="center"/>
                    <w:rPr>
                      <w:sz w:val="21"/>
                      <w:szCs w:val="21"/>
                    </w:rPr>
                  </w:pPr>
                  <w:r>
                    <w:rPr>
                      <w:color w:val="000000"/>
                      <w:sz w:val="21"/>
                      <w:szCs w:val="21"/>
                    </w:rPr>
                    <w:t>增加</w:t>
                  </w:r>
                  <w:r>
                    <w:rPr>
                      <w:color w:val="000000"/>
                      <w:sz w:val="21"/>
                      <w:szCs w:val="21"/>
                    </w:rPr>
                    <w:t>2</w:t>
                  </w:r>
                  <w:r>
                    <w:rPr>
                      <w:color w:val="000000"/>
                      <w:sz w:val="21"/>
                      <w:szCs w:val="21"/>
                    </w:rPr>
                    <w:t>台</w:t>
                  </w:r>
                </w:p>
              </w:tc>
            </w:tr>
          </w:tbl>
          <w:p w:rsidR="00000E5F" w:rsidRDefault="005034F6">
            <w:pPr>
              <w:spacing w:line="360" w:lineRule="auto"/>
              <w:ind w:firstLineChars="200" w:firstLine="562"/>
              <w:rPr>
                <w:b/>
                <w:bCs/>
                <w:kern w:val="1"/>
                <w:sz w:val="28"/>
                <w:szCs w:val="28"/>
              </w:rPr>
            </w:pPr>
            <w:r>
              <w:rPr>
                <w:b/>
                <w:bCs/>
                <w:kern w:val="1"/>
                <w:sz w:val="28"/>
                <w:szCs w:val="28"/>
              </w:rPr>
              <w:t>2.5</w:t>
            </w:r>
            <w:r>
              <w:rPr>
                <w:b/>
                <w:bCs/>
                <w:kern w:val="1"/>
                <w:sz w:val="28"/>
                <w:szCs w:val="28"/>
              </w:rPr>
              <w:t>主要原辅材料消耗</w:t>
            </w:r>
          </w:p>
          <w:p w:rsidR="00000E5F" w:rsidRDefault="005034F6">
            <w:pPr>
              <w:spacing w:line="360" w:lineRule="auto"/>
              <w:ind w:firstLine="480"/>
            </w:pPr>
            <w:r>
              <w:t>项目主要原辅材料及用量详见表</w:t>
            </w:r>
            <w:r>
              <w:t>2-3</w:t>
            </w:r>
            <w:r>
              <w:t>。</w:t>
            </w: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5034F6">
            <w:pPr>
              <w:spacing w:line="360" w:lineRule="auto"/>
              <w:jc w:val="center"/>
              <w:rPr>
                <w:b/>
                <w:bCs/>
              </w:rPr>
            </w:pPr>
            <w:r>
              <w:rPr>
                <w:b/>
                <w:bCs/>
              </w:rPr>
              <w:lastRenderedPageBreak/>
              <w:t>表</w:t>
            </w:r>
            <w:r>
              <w:rPr>
                <w:b/>
                <w:bCs/>
              </w:rPr>
              <w:t xml:space="preserve">2-3   </w:t>
            </w:r>
            <w:r>
              <w:rPr>
                <w:b/>
                <w:bCs/>
              </w:rPr>
              <w:t>主要原辅材料及用量一览表</w:t>
            </w: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2"/>
              <w:gridCol w:w="808"/>
              <w:gridCol w:w="1313"/>
              <w:gridCol w:w="1613"/>
              <w:gridCol w:w="2311"/>
              <w:gridCol w:w="2500"/>
            </w:tblGrid>
            <w:tr w:rsidR="00000E5F">
              <w:trPr>
                <w:trHeight w:val="397"/>
              </w:trPr>
              <w:tc>
                <w:tcPr>
                  <w:tcW w:w="612" w:type="dxa"/>
                  <w:vAlign w:val="center"/>
                </w:tcPr>
                <w:p w:rsidR="00000E5F" w:rsidRDefault="005034F6">
                  <w:pPr>
                    <w:adjustRightInd w:val="0"/>
                    <w:snapToGrid w:val="0"/>
                    <w:spacing w:line="240" w:lineRule="exact"/>
                    <w:jc w:val="center"/>
                    <w:rPr>
                      <w:b/>
                      <w:bCs/>
                      <w:sz w:val="21"/>
                      <w:szCs w:val="21"/>
                    </w:rPr>
                  </w:pPr>
                  <w:r>
                    <w:rPr>
                      <w:b/>
                      <w:bCs/>
                      <w:sz w:val="21"/>
                      <w:szCs w:val="21"/>
                    </w:rPr>
                    <w:t>序号</w:t>
                  </w:r>
                </w:p>
              </w:tc>
              <w:tc>
                <w:tcPr>
                  <w:tcW w:w="808" w:type="dxa"/>
                  <w:vAlign w:val="center"/>
                </w:tcPr>
                <w:p w:rsidR="00000E5F" w:rsidRDefault="005034F6">
                  <w:pPr>
                    <w:adjustRightInd w:val="0"/>
                    <w:snapToGrid w:val="0"/>
                    <w:spacing w:line="240" w:lineRule="exact"/>
                    <w:jc w:val="center"/>
                    <w:rPr>
                      <w:b/>
                      <w:bCs/>
                      <w:sz w:val="21"/>
                      <w:szCs w:val="21"/>
                    </w:rPr>
                  </w:pPr>
                  <w:r>
                    <w:rPr>
                      <w:b/>
                      <w:bCs/>
                      <w:sz w:val="21"/>
                      <w:szCs w:val="21"/>
                    </w:rPr>
                    <w:t>项目</w:t>
                  </w:r>
                </w:p>
              </w:tc>
              <w:tc>
                <w:tcPr>
                  <w:tcW w:w="1313" w:type="dxa"/>
                  <w:vAlign w:val="center"/>
                </w:tcPr>
                <w:p w:rsidR="00000E5F" w:rsidRDefault="005034F6">
                  <w:pPr>
                    <w:adjustRightInd w:val="0"/>
                    <w:snapToGrid w:val="0"/>
                    <w:spacing w:line="240" w:lineRule="exact"/>
                    <w:jc w:val="center"/>
                    <w:rPr>
                      <w:b/>
                      <w:bCs/>
                      <w:sz w:val="21"/>
                      <w:szCs w:val="21"/>
                    </w:rPr>
                  </w:pPr>
                  <w:r>
                    <w:rPr>
                      <w:b/>
                      <w:bCs/>
                      <w:sz w:val="21"/>
                      <w:szCs w:val="21"/>
                    </w:rPr>
                    <w:t>原料名称</w:t>
                  </w:r>
                </w:p>
              </w:tc>
              <w:tc>
                <w:tcPr>
                  <w:tcW w:w="1613" w:type="dxa"/>
                  <w:vAlign w:val="center"/>
                </w:tcPr>
                <w:p w:rsidR="00000E5F" w:rsidRDefault="005034F6">
                  <w:pPr>
                    <w:adjustRightInd w:val="0"/>
                    <w:snapToGrid w:val="0"/>
                    <w:spacing w:line="240" w:lineRule="exact"/>
                    <w:jc w:val="center"/>
                    <w:rPr>
                      <w:b/>
                      <w:bCs/>
                      <w:sz w:val="21"/>
                      <w:szCs w:val="21"/>
                    </w:rPr>
                  </w:pPr>
                  <w:r>
                    <w:rPr>
                      <w:b/>
                      <w:bCs/>
                      <w:sz w:val="21"/>
                      <w:szCs w:val="21"/>
                    </w:rPr>
                    <w:t>设计年耗量</w:t>
                  </w:r>
                </w:p>
              </w:tc>
              <w:tc>
                <w:tcPr>
                  <w:tcW w:w="2311" w:type="dxa"/>
                  <w:vAlign w:val="center"/>
                </w:tcPr>
                <w:p w:rsidR="00000E5F" w:rsidRDefault="005034F6">
                  <w:pPr>
                    <w:adjustRightInd w:val="0"/>
                    <w:snapToGrid w:val="0"/>
                    <w:spacing w:line="240" w:lineRule="exact"/>
                    <w:jc w:val="center"/>
                    <w:rPr>
                      <w:b/>
                      <w:bCs/>
                      <w:sz w:val="21"/>
                      <w:szCs w:val="21"/>
                    </w:rPr>
                  </w:pPr>
                  <w:r>
                    <w:rPr>
                      <w:b/>
                      <w:bCs/>
                      <w:sz w:val="21"/>
                      <w:szCs w:val="21"/>
                    </w:rPr>
                    <w:t>实际生产用量</w:t>
                  </w:r>
                </w:p>
              </w:tc>
              <w:tc>
                <w:tcPr>
                  <w:tcW w:w="2500" w:type="dxa"/>
                  <w:vAlign w:val="center"/>
                </w:tcPr>
                <w:p w:rsidR="00000E5F" w:rsidRDefault="005034F6">
                  <w:pPr>
                    <w:adjustRightInd w:val="0"/>
                    <w:snapToGrid w:val="0"/>
                    <w:spacing w:line="240" w:lineRule="exact"/>
                    <w:jc w:val="center"/>
                    <w:rPr>
                      <w:b/>
                      <w:bCs/>
                      <w:sz w:val="21"/>
                      <w:szCs w:val="21"/>
                    </w:rPr>
                  </w:pPr>
                  <w:r>
                    <w:rPr>
                      <w:b/>
                      <w:bCs/>
                      <w:sz w:val="21"/>
                      <w:szCs w:val="21"/>
                    </w:rPr>
                    <w:t>备注</w:t>
                  </w:r>
                </w:p>
              </w:tc>
            </w:tr>
            <w:tr w:rsidR="00000E5F">
              <w:trPr>
                <w:trHeight w:val="397"/>
              </w:trPr>
              <w:tc>
                <w:tcPr>
                  <w:tcW w:w="612" w:type="dxa"/>
                  <w:vAlign w:val="center"/>
                </w:tcPr>
                <w:p w:rsidR="00000E5F" w:rsidRDefault="005034F6">
                  <w:pPr>
                    <w:adjustRightInd w:val="0"/>
                    <w:snapToGrid w:val="0"/>
                    <w:spacing w:line="240" w:lineRule="exact"/>
                    <w:jc w:val="center"/>
                    <w:rPr>
                      <w:sz w:val="21"/>
                      <w:szCs w:val="21"/>
                    </w:rPr>
                  </w:pPr>
                  <w:r>
                    <w:rPr>
                      <w:sz w:val="21"/>
                      <w:szCs w:val="21"/>
                    </w:rPr>
                    <w:t>1</w:t>
                  </w:r>
                </w:p>
              </w:tc>
              <w:tc>
                <w:tcPr>
                  <w:tcW w:w="808" w:type="dxa"/>
                  <w:vMerge w:val="restart"/>
                  <w:vAlign w:val="center"/>
                </w:tcPr>
                <w:p w:rsidR="00000E5F" w:rsidRDefault="005034F6">
                  <w:pPr>
                    <w:widowControl/>
                    <w:spacing w:line="240" w:lineRule="exact"/>
                    <w:jc w:val="center"/>
                    <w:rPr>
                      <w:sz w:val="21"/>
                      <w:szCs w:val="21"/>
                    </w:rPr>
                  </w:pPr>
                  <w:r>
                    <w:rPr>
                      <w:color w:val="000000"/>
                      <w:kern w:val="0"/>
                      <w:sz w:val="21"/>
                      <w:szCs w:val="21"/>
                      <w:lang w:bidi="ar"/>
                    </w:rPr>
                    <w:t>原料</w:t>
                  </w:r>
                </w:p>
              </w:tc>
              <w:tc>
                <w:tcPr>
                  <w:tcW w:w="1313" w:type="dxa"/>
                  <w:vAlign w:val="center"/>
                </w:tcPr>
                <w:p w:rsidR="00000E5F" w:rsidRDefault="005034F6">
                  <w:pPr>
                    <w:adjustRightInd w:val="0"/>
                    <w:snapToGrid w:val="0"/>
                    <w:spacing w:line="240" w:lineRule="exact"/>
                    <w:jc w:val="center"/>
                    <w:rPr>
                      <w:sz w:val="21"/>
                      <w:szCs w:val="21"/>
                    </w:rPr>
                  </w:pPr>
                  <w:r>
                    <w:rPr>
                      <w:sz w:val="21"/>
                      <w:szCs w:val="21"/>
                    </w:rPr>
                    <w:t>桉木单板</w:t>
                  </w:r>
                </w:p>
              </w:tc>
              <w:tc>
                <w:tcPr>
                  <w:tcW w:w="1613" w:type="dxa"/>
                  <w:vAlign w:val="center"/>
                </w:tcPr>
                <w:p w:rsidR="00000E5F" w:rsidRDefault="005034F6">
                  <w:pPr>
                    <w:widowControl/>
                    <w:spacing w:line="240" w:lineRule="exact"/>
                    <w:jc w:val="center"/>
                    <w:rPr>
                      <w:sz w:val="21"/>
                      <w:szCs w:val="21"/>
                    </w:rPr>
                  </w:pPr>
                  <w:r>
                    <w:rPr>
                      <w:sz w:val="21"/>
                      <w:szCs w:val="21"/>
                    </w:rPr>
                    <w:t>85000m³</w:t>
                  </w:r>
                </w:p>
              </w:tc>
              <w:tc>
                <w:tcPr>
                  <w:tcW w:w="2311" w:type="dxa"/>
                  <w:vAlign w:val="center"/>
                </w:tcPr>
                <w:p w:rsidR="00000E5F" w:rsidRDefault="005034F6">
                  <w:pPr>
                    <w:widowControl/>
                    <w:spacing w:line="240" w:lineRule="exact"/>
                    <w:jc w:val="center"/>
                    <w:rPr>
                      <w:sz w:val="21"/>
                      <w:szCs w:val="21"/>
                    </w:rPr>
                  </w:pPr>
                  <w:r>
                    <w:rPr>
                      <w:sz w:val="21"/>
                      <w:szCs w:val="21"/>
                    </w:rPr>
                    <w:t>85000m³</w:t>
                  </w:r>
                </w:p>
              </w:tc>
              <w:tc>
                <w:tcPr>
                  <w:tcW w:w="2500" w:type="dxa"/>
                  <w:vAlign w:val="center"/>
                </w:tcPr>
                <w:p w:rsidR="00000E5F" w:rsidRDefault="005034F6">
                  <w:pPr>
                    <w:adjustRightInd w:val="0"/>
                    <w:snapToGrid w:val="0"/>
                    <w:spacing w:line="240" w:lineRule="exact"/>
                    <w:jc w:val="center"/>
                    <w:rPr>
                      <w:sz w:val="21"/>
                      <w:szCs w:val="21"/>
                    </w:rPr>
                  </w:pPr>
                  <w:r>
                    <w:rPr>
                      <w:sz w:val="21"/>
                      <w:szCs w:val="21"/>
                    </w:rPr>
                    <w:t>外购</w:t>
                  </w:r>
                </w:p>
              </w:tc>
            </w:tr>
            <w:tr w:rsidR="00000E5F">
              <w:trPr>
                <w:trHeight w:val="397"/>
              </w:trPr>
              <w:tc>
                <w:tcPr>
                  <w:tcW w:w="612" w:type="dxa"/>
                  <w:vAlign w:val="center"/>
                </w:tcPr>
                <w:p w:rsidR="00000E5F" w:rsidRDefault="005034F6">
                  <w:pPr>
                    <w:adjustRightInd w:val="0"/>
                    <w:snapToGrid w:val="0"/>
                    <w:spacing w:line="240" w:lineRule="exact"/>
                    <w:jc w:val="center"/>
                    <w:rPr>
                      <w:sz w:val="21"/>
                      <w:szCs w:val="21"/>
                    </w:rPr>
                  </w:pPr>
                  <w:r>
                    <w:rPr>
                      <w:sz w:val="21"/>
                      <w:szCs w:val="21"/>
                    </w:rPr>
                    <w:t>2</w:t>
                  </w:r>
                </w:p>
              </w:tc>
              <w:tc>
                <w:tcPr>
                  <w:tcW w:w="808" w:type="dxa"/>
                  <w:vMerge/>
                  <w:vAlign w:val="center"/>
                </w:tcPr>
                <w:p w:rsidR="00000E5F" w:rsidRDefault="00000E5F">
                  <w:pPr>
                    <w:adjustRightInd w:val="0"/>
                    <w:snapToGrid w:val="0"/>
                    <w:spacing w:line="240" w:lineRule="exact"/>
                    <w:jc w:val="center"/>
                    <w:rPr>
                      <w:sz w:val="21"/>
                      <w:szCs w:val="21"/>
                    </w:rPr>
                  </w:pPr>
                </w:p>
              </w:tc>
              <w:tc>
                <w:tcPr>
                  <w:tcW w:w="1313" w:type="dxa"/>
                  <w:vAlign w:val="center"/>
                </w:tcPr>
                <w:p w:rsidR="00000E5F" w:rsidRDefault="005034F6">
                  <w:pPr>
                    <w:adjustRightInd w:val="0"/>
                    <w:snapToGrid w:val="0"/>
                    <w:spacing w:line="240" w:lineRule="exact"/>
                    <w:jc w:val="center"/>
                    <w:rPr>
                      <w:sz w:val="21"/>
                      <w:szCs w:val="21"/>
                    </w:rPr>
                  </w:pPr>
                  <w:r>
                    <w:rPr>
                      <w:sz w:val="21"/>
                      <w:szCs w:val="21"/>
                    </w:rPr>
                    <w:t>脲醛树脂胶</w:t>
                  </w:r>
                </w:p>
              </w:tc>
              <w:tc>
                <w:tcPr>
                  <w:tcW w:w="1613" w:type="dxa"/>
                  <w:vAlign w:val="center"/>
                </w:tcPr>
                <w:p w:rsidR="00000E5F" w:rsidRDefault="005034F6">
                  <w:pPr>
                    <w:widowControl/>
                    <w:spacing w:line="240" w:lineRule="exact"/>
                    <w:jc w:val="center"/>
                    <w:rPr>
                      <w:sz w:val="21"/>
                      <w:szCs w:val="21"/>
                    </w:rPr>
                  </w:pPr>
                  <w:r>
                    <w:rPr>
                      <w:sz w:val="21"/>
                      <w:szCs w:val="21"/>
                    </w:rPr>
                    <w:t>1300t</w:t>
                  </w:r>
                </w:p>
              </w:tc>
              <w:tc>
                <w:tcPr>
                  <w:tcW w:w="2311" w:type="dxa"/>
                  <w:vAlign w:val="center"/>
                </w:tcPr>
                <w:p w:rsidR="00000E5F" w:rsidRDefault="005034F6">
                  <w:pPr>
                    <w:widowControl/>
                    <w:spacing w:line="240" w:lineRule="exact"/>
                    <w:jc w:val="center"/>
                    <w:rPr>
                      <w:sz w:val="21"/>
                      <w:szCs w:val="21"/>
                    </w:rPr>
                  </w:pPr>
                  <w:r>
                    <w:rPr>
                      <w:sz w:val="21"/>
                      <w:szCs w:val="21"/>
                    </w:rPr>
                    <w:t>1300t</w:t>
                  </w:r>
                </w:p>
              </w:tc>
              <w:tc>
                <w:tcPr>
                  <w:tcW w:w="2500" w:type="dxa"/>
                  <w:vAlign w:val="center"/>
                </w:tcPr>
                <w:p w:rsidR="00000E5F" w:rsidRDefault="005034F6">
                  <w:pPr>
                    <w:spacing w:line="240" w:lineRule="exact"/>
                    <w:jc w:val="center"/>
                    <w:rPr>
                      <w:sz w:val="21"/>
                      <w:szCs w:val="21"/>
                    </w:rPr>
                  </w:pPr>
                  <w:r>
                    <w:rPr>
                      <w:sz w:val="21"/>
                      <w:szCs w:val="21"/>
                    </w:rPr>
                    <w:t>外购</w:t>
                  </w:r>
                </w:p>
              </w:tc>
            </w:tr>
            <w:tr w:rsidR="00000E5F">
              <w:trPr>
                <w:trHeight w:val="397"/>
              </w:trPr>
              <w:tc>
                <w:tcPr>
                  <w:tcW w:w="612" w:type="dxa"/>
                  <w:vAlign w:val="center"/>
                </w:tcPr>
                <w:p w:rsidR="00000E5F" w:rsidRDefault="005034F6">
                  <w:pPr>
                    <w:adjustRightInd w:val="0"/>
                    <w:snapToGrid w:val="0"/>
                    <w:spacing w:line="240" w:lineRule="exact"/>
                    <w:jc w:val="center"/>
                    <w:rPr>
                      <w:sz w:val="21"/>
                      <w:szCs w:val="21"/>
                    </w:rPr>
                  </w:pPr>
                  <w:r>
                    <w:rPr>
                      <w:sz w:val="21"/>
                      <w:szCs w:val="21"/>
                    </w:rPr>
                    <w:t>3</w:t>
                  </w:r>
                </w:p>
              </w:tc>
              <w:tc>
                <w:tcPr>
                  <w:tcW w:w="808" w:type="dxa"/>
                  <w:vMerge/>
                  <w:vAlign w:val="center"/>
                </w:tcPr>
                <w:p w:rsidR="00000E5F" w:rsidRDefault="00000E5F">
                  <w:pPr>
                    <w:adjustRightInd w:val="0"/>
                    <w:snapToGrid w:val="0"/>
                    <w:spacing w:line="240" w:lineRule="exact"/>
                    <w:jc w:val="center"/>
                    <w:rPr>
                      <w:sz w:val="21"/>
                      <w:szCs w:val="21"/>
                    </w:rPr>
                  </w:pPr>
                </w:p>
              </w:tc>
              <w:tc>
                <w:tcPr>
                  <w:tcW w:w="1313" w:type="dxa"/>
                  <w:vAlign w:val="center"/>
                </w:tcPr>
                <w:p w:rsidR="00000E5F" w:rsidRDefault="005034F6">
                  <w:pPr>
                    <w:adjustRightInd w:val="0"/>
                    <w:snapToGrid w:val="0"/>
                    <w:spacing w:line="240" w:lineRule="exact"/>
                    <w:jc w:val="center"/>
                    <w:rPr>
                      <w:sz w:val="21"/>
                      <w:szCs w:val="21"/>
                    </w:rPr>
                  </w:pPr>
                  <w:r>
                    <w:rPr>
                      <w:sz w:val="21"/>
                      <w:szCs w:val="21"/>
                    </w:rPr>
                    <w:t>面粉</w:t>
                  </w:r>
                </w:p>
              </w:tc>
              <w:tc>
                <w:tcPr>
                  <w:tcW w:w="1613" w:type="dxa"/>
                  <w:vAlign w:val="center"/>
                </w:tcPr>
                <w:p w:rsidR="00000E5F" w:rsidRDefault="005034F6">
                  <w:pPr>
                    <w:widowControl/>
                    <w:spacing w:line="240" w:lineRule="exact"/>
                    <w:jc w:val="center"/>
                    <w:rPr>
                      <w:sz w:val="21"/>
                      <w:szCs w:val="21"/>
                    </w:rPr>
                  </w:pPr>
                  <w:r>
                    <w:rPr>
                      <w:sz w:val="21"/>
                      <w:szCs w:val="21"/>
                    </w:rPr>
                    <w:t>650t</w:t>
                  </w:r>
                </w:p>
              </w:tc>
              <w:tc>
                <w:tcPr>
                  <w:tcW w:w="2311" w:type="dxa"/>
                  <w:vAlign w:val="center"/>
                </w:tcPr>
                <w:p w:rsidR="00000E5F" w:rsidRDefault="005034F6">
                  <w:pPr>
                    <w:widowControl/>
                    <w:spacing w:line="240" w:lineRule="exact"/>
                    <w:jc w:val="center"/>
                    <w:rPr>
                      <w:sz w:val="21"/>
                      <w:szCs w:val="21"/>
                    </w:rPr>
                  </w:pPr>
                  <w:r>
                    <w:rPr>
                      <w:sz w:val="21"/>
                      <w:szCs w:val="21"/>
                    </w:rPr>
                    <w:t>600t</w:t>
                  </w:r>
                </w:p>
              </w:tc>
              <w:tc>
                <w:tcPr>
                  <w:tcW w:w="2500" w:type="dxa"/>
                  <w:vAlign w:val="center"/>
                </w:tcPr>
                <w:p w:rsidR="00000E5F" w:rsidRDefault="005034F6">
                  <w:pPr>
                    <w:spacing w:line="240" w:lineRule="exact"/>
                    <w:jc w:val="center"/>
                    <w:rPr>
                      <w:sz w:val="21"/>
                      <w:szCs w:val="21"/>
                    </w:rPr>
                  </w:pPr>
                  <w:r>
                    <w:rPr>
                      <w:sz w:val="21"/>
                      <w:szCs w:val="21"/>
                    </w:rPr>
                    <w:t>外购</w:t>
                  </w:r>
                </w:p>
              </w:tc>
            </w:tr>
            <w:tr w:rsidR="00000E5F">
              <w:trPr>
                <w:trHeight w:val="397"/>
              </w:trPr>
              <w:tc>
                <w:tcPr>
                  <w:tcW w:w="612" w:type="dxa"/>
                  <w:vAlign w:val="center"/>
                </w:tcPr>
                <w:p w:rsidR="00000E5F" w:rsidRDefault="005034F6">
                  <w:pPr>
                    <w:adjustRightInd w:val="0"/>
                    <w:snapToGrid w:val="0"/>
                    <w:spacing w:line="240" w:lineRule="exact"/>
                    <w:jc w:val="center"/>
                    <w:rPr>
                      <w:sz w:val="21"/>
                      <w:szCs w:val="21"/>
                    </w:rPr>
                  </w:pPr>
                  <w:r>
                    <w:rPr>
                      <w:sz w:val="21"/>
                      <w:szCs w:val="21"/>
                    </w:rPr>
                    <w:t>4</w:t>
                  </w:r>
                </w:p>
              </w:tc>
              <w:tc>
                <w:tcPr>
                  <w:tcW w:w="808" w:type="dxa"/>
                  <w:vMerge/>
                  <w:vAlign w:val="center"/>
                </w:tcPr>
                <w:p w:rsidR="00000E5F" w:rsidRDefault="00000E5F">
                  <w:pPr>
                    <w:adjustRightInd w:val="0"/>
                    <w:snapToGrid w:val="0"/>
                    <w:spacing w:line="240" w:lineRule="exact"/>
                    <w:jc w:val="center"/>
                    <w:rPr>
                      <w:sz w:val="21"/>
                      <w:szCs w:val="21"/>
                    </w:rPr>
                  </w:pPr>
                </w:p>
              </w:tc>
              <w:tc>
                <w:tcPr>
                  <w:tcW w:w="1313" w:type="dxa"/>
                  <w:vAlign w:val="center"/>
                </w:tcPr>
                <w:p w:rsidR="00000E5F" w:rsidRDefault="005034F6">
                  <w:pPr>
                    <w:adjustRightInd w:val="0"/>
                    <w:snapToGrid w:val="0"/>
                    <w:spacing w:line="240" w:lineRule="exact"/>
                    <w:jc w:val="center"/>
                    <w:rPr>
                      <w:sz w:val="21"/>
                      <w:szCs w:val="21"/>
                    </w:rPr>
                  </w:pPr>
                  <w:r>
                    <w:rPr>
                      <w:sz w:val="21"/>
                      <w:szCs w:val="21"/>
                    </w:rPr>
                    <w:t>面纸</w:t>
                  </w:r>
                </w:p>
              </w:tc>
              <w:tc>
                <w:tcPr>
                  <w:tcW w:w="1613" w:type="dxa"/>
                  <w:vAlign w:val="center"/>
                </w:tcPr>
                <w:p w:rsidR="00000E5F" w:rsidRDefault="005034F6">
                  <w:pPr>
                    <w:widowControl/>
                    <w:spacing w:line="240" w:lineRule="exact"/>
                    <w:jc w:val="center"/>
                    <w:rPr>
                      <w:sz w:val="21"/>
                      <w:szCs w:val="21"/>
                    </w:rPr>
                  </w:pPr>
                  <w:r>
                    <w:rPr>
                      <w:sz w:val="21"/>
                      <w:szCs w:val="21"/>
                    </w:rPr>
                    <w:t>100</w:t>
                  </w:r>
                  <w:r>
                    <w:rPr>
                      <w:sz w:val="21"/>
                      <w:szCs w:val="21"/>
                    </w:rPr>
                    <w:t>万张</w:t>
                  </w:r>
                </w:p>
              </w:tc>
              <w:tc>
                <w:tcPr>
                  <w:tcW w:w="2311" w:type="dxa"/>
                  <w:vAlign w:val="center"/>
                </w:tcPr>
                <w:p w:rsidR="00000E5F" w:rsidRDefault="005034F6">
                  <w:pPr>
                    <w:widowControl/>
                    <w:spacing w:line="240" w:lineRule="exact"/>
                    <w:jc w:val="center"/>
                    <w:rPr>
                      <w:sz w:val="21"/>
                      <w:szCs w:val="21"/>
                    </w:rPr>
                  </w:pPr>
                  <w:r>
                    <w:rPr>
                      <w:sz w:val="21"/>
                      <w:szCs w:val="21"/>
                    </w:rPr>
                    <w:t>90</w:t>
                  </w:r>
                  <w:r>
                    <w:rPr>
                      <w:sz w:val="21"/>
                      <w:szCs w:val="21"/>
                    </w:rPr>
                    <w:t>万张</w:t>
                  </w:r>
                </w:p>
              </w:tc>
              <w:tc>
                <w:tcPr>
                  <w:tcW w:w="2500" w:type="dxa"/>
                  <w:vAlign w:val="center"/>
                </w:tcPr>
                <w:p w:rsidR="00000E5F" w:rsidRDefault="005034F6">
                  <w:pPr>
                    <w:spacing w:line="240" w:lineRule="exact"/>
                    <w:jc w:val="center"/>
                    <w:rPr>
                      <w:sz w:val="21"/>
                      <w:szCs w:val="21"/>
                    </w:rPr>
                  </w:pPr>
                  <w:r>
                    <w:rPr>
                      <w:sz w:val="21"/>
                      <w:szCs w:val="21"/>
                    </w:rPr>
                    <w:t>外购</w:t>
                  </w:r>
                </w:p>
              </w:tc>
            </w:tr>
            <w:tr w:rsidR="00000E5F">
              <w:trPr>
                <w:trHeight w:val="397"/>
              </w:trPr>
              <w:tc>
                <w:tcPr>
                  <w:tcW w:w="612" w:type="dxa"/>
                  <w:vAlign w:val="center"/>
                </w:tcPr>
                <w:p w:rsidR="00000E5F" w:rsidRDefault="005034F6">
                  <w:pPr>
                    <w:adjustRightInd w:val="0"/>
                    <w:snapToGrid w:val="0"/>
                    <w:spacing w:line="240" w:lineRule="exact"/>
                    <w:jc w:val="center"/>
                    <w:rPr>
                      <w:sz w:val="21"/>
                      <w:szCs w:val="21"/>
                    </w:rPr>
                  </w:pPr>
                  <w:r>
                    <w:rPr>
                      <w:sz w:val="21"/>
                      <w:szCs w:val="21"/>
                    </w:rPr>
                    <w:t>5</w:t>
                  </w:r>
                </w:p>
              </w:tc>
              <w:tc>
                <w:tcPr>
                  <w:tcW w:w="808" w:type="dxa"/>
                  <w:vMerge w:val="restart"/>
                  <w:vAlign w:val="center"/>
                </w:tcPr>
                <w:p w:rsidR="00000E5F" w:rsidRDefault="005034F6">
                  <w:pPr>
                    <w:adjustRightInd w:val="0"/>
                    <w:snapToGrid w:val="0"/>
                    <w:spacing w:line="240" w:lineRule="exact"/>
                    <w:jc w:val="center"/>
                    <w:rPr>
                      <w:sz w:val="21"/>
                      <w:szCs w:val="21"/>
                    </w:rPr>
                  </w:pPr>
                  <w:r>
                    <w:rPr>
                      <w:sz w:val="21"/>
                      <w:szCs w:val="21"/>
                    </w:rPr>
                    <w:t>能源</w:t>
                  </w:r>
                </w:p>
              </w:tc>
              <w:tc>
                <w:tcPr>
                  <w:tcW w:w="1313" w:type="dxa"/>
                  <w:vAlign w:val="center"/>
                </w:tcPr>
                <w:p w:rsidR="00000E5F" w:rsidRDefault="005034F6">
                  <w:pPr>
                    <w:adjustRightInd w:val="0"/>
                    <w:snapToGrid w:val="0"/>
                    <w:spacing w:line="240" w:lineRule="exact"/>
                    <w:jc w:val="center"/>
                    <w:rPr>
                      <w:sz w:val="21"/>
                      <w:szCs w:val="21"/>
                    </w:rPr>
                  </w:pPr>
                  <w:r>
                    <w:rPr>
                      <w:sz w:val="21"/>
                      <w:szCs w:val="21"/>
                    </w:rPr>
                    <w:t>水</w:t>
                  </w:r>
                </w:p>
              </w:tc>
              <w:tc>
                <w:tcPr>
                  <w:tcW w:w="1613" w:type="dxa"/>
                  <w:vAlign w:val="center"/>
                </w:tcPr>
                <w:p w:rsidR="00000E5F" w:rsidRDefault="005034F6">
                  <w:pPr>
                    <w:widowControl/>
                    <w:spacing w:line="240" w:lineRule="exact"/>
                    <w:jc w:val="center"/>
                    <w:rPr>
                      <w:sz w:val="21"/>
                      <w:szCs w:val="21"/>
                    </w:rPr>
                  </w:pPr>
                  <w:r>
                    <w:rPr>
                      <w:sz w:val="21"/>
                      <w:szCs w:val="21"/>
                    </w:rPr>
                    <w:t>8400m³</w:t>
                  </w:r>
                </w:p>
              </w:tc>
              <w:tc>
                <w:tcPr>
                  <w:tcW w:w="2311" w:type="dxa"/>
                  <w:vAlign w:val="center"/>
                </w:tcPr>
                <w:p w:rsidR="00000E5F" w:rsidRDefault="005034F6">
                  <w:pPr>
                    <w:widowControl/>
                    <w:spacing w:line="240" w:lineRule="exact"/>
                    <w:jc w:val="center"/>
                    <w:rPr>
                      <w:sz w:val="21"/>
                      <w:szCs w:val="21"/>
                    </w:rPr>
                  </w:pPr>
                  <w:r>
                    <w:rPr>
                      <w:rFonts w:hint="eastAsia"/>
                      <w:sz w:val="21"/>
                      <w:szCs w:val="21"/>
                    </w:rPr>
                    <w:t>1265.5</w:t>
                  </w:r>
                  <w:r>
                    <w:rPr>
                      <w:sz w:val="21"/>
                      <w:szCs w:val="21"/>
                    </w:rPr>
                    <w:t>m³</w:t>
                  </w:r>
                </w:p>
              </w:tc>
              <w:tc>
                <w:tcPr>
                  <w:tcW w:w="2500" w:type="dxa"/>
                  <w:vAlign w:val="center"/>
                </w:tcPr>
                <w:p w:rsidR="00000E5F" w:rsidRDefault="005034F6">
                  <w:pPr>
                    <w:spacing w:line="240" w:lineRule="exact"/>
                    <w:jc w:val="center"/>
                    <w:rPr>
                      <w:sz w:val="21"/>
                      <w:szCs w:val="21"/>
                    </w:rPr>
                  </w:pPr>
                  <w:r>
                    <w:rPr>
                      <w:sz w:val="21"/>
                      <w:szCs w:val="21"/>
                    </w:rPr>
                    <w:t>园区自来水管网</w:t>
                  </w:r>
                </w:p>
              </w:tc>
            </w:tr>
            <w:tr w:rsidR="00000E5F">
              <w:trPr>
                <w:trHeight w:val="397"/>
              </w:trPr>
              <w:tc>
                <w:tcPr>
                  <w:tcW w:w="612" w:type="dxa"/>
                  <w:vAlign w:val="center"/>
                </w:tcPr>
                <w:p w:rsidR="00000E5F" w:rsidRDefault="005034F6">
                  <w:pPr>
                    <w:adjustRightInd w:val="0"/>
                    <w:snapToGrid w:val="0"/>
                    <w:spacing w:line="240" w:lineRule="exact"/>
                    <w:jc w:val="center"/>
                    <w:rPr>
                      <w:sz w:val="21"/>
                      <w:szCs w:val="21"/>
                    </w:rPr>
                  </w:pPr>
                  <w:r>
                    <w:rPr>
                      <w:sz w:val="21"/>
                      <w:szCs w:val="21"/>
                    </w:rPr>
                    <w:t>6</w:t>
                  </w:r>
                </w:p>
              </w:tc>
              <w:tc>
                <w:tcPr>
                  <w:tcW w:w="808" w:type="dxa"/>
                  <w:vMerge/>
                  <w:vAlign w:val="center"/>
                </w:tcPr>
                <w:p w:rsidR="00000E5F" w:rsidRDefault="00000E5F">
                  <w:pPr>
                    <w:adjustRightInd w:val="0"/>
                    <w:snapToGrid w:val="0"/>
                    <w:spacing w:line="240" w:lineRule="exact"/>
                    <w:jc w:val="center"/>
                    <w:rPr>
                      <w:sz w:val="21"/>
                      <w:szCs w:val="21"/>
                    </w:rPr>
                  </w:pPr>
                </w:p>
              </w:tc>
              <w:tc>
                <w:tcPr>
                  <w:tcW w:w="1313" w:type="dxa"/>
                  <w:vAlign w:val="center"/>
                </w:tcPr>
                <w:p w:rsidR="00000E5F" w:rsidRDefault="005034F6">
                  <w:pPr>
                    <w:adjustRightInd w:val="0"/>
                    <w:snapToGrid w:val="0"/>
                    <w:spacing w:line="240" w:lineRule="exact"/>
                    <w:jc w:val="center"/>
                    <w:rPr>
                      <w:sz w:val="21"/>
                      <w:szCs w:val="21"/>
                    </w:rPr>
                  </w:pPr>
                  <w:r>
                    <w:rPr>
                      <w:sz w:val="21"/>
                      <w:szCs w:val="21"/>
                    </w:rPr>
                    <w:t>电</w:t>
                  </w:r>
                </w:p>
              </w:tc>
              <w:tc>
                <w:tcPr>
                  <w:tcW w:w="1613" w:type="dxa"/>
                  <w:vAlign w:val="center"/>
                </w:tcPr>
                <w:p w:rsidR="00000E5F" w:rsidRDefault="005034F6">
                  <w:pPr>
                    <w:widowControl/>
                    <w:spacing w:line="240" w:lineRule="exact"/>
                    <w:jc w:val="center"/>
                    <w:rPr>
                      <w:sz w:val="21"/>
                      <w:szCs w:val="21"/>
                    </w:rPr>
                  </w:pPr>
                  <w:r>
                    <w:rPr>
                      <w:sz w:val="21"/>
                      <w:szCs w:val="21"/>
                    </w:rPr>
                    <w:t>10</w:t>
                  </w:r>
                  <w:r>
                    <w:rPr>
                      <w:sz w:val="21"/>
                      <w:szCs w:val="21"/>
                    </w:rPr>
                    <w:t>万</w:t>
                  </w:r>
                  <w:r>
                    <w:rPr>
                      <w:sz w:val="21"/>
                      <w:szCs w:val="21"/>
                    </w:rPr>
                    <w:t>KW·h</w:t>
                  </w:r>
                </w:p>
              </w:tc>
              <w:tc>
                <w:tcPr>
                  <w:tcW w:w="2311" w:type="dxa"/>
                  <w:vAlign w:val="center"/>
                </w:tcPr>
                <w:p w:rsidR="00000E5F" w:rsidRDefault="005034F6">
                  <w:pPr>
                    <w:widowControl/>
                    <w:spacing w:line="240" w:lineRule="exact"/>
                    <w:jc w:val="center"/>
                    <w:rPr>
                      <w:sz w:val="21"/>
                      <w:szCs w:val="21"/>
                    </w:rPr>
                  </w:pPr>
                  <w:r>
                    <w:rPr>
                      <w:sz w:val="21"/>
                      <w:szCs w:val="21"/>
                    </w:rPr>
                    <w:t>10</w:t>
                  </w:r>
                  <w:r>
                    <w:rPr>
                      <w:sz w:val="21"/>
                      <w:szCs w:val="21"/>
                    </w:rPr>
                    <w:t>万</w:t>
                  </w:r>
                  <w:r>
                    <w:rPr>
                      <w:sz w:val="21"/>
                      <w:szCs w:val="21"/>
                    </w:rPr>
                    <w:t>KW·h</w:t>
                  </w:r>
                </w:p>
              </w:tc>
              <w:tc>
                <w:tcPr>
                  <w:tcW w:w="2500" w:type="dxa"/>
                  <w:vAlign w:val="center"/>
                </w:tcPr>
                <w:p w:rsidR="00000E5F" w:rsidRDefault="005034F6">
                  <w:pPr>
                    <w:spacing w:line="240" w:lineRule="exact"/>
                    <w:jc w:val="center"/>
                    <w:rPr>
                      <w:sz w:val="21"/>
                      <w:szCs w:val="21"/>
                    </w:rPr>
                  </w:pPr>
                  <w:r>
                    <w:rPr>
                      <w:sz w:val="21"/>
                      <w:szCs w:val="21"/>
                    </w:rPr>
                    <w:t>园区电网</w:t>
                  </w:r>
                </w:p>
              </w:tc>
            </w:tr>
          </w:tbl>
          <w:p w:rsidR="00000E5F" w:rsidRDefault="00000E5F">
            <w:pPr>
              <w:spacing w:line="360" w:lineRule="auto"/>
              <w:ind w:firstLineChars="200" w:firstLine="562"/>
              <w:rPr>
                <w:b/>
                <w:bCs/>
                <w:kern w:val="1"/>
                <w:sz w:val="28"/>
                <w:szCs w:val="28"/>
              </w:rPr>
            </w:pPr>
          </w:p>
          <w:p w:rsidR="00000E5F" w:rsidRDefault="005034F6">
            <w:pPr>
              <w:spacing w:line="360" w:lineRule="auto"/>
              <w:ind w:firstLineChars="200" w:firstLine="562"/>
              <w:rPr>
                <w:b/>
                <w:bCs/>
                <w:kern w:val="1"/>
                <w:sz w:val="28"/>
                <w:szCs w:val="28"/>
              </w:rPr>
            </w:pPr>
            <w:r>
              <w:rPr>
                <w:b/>
                <w:bCs/>
                <w:kern w:val="1"/>
                <w:sz w:val="28"/>
                <w:szCs w:val="28"/>
              </w:rPr>
              <w:t>2.6</w:t>
            </w:r>
            <w:r>
              <w:rPr>
                <w:b/>
                <w:bCs/>
                <w:kern w:val="1"/>
                <w:sz w:val="28"/>
                <w:szCs w:val="28"/>
              </w:rPr>
              <w:t>劳动定员及工作制度</w:t>
            </w:r>
          </w:p>
          <w:p w:rsidR="00000E5F" w:rsidRDefault="005034F6">
            <w:pPr>
              <w:spacing w:line="360" w:lineRule="auto"/>
              <w:ind w:firstLine="480"/>
            </w:pPr>
            <w:r>
              <w:t>劳动定员：项目劳动定员</w:t>
            </w:r>
            <w:r>
              <w:t>20</w:t>
            </w:r>
            <w:r>
              <w:t>人，其中</w:t>
            </w:r>
            <w:r>
              <w:t>12</w:t>
            </w:r>
            <w:r>
              <w:t>人在厂内住宿，厂内设置食堂提供伙食。</w:t>
            </w:r>
          </w:p>
          <w:p w:rsidR="00000E5F" w:rsidRDefault="005034F6">
            <w:pPr>
              <w:spacing w:line="360" w:lineRule="auto"/>
              <w:ind w:firstLine="480"/>
            </w:pPr>
            <w:r>
              <w:t>工作制度：每天</w:t>
            </w:r>
            <w:r>
              <w:t>1</w:t>
            </w:r>
            <w:r>
              <w:t>班制，日工作</w:t>
            </w:r>
            <w:r>
              <w:t>8</w:t>
            </w:r>
            <w:r>
              <w:t>小时，年生产</w:t>
            </w:r>
            <w:r>
              <w:t>300</w:t>
            </w:r>
            <w:r>
              <w:t>天。</w:t>
            </w:r>
          </w:p>
          <w:p w:rsidR="00000E5F" w:rsidRDefault="005034F6">
            <w:pPr>
              <w:spacing w:line="360" w:lineRule="auto"/>
              <w:ind w:firstLineChars="200" w:firstLine="562"/>
              <w:rPr>
                <w:b/>
                <w:bCs/>
                <w:kern w:val="1"/>
                <w:sz w:val="28"/>
                <w:szCs w:val="28"/>
              </w:rPr>
            </w:pPr>
            <w:r>
              <w:rPr>
                <w:b/>
                <w:bCs/>
                <w:kern w:val="1"/>
                <w:sz w:val="28"/>
                <w:szCs w:val="28"/>
              </w:rPr>
              <w:t xml:space="preserve">2.7 </w:t>
            </w:r>
            <w:r>
              <w:rPr>
                <w:b/>
                <w:bCs/>
                <w:kern w:val="1"/>
                <w:sz w:val="28"/>
                <w:szCs w:val="28"/>
              </w:rPr>
              <w:t>水平衡</w:t>
            </w:r>
          </w:p>
          <w:p w:rsidR="00000E5F" w:rsidRDefault="005034F6">
            <w:pPr>
              <w:widowControl/>
              <w:spacing w:line="360" w:lineRule="auto"/>
              <w:ind w:firstLineChars="200" w:firstLine="480"/>
            </w:pPr>
            <w:r>
              <w:rPr>
                <w:color w:val="000000"/>
                <w:kern w:val="0"/>
                <w:lang w:bidi="ar"/>
              </w:rPr>
              <w:t>项目用水主要为</w:t>
            </w:r>
            <w:r>
              <w:t>生活用水、锅炉用水</w:t>
            </w:r>
            <w:r>
              <w:rPr>
                <w:color w:val="000000"/>
                <w:kern w:val="0"/>
                <w:lang w:bidi="ar"/>
              </w:rPr>
              <w:t>。</w:t>
            </w:r>
            <w:r>
              <w:rPr>
                <w:color w:val="000000"/>
                <w:kern w:val="0"/>
                <w:lang w:bidi="ar"/>
              </w:rPr>
              <w:t xml:space="preserve"> </w:t>
            </w:r>
          </w:p>
          <w:p w:rsidR="00000E5F" w:rsidRDefault="005034F6">
            <w:pPr>
              <w:widowControl/>
              <w:spacing w:line="360" w:lineRule="auto"/>
              <w:ind w:firstLineChars="200" w:firstLine="480"/>
              <w:rPr>
                <w:color w:val="000000"/>
                <w:kern w:val="0"/>
                <w:lang w:bidi="ar"/>
              </w:rPr>
            </w:pPr>
            <w:r>
              <w:rPr>
                <w:rFonts w:ascii="宋体" w:hAnsi="宋体" w:cs="宋体" w:hint="eastAsia"/>
                <w:color w:val="000000"/>
                <w:kern w:val="0"/>
                <w:lang w:bidi="ar"/>
              </w:rPr>
              <w:t>①</w:t>
            </w:r>
            <w:r>
              <w:rPr>
                <w:color w:val="000000"/>
                <w:kern w:val="0"/>
                <w:lang w:bidi="ar"/>
              </w:rPr>
              <w:t>生活用水：由业主单位提供的资料可知，项目生活用水量约</w:t>
            </w:r>
            <w:r>
              <w:rPr>
                <w:color w:val="000000"/>
                <w:kern w:val="0"/>
                <w:lang w:bidi="ar"/>
              </w:rPr>
              <w:t>2.2m</w:t>
            </w:r>
            <w:r>
              <w:rPr>
                <w:color w:val="000000"/>
                <w:kern w:val="0"/>
                <w:vertAlign w:val="superscript"/>
                <w:lang w:bidi="ar"/>
              </w:rPr>
              <w:t>3</w:t>
            </w:r>
            <w:r>
              <w:rPr>
                <w:color w:val="000000"/>
                <w:kern w:val="0"/>
                <w:lang w:bidi="ar"/>
              </w:rPr>
              <w:t>/d</w:t>
            </w:r>
            <w:r>
              <w:rPr>
                <w:color w:val="000000"/>
                <w:kern w:val="0"/>
                <w:lang w:bidi="ar"/>
              </w:rPr>
              <w:t>（</w:t>
            </w:r>
            <w:r>
              <w:rPr>
                <w:color w:val="000000"/>
                <w:kern w:val="0"/>
                <w:lang w:bidi="ar"/>
              </w:rPr>
              <w:t>660m</w:t>
            </w:r>
            <w:r>
              <w:rPr>
                <w:color w:val="000000"/>
                <w:kern w:val="0"/>
                <w:vertAlign w:val="superscript"/>
                <w:lang w:bidi="ar"/>
              </w:rPr>
              <w:t>3</w:t>
            </w:r>
            <w:r>
              <w:rPr>
                <w:color w:val="000000"/>
                <w:kern w:val="0"/>
                <w:lang w:bidi="ar"/>
              </w:rPr>
              <w:t>/a</w:t>
            </w:r>
            <w:r>
              <w:rPr>
                <w:color w:val="000000"/>
                <w:kern w:val="0"/>
                <w:lang w:bidi="ar"/>
              </w:rPr>
              <w:t>），污水产生量按用水量的</w:t>
            </w:r>
            <w:r>
              <w:rPr>
                <w:color w:val="000000"/>
                <w:kern w:val="0"/>
                <w:lang w:bidi="ar"/>
              </w:rPr>
              <w:t>80%</w:t>
            </w:r>
            <w:r>
              <w:rPr>
                <w:color w:val="000000"/>
                <w:kern w:val="0"/>
                <w:lang w:bidi="ar"/>
              </w:rPr>
              <w:t>计，则生活污水产生量为</w:t>
            </w:r>
            <w:r>
              <w:rPr>
                <w:color w:val="000000"/>
                <w:kern w:val="0"/>
                <w:lang w:bidi="ar"/>
              </w:rPr>
              <w:t>1.76m</w:t>
            </w:r>
            <w:r>
              <w:rPr>
                <w:color w:val="000000"/>
                <w:kern w:val="0"/>
                <w:vertAlign w:val="superscript"/>
                <w:lang w:bidi="ar"/>
              </w:rPr>
              <w:t>3</w:t>
            </w:r>
            <w:r>
              <w:rPr>
                <w:color w:val="000000"/>
                <w:kern w:val="0"/>
                <w:lang w:bidi="ar"/>
              </w:rPr>
              <w:t>/d</w:t>
            </w:r>
            <w:r>
              <w:rPr>
                <w:color w:val="000000"/>
                <w:kern w:val="0"/>
                <w:lang w:bidi="ar"/>
              </w:rPr>
              <w:t>（</w:t>
            </w:r>
            <w:r>
              <w:rPr>
                <w:color w:val="000000"/>
                <w:kern w:val="0"/>
                <w:lang w:bidi="ar"/>
              </w:rPr>
              <w:t>528m</w:t>
            </w:r>
            <w:r>
              <w:rPr>
                <w:color w:val="000000"/>
                <w:kern w:val="0"/>
                <w:vertAlign w:val="superscript"/>
                <w:lang w:bidi="ar"/>
              </w:rPr>
              <w:t>3</w:t>
            </w:r>
            <w:r>
              <w:rPr>
                <w:color w:val="000000"/>
                <w:kern w:val="0"/>
                <w:lang w:bidi="ar"/>
              </w:rPr>
              <w:t>/a</w:t>
            </w:r>
            <w:r>
              <w:rPr>
                <w:color w:val="000000"/>
                <w:kern w:val="0"/>
                <w:lang w:bidi="ar"/>
              </w:rPr>
              <w:t>）。</w:t>
            </w:r>
          </w:p>
          <w:p w:rsidR="00000E5F" w:rsidRDefault="005034F6">
            <w:pPr>
              <w:widowControl/>
              <w:spacing w:line="360" w:lineRule="auto"/>
              <w:ind w:firstLineChars="200" w:firstLine="480"/>
              <w:rPr>
                <w:color w:val="000000"/>
                <w:kern w:val="0"/>
                <w:lang w:bidi="ar"/>
              </w:rPr>
            </w:pPr>
            <w:r>
              <w:rPr>
                <w:rFonts w:hint="eastAsia"/>
                <w:color w:val="000000"/>
                <w:kern w:val="0"/>
                <w:lang w:bidi="ar"/>
              </w:rPr>
              <w:t>②锅炉用水：项目除尘用水量约为</w:t>
            </w:r>
            <w:r>
              <w:rPr>
                <w:rFonts w:hint="eastAsia"/>
                <w:color w:val="000000"/>
                <w:kern w:val="0"/>
                <w:lang w:bidi="ar"/>
              </w:rPr>
              <w:t>7.5m</w:t>
            </w:r>
            <w:r>
              <w:rPr>
                <w:rFonts w:hint="eastAsia"/>
                <w:color w:val="000000"/>
                <w:kern w:val="0"/>
                <w:vertAlign w:val="superscript"/>
                <w:lang w:bidi="ar"/>
              </w:rPr>
              <w:t>3</w:t>
            </w:r>
            <w:r>
              <w:rPr>
                <w:rFonts w:hint="eastAsia"/>
                <w:color w:val="000000"/>
                <w:kern w:val="0"/>
                <w:lang w:bidi="ar"/>
              </w:rPr>
              <w:t>/d</w:t>
            </w:r>
            <w:r>
              <w:rPr>
                <w:rFonts w:hint="eastAsia"/>
                <w:color w:val="000000"/>
                <w:kern w:val="0"/>
                <w:lang w:bidi="ar"/>
              </w:rPr>
              <w:t>，除尘废水经沉淀池沉淀后用于除尘系统，蒸发量约为</w:t>
            </w:r>
            <w:r>
              <w:rPr>
                <w:rFonts w:hint="eastAsia"/>
                <w:color w:val="000000"/>
                <w:kern w:val="0"/>
                <w:lang w:bidi="ar"/>
              </w:rPr>
              <w:t>2m</w:t>
            </w:r>
            <w:r>
              <w:rPr>
                <w:rFonts w:hint="eastAsia"/>
                <w:color w:val="000000"/>
                <w:kern w:val="0"/>
                <w:vertAlign w:val="superscript"/>
                <w:lang w:bidi="ar"/>
              </w:rPr>
              <w:t>3</w:t>
            </w:r>
            <w:r>
              <w:rPr>
                <w:rFonts w:hint="eastAsia"/>
                <w:color w:val="000000"/>
                <w:kern w:val="0"/>
                <w:lang w:bidi="ar"/>
              </w:rPr>
              <w:t>/d</w:t>
            </w:r>
            <w:r>
              <w:rPr>
                <w:rFonts w:hint="eastAsia"/>
                <w:color w:val="000000"/>
                <w:kern w:val="0"/>
                <w:lang w:bidi="ar"/>
              </w:rPr>
              <w:t>，循环用水量约为</w:t>
            </w:r>
            <w:r>
              <w:rPr>
                <w:rFonts w:hint="eastAsia"/>
                <w:color w:val="000000"/>
                <w:kern w:val="0"/>
                <w:lang w:bidi="ar"/>
              </w:rPr>
              <w:t>5.5m</w:t>
            </w:r>
            <w:r>
              <w:rPr>
                <w:rFonts w:hint="eastAsia"/>
                <w:color w:val="000000"/>
                <w:kern w:val="0"/>
                <w:vertAlign w:val="superscript"/>
                <w:lang w:bidi="ar"/>
              </w:rPr>
              <w:t>3</w:t>
            </w:r>
            <w:r>
              <w:rPr>
                <w:rFonts w:hint="eastAsia"/>
                <w:color w:val="000000"/>
                <w:kern w:val="0"/>
                <w:lang w:bidi="ar"/>
              </w:rPr>
              <w:t>/d</w:t>
            </w:r>
            <w:r>
              <w:rPr>
                <w:rFonts w:hint="eastAsia"/>
                <w:color w:val="000000"/>
                <w:kern w:val="0"/>
                <w:lang w:bidi="ar"/>
              </w:rPr>
              <w:t>。通过自来水补给。</w:t>
            </w:r>
          </w:p>
          <w:p w:rsidR="00000E5F" w:rsidRDefault="005034F6">
            <w:pPr>
              <w:widowControl/>
              <w:spacing w:line="360" w:lineRule="auto"/>
              <w:ind w:firstLineChars="200" w:firstLine="480"/>
              <w:jc w:val="center"/>
              <w:rPr>
                <w:color w:val="000000"/>
                <w:kern w:val="0"/>
                <w:lang w:bidi="ar"/>
              </w:rPr>
            </w:pPr>
            <w:r>
              <w:rPr>
                <w:rFonts w:hint="eastAsia"/>
                <w:noProof/>
                <w:color w:val="000000"/>
                <w:kern w:val="0"/>
              </w:rPr>
              <w:drawing>
                <wp:inline distT="0" distB="0" distL="114300" distR="114300">
                  <wp:extent cx="5574665" cy="2171065"/>
                  <wp:effectExtent l="0" t="0" r="6985" b="635"/>
                  <wp:docPr id="72" name="图片 72" descr="水平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水平平衡图"/>
                          <pic:cNvPicPr>
                            <a:picLocks noChangeAspect="1"/>
                          </pic:cNvPicPr>
                        </pic:nvPicPr>
                        <pic:blipFill>
                          <a:blip r:embed="rId11"/>
                          <a:stretch>
                            <a:fillRect/>
                          </a:stretch>
                        </pic:blipFill>
                        <pic:spPr>
                          <a:xfrm>
                            <a:off x="0" y="0"/>
                            <a:ext cx="5574665" cy="2171065"/>
                          </a:xfrm>
                          <a:prstGeom prst="rect">
                            <a:avLst/>
                          </a:prstGeom>
                        </pic:spPr>
                      </pic:pic>
                    </a:graphicData>
                  </a:graphic>
                </wp:inline>
              </w:drawing>
            </w:r>
          </w:p>
          <w:p w:rsidR="00000E5F" w:rsidRDefault="005034F6">
            <w:pPr>
              <w:pStyle w:val="24"/>
              <w:ind w:firstLineChars="1100" w:firstLine="2650"/>
              <w:jc w:val="both"/>
              <w:rPr>
                <w:b/>
                <w:bCs/>
              </w:rPr>
            </w:pPr>
            <w:r w:rsidRPr="00140893">
              <w:rPr>
                <w:b/>
                <w:bCs/>
              </w:rPr>
              <w:t>图</w:t>
            </w:r>
            <w:r w:rsidRPr="00140893">
              <w:rPr>
                <w:b/>
                <w:bCs/>
              </w:rPr>
              <w:t xml:space="preserve">1  </w:t>
            </w:r>
            <w:r w:rsidRPr="00140893">
              <w:rPr>
                <w:b/>
                <w:bCs/>
              </w:rPr>
              <w:t>项目用水平衡图</w:t>
            </w:r>
            <w:r w:rsidRPr="00140893">
              <w:rPr>
                <w:b/>
                <w:bCs/>
              </w:rPr>
              <w:t xml:space="preserve">   </w:t>
            </w:r>
            <w:r>
              <w:rPr>
                <w:b/>
                <w:bCs/>
              </w:rPr>
              <w:t xml:space="preserve">   </w:t>
            </w:r>
            <w:r>
              <w:rPr>
                <w:b/>
                <w:bCs/>
              </w:rPr>
              <w:t>单位：</w:t>
            </w:r>
            <w:r>
              <w:rPr>
                <w:b/>
                <w:bCs/>
              </w:rPr>
              <w:t>m³/</w:t>
            </w:r>
            <w:r>
              <w:rPr>
                <w:rFonts w:hint="eastAsia"/>
                <w:b/>
                <w:bCs/>
              </w:rPr>
              <w:t>d</w:t>
            </w:r>
          </w:p>
          <w:p w:rsidR="00000E5F" w:rsidRDefault="00000E5F">
            <w:pPr>
              <w:pStyle w:val="a1"/>
              <w:ind w:firstLine="240"/>
              <w:rPr>
                <w:lang w:bidi="ar"/>
              </w:rPr>
            </w:pPr>
          </w:p>
          <w:p w:rsidR="00000E5F" w:rsidRDefault="005034F6">
            <w:pPr>
              <w:spacing w:line="360" w:lineRule="auto"/>
              <w:ind w:firstLineChars="200" w:firstLine="562"/>
              <w:rPr>
                <w:b/>
                <w:bCs/>
                <w:kern w:val="1"/>
                <w:sz w:val="28"/>
                <w:szCs w:val="28"/>
              </w:rPr>
            </w:pPr>
            <w:r>
              <w:rPr>
                <w:b/>
                <w:bCs/>
                <w:kern w:val="1"/>
                <w:sz w:val="28"/>
                <w:szCs w:val="28"/>
              </w:rPr>
              <w:t>2.8</w:t>
            </w:r>
            <w:r>
              <w:rPr>
                <w:b/>
                <w:bCs/>
                <w:kern w:val="1"/>
                <w:sz w:val="28"/>
                <w:szCs w:val="28"/>
              </w:rPr>
              <w:t>项目主要工艺</w:t>
            </w:r>
          </w:p>
          <w:p w:rsidR="00000E5F" w:rsidRDefault="005034F6">
            <w:pPr>
              <w:spacing w:line="360" w:lineRule="auto"/>
              <w:ind w:firstLine="482"/>
            </w:pPr>
            <w:r>
              <w:t>项目生产工艺流程及产污环节图，详见下图。</w:t>
            </w:r>
          </w:p>
          <w:p w:rsidR="00000E5F" w:rsidRDefault="005034F6">
            <w:pPr>
              <w:pStyle w:val="24"/>
              <w:spacing w:line="360" w:lineRule="auto"/>
              <w:ind w:firstLine="480"/>
              <w:jc w:val="center"/>
            </w:pPr>
            <w:r>
              <w:rPr>
                <w:noProof/>
              </w:rPr>
              <w:lastRenderedPageBreak/>
              <w:drawing>
                <wp:inline distT="0" distB="0" distL="114300" distR="114300">
                  <wp:extent cx="5577840" cy="2536190"/>
                  <wp:effectExtent l="0" t="0" r="0" b="0"/>
                  <wp:docPr id="53" name="图片 6" descr="胶合板厂产污流程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胶合板厂产污流程11"/>
                          <pic:cNvPicPr>
                            <a:picLocks noChangeAspect="1"/>
                          </pic:cNvPicPr>
                        </pic:nvPicPr>
                        <pic:blipFill>
                          <a:blip r:embed="rId12"/>
                          <a:stretch>
                            <a:fillRect/>
                          </a:stretch>
                        </pic:blipFill>
                        <pic:spPr>
                          <a:xfrm>
                            <a:off x="0" y="0"/>
                            <a:ext cx="5577840" cy="2536190"/>
                          </a:xfrm>
                          <a:prstGeom prst="rect">
                            <a:avLst/>
                          </a:prstGeom>
                          <a:noFill/>
                          <a:ln>
                            <a:noFill/>
                          </a:ln>
                        </pic:spPr>
                      </pic:pic>
                    </a:graphicData>
                  </a:graphic>
                </wp:inline>
              </w:drawing>
            </w:r>
          </w:p>
          <w:p w:rsidR="00000E5F" w:rsidRDefault="005034F6">
            <w:pPr>
              <w:spacing w:line="360" w:lineRule="auto"/>
              <w:jc w:val="center"/>
              <w:rPr>
                <w:b/>
              </w:rPr>
            </w:pPr>
            <w:r>
              <w:rPr>
                <w:b/>
              </w:rPr>
              <w:t>图</w:t>
            </w:r>
            <w:r>
              <w:rPr>
                <w:b/>
              </w:rPr>
              <w:t xml:space="preserve">2  </w:t>
            </w:r>
            <w:r>
              <w:rPr>
                <w:b/>
              </w:rPr>
              <w:t>项目生产工艺流程及产污环节图</w:t>
            </w:r>
          </w:p>
          <w:p w:rsidR="00000E5F" w:rsidRDefault="005034F6">
            <w:pPr>
              <w:spacing w:line="360" w:lineRule="auto"/>
              <w:ind w:firstLine="482"/>
            </w:pPr>
            <w:r>
              <w:t>工艺流程简析：</w:t>
            </w:r>
          </w:p>
          <w:p w:rsidR="00000E5F" w:rsidRDefault="005034F6">
            <w:pPr>
              <w:widowControl/>
              <w:spacing w:line="360" w:lineRule="auto"/>
              <w:ind w:firstLineChars="200" w:firstLine="480"/>
              <w:rPr>
                <w:color w:val="000000"/>
                <w:kern w:val="0"/>
                <w:lang w:bidi="ar"/>
              </w:rPr>
            </w:pPr>
            <w:r>
              <w:rPr>
                <w:color w:val="000000"/>
                <w:kern w:val="0"/>
                <w:lang w:bidi="ar"/>
              </w:rPr>
              <w:t>本项目外购桉木单板为主要原材料，经过涂胶、排板、冷压、热压、砂光、锯边、修补等工序生产胶合板，主要工序介绍如下：</w:t>
            </w:r>
          </w:p>
          <w:p w:rsidR="00000E5F" w:rsidRDefault="005034F6">
            <w:pPr>
              <w:widowControl/>
              <w:spacing w:line="360" w:lineRule="auto"/>
              <w:ind w:firstLine="480"/>
              <w:rPr>
                <w:color w:val="000000"/>
                <w:kern w:val="0"/>
                <w:lang w:bidi="ar"/>
              </w:rPr>
            </w:pPr>
            <w:r>
              <w:rPr>
                <w:rFonts w:ascii="宋体" w:hAnsi="宋体" w:cs="宋体" w:hint="eastAsia"/>
                <w:color w:val="000000"/>
                <w:kern w:val="0"/>
                <w:lang w:bidi="ar"/>
              </w:rPr>
              <w:t>①</w:t>
            </w:r>
            <w:r>
              <w:rPr>
                <w:color w:val="000000"/>
                <w:kern w:val="0"/>
                <w:lang w:bidi="ar"/>
              </w:rPr>
              <w:t>涂胶：将晾晒好的单板经四辑（两涂胶辗、两挤胶辗）涂胶机单张双面涂胶，将面背（套</w:t>
            </w:r>
            <w:r>
              <w:rPr>
                <w:color w:val="000000"/>
                <w:kern w:val="0"/>
                <w:lang w:bidi="ar"/>
              </w:rPr>
              <w:t>)</w:t>
            </w:r>
            <w:r>
              <w:rPr>
                <w:color w:val="000000"/>
                <w:kern w:val="0"/>
                <w:lang w:bidi="ar"/>
              </w:rPr>
              <w:t>单面涂胶，涂胶量为每平方米板面约</w:t>
            </w:r>
            <w:r>
              <w:rPr>
                <w:color w:val="000000"/>
                <w:kern w:val="0"/>
                <w:lang w:bidi="ar"/>
              </w:rPr>
              <w:t>200-</w:t>
            </w:r>
            <w:r>
              <w:rPr>
                <w:rFonts w:hint="eastAsia"/>
                <w:color w:val="000000"/>
                <w:kern w:val="0"/>
                <w:lang w:bidi="ar"/>
              </w:rPr>
              <w:t>250</w:t>
            </w:r>
            <w:r>
              <w:rPr>
                <w:color w:val="000000"/>
                <w:kern w:val="0"/>
                <w:lang w:bidi="ar"/>
              </w:rPr>
              <w:t>g</w:t>
            </w:r>
            <w:r>
              <w:rPr>
                <w:color w:val="000000"/>
                <w:kern w:val="0"/>
                <w:lang w:bidi="ar"/>
              </w:rPr>
              <w:t>。涂胶后的单板平叠在移送台上陈化</w:t>
            </w:r>
            <w:r>
              <w:rPr>
                <w:color w:val="000000"/>
                <w:kern w:val="0"/>
                <w:lang w:bidi="ar"/>
              </w:rPr>
              <w:t>10-15</w:t>
            </w:r>
            <w:r>
              <w:rPr>
                <w:color w:val="000000"/>
                <w:kern w:val="0"/>
                <w:lang w:bidi="ar"/>
              </w:rPr>
              <w:t>分钟后，用于组合板坯。</w:t>
            </w:r>
          </w:p>
          <w:p w:rsidR="00000E5F" w:rsidRDefault="005034F6">
            <w:pPr>
              <w:widowControl/>
              <w:spacing w:line="360" w:lineRule="auto"/>
              <w:ind w:firstLineChars="200" w:firstLine="480"/>
              <w:rPr>
                <w:color w:val="000000"/>
                <w:kern w:val="0"/>
                <w:lang w:bidi="ar"/>
              </w:rPr>
            </w:pPr>
            <w:r>
              <w:rPr>
                <w:rFonts w:ascii="宋体" w:hAnsi="宋体" w:cs="宋体" w:hint="eastAsia"/>
                <w:color w:val="000000"/>
                <w:kern w:val="0"/>
                <w:lang w:bidi="ar"/>
              </w:rPr>
              <w:t>②</w:t>
            </w:r>
            <w:r>
              <w:rPr>
                <w:color w:val="000000"/>
                <w:kern w:val="0"/>
                <w:lang w:bidi="ar"/>
              </w:rPr>
              <w:t>排板：胶合板排板是将过胶陈化后的单板按照表板（背板</w:t>
            </w:r>
            <w:r>
              <w:rPr>
                <w:color w:val="000000"/>
                <w:kern w:val="0"/>
                <w:lang w:bidi="ar"/>
              </w:rPr>
              <w:t>)</w:t>
            </w:r>
            <w:r>
              <w:rPr>
                <w:color w:val="000000"/>
                <w:kern w:val="0"/>
                <w:lang w:bidi="ar"/>
              </w:rPr>
              <w:t>、短芯、长芯，再重复短芯、长芯最后表板（面板）组成板坯。胶合板组坯在排板台上进行，排板台设置相互垂直的两面靠山作基准，依次进行排板。</w:t>
            </w:r>
          </w:p>
          <w:p w:rsidR="00000E5F" w:rsidRDefault="005034F6">
            <w:pPr>
              <w:widowControl/>
              <w:spacing w:line="360" w:lineRule="auto"/>
              <w:ind w:firstLineChars="200" w:firstLine="480"/>
              <w:rPr>
                <w:color w:val="000000"/>
                <w:kern w:val="0"/>
                <w:lang w:bidi="ar"/>
              </w:rPr>
            </w:pPr>
            <w:r>
              <w:rPr>
                <w:rFonts w:ascii="宋体" w:hAnsi="宋体" w:cs="宋体" w:hint="eastAsia"/>
                <w:color w:val="000000"/>
                <w:kern w:val="0"/>
                <w:lang w:bidi="ar"/>
              </w:rPr>
              <w:t>③</w:t>
            </w:r>
            <w:r>
              <w:rPr>
                <w:color w:val="000000"/>
                <w:kern w:val="0"/>
                <w:lang w:bidi="ar"/>
              </w:rPr>
              <w:t>冷压：为了提高板坯的初粘度使之成为结实可移动而不散坯的板坯，将板坯采用手工装车，进行多张叠堆，在冷压机中进行预压。预压对板坯只压不加热，没有使板坯中的胶料固化。板坯预压时间约</w:t>
            </w:r>
            <w:r>
              <w:rPr>
                <w:color w:val="000000"/>
                <w:kern w:val="0"/>
                <w:lang w:bidi="ar"/>
              </w:rPr>
              <w:t>25min</w:t>
            </w:r>
            <w:r>
              <w:rPr>
                <w:color w:val="000000"/>
                <w:kern w:val="0"/>
                <w:lang w:bidi="ar"/>
              </w:rPr>
              <w:t>，使用单位压力约</w:t>
            </w:r>
            <w:r>
              <w:rPr>
                <w:color w:val="000000"/>
                <w:kern w:val="0"/>
                <w:lang w:bidi="ar"/>
              </w:rPr>
              <w:t>8kg/m</w:t>
            </w:r>
            <w:r>
              <w:rPr>
                <w:color w:val="000000"/>
                <w:kern w:val="0"/>
                <w:vertAlign w:val="superscript"/>
                <w:lang w:bidi="ar"/>
              </w:rPr>
              <w:t>2</w:t>
            </w:r>
            <w:r>
              <w:rPr>
                <w:color w:val="000000"/>
                <w:kern w:val="0"/>
                <w:lang w:bidi="ar"/>
              </w:rPr>
              <w:t>，表压力约</w:t>
            </w:r>
            <w:r>
              <w:rPr>
                <w:color w:val="000000"/>
                <w:kern w:val="0"/>
                <w:lang w:bidi="ar"/>
              </w:rPr>
              <w:t>185kg/m</w:t>
            </w:r>
            <w:r>
              <w:rPr>
                <w:color w:val="000000"/>
                <w:kern w:val="0"/>
                <w:vertAlign w:val="superscript"/>
                <w:lang w:bidi="ar"/>
              </w:rPr>
              <w:t>2</w:t>
            </w:r>
            <w:r>
              <w:rPr>
                <w:color w:val="000000"/>
                <w:kern w:val="0"/>
                <w:lang w:bidi="ar"/>
              </w:rPr>
              <w:t>。板坯装车高度大于冷压机的行程，板坯堆放在压板中央。</w:t>
            </w:r>
          </w:p>
          <w:p w:rsidR="00000E5F" w:rsidRDefault="005034F6">
            <w:pPr>
              <w:widowControl/>
              <w:spacing w:line="360" w:lineRule="auto"/>
              <w:ind w:firstLineChars="200" w:firstLine="480"/>
              <w:rPr>
                <w:color w:val="000000"/>
                <w:kern w:val="0"/>
                <w:lang w:bidi="ar"/>
              </w:rPr>
            </w:pPr>
            <w:r>
              <w:rPr>
                <w:rFonts w:ascii="宋体" w:hAnsi="宋体" w:cs="宋体" w:hint="eastAsia"/>
                <w:color w:val="000000"/>
                <w:kern w:val="0"/>
                <w:lang w:bidi="ar"/>
              </w:rPr>
              <w:t>④</w:t>
            </w:r>
            <w:r>
              <w:rPr>
                <w:color w:val="000000"/>
                <w:kern w:val="0"/>
                <w:lang w:bidi="ar"/>
              </w:rPr>
              <w:t>热压：冷压后的板坯经二次上胶，进入热压机，经热压机高温高压而成胶合板。热压温度</w:t>
            </w:r>
            <w:r>
              <w:rPr>
                <w:color w:val="000000"/>
                <w:kern w:val="0"/>
                <w:lang w:bidi="ar"/>
              </w:rPr>
              <w:t>110℃</w:t>
            </w:r>
            <w:r>
              <w:rPr>
                <w:color w:val="000000"/>
                <w:kern w:val="0"/>
                <w:lang w:bidi="ar"/>
              </w:rPr>
              <w:t>；热压压力：单位压力</w:t>
            </w:r>
            <w:r>
              <w:rPr>
                <w:color w:val="000000"/>
                <w:kern w:val="0"/>
                <w:lang w:bidi="ar"/>
              </w:rPr>
              <w:t>6</w:t>
            </w:r>
            <w:r>
              <w:rPr>
                <w:rFonts w:hint="eastAsia"/>
                <w:color w:val="000000"/>
                <w:kern w:val="0"/>
                <w:lang w:bidi="ar"/>
              </w:rPr>
              <w:t>~</w:t>
            </w:r>
            <w:r>
              <w:rPr>
                <w:color w:val="000000"/>
                <w:kern w:val="0"/>
                <w:lang w:bidi="ar"/>
              </w:rPr>
              <w:t>8kg/m</w:t>
            </w:r>
            <w:r>
              <w:rPr>
                <w:color w:val="000000"/>
                <w:kern w:val="0"/>
                <w:vertAlign w:val="superscript"/>
                <w:lang w:bidi="ar"/>
              </w:rPr>
              <w:t>2</w:t>
            </w:r>
            <w:r>
              <w:rPr>
                <w:color w:val="000000"/>
                <w:kern w:val="0"/>
                <w:lang w:bidi="ar"/>
              </w:rPr>
              <w:t>，表压力</w:t>
            </w:r>
            <w:r>
              <w:rPr>
                <w:color w:val="000000"/>
                <w:kern w:val="0"/>
                <w:lang w:bidi="ar"/>
              </w:rPr>
              <w:t>115kg/m</w:t>
            </w:r>
            <w:r>
              <w:rPr>
                <w:color w:val="000000"/>
                <w:kern w:val="0"/>
                <w:vertAlign w:val="superscript"/>
                <w:lang w:bidi="ar"/>
              </w:rPr>
              <w:t>3</w:t>
            </w:r>
            <w:r>
              <w:rPr>
                <w:color w:val="000000"/>
                <w:kern w:val="0"/>
                <w:lang w:bidi="ar"/>
              </w:rPr>
              <w:t>；热压时间：板厚</w:t>
            </w:r>
            <w:r>
              <w:rPr>
                <w:color w:val="000000"/>
                <w:kern w:val="0"/>
                <w:lang w:bidi="ar"/>
              </w:rPr>
              <w:t>1mm</w:t>
            </w:r>
            <w:r>
              <w:rPr>
                <w:color w:val="000000"/>
                <w:kern w:val="0"/>
                <w:lang w:bidi="ar"/>
              </w:rPr>
              <w:t>需热压</w:t>
            </w:r>
            <w:r>
              <w:rPr>
                <w:color w:val="000000"/>
                <w:kern w:val="0"/>
                <w:lang w:bidi="ar"/>
              </w:rPr>
              <w:t>1</w:t>
            </w:r>
            <w:r>
              <w:rPr>
                <w:color w:val="000000"/>
                <w:kern w:val="0"/>
                <w:lang w:bidi="ar"/>
              </w:rPr>
              <w:t>分钟，厚</w:t>
            </w:r>
            <w:r>
              <w:rPr>
                <w:color w:val="000000"/>
                <w:kern w:val="0"/>
                <w:lang w:bidi="ar"/>
              </w:rPr>
              <w:t>16mm</w:t>
            </w:r>
            <w:r>
              <w:rPr>
                <w:color w:val="000000"/>
                <w:kern w:val="0"/>
                <w:lang w:bidi="ar"/>
              </w:rPr>
              <w:t>热压周期为</w:t>
            </w:r>
            <w:r>
              <w:rPr>
                <w:color w:val="000000"/>
                <w:kern w:val="0"/>
                <w:lang w:bidi="ar"/>
              </w:rPr>
              <w:t>16</w:t>
            </w:r>
            <w:r>
              <w:rPr>
                <w:color w:val="000000"/>
                <w:kern w:val="0"/>
                <w:lang w:bidi="ar"/>
              </w:rPr>
              <w:t>分钟。热压手工装车从压机底层开始往上装，板坯在压板上做到上下层板对正，摆放在压板中间。如发现板坯出现表板离缝，芯板移动离芯，应进行修整后再进行热压。</w:t>
            </w:r>
          </w:p>
          <w:p w:rsidR="00000E5F" w:rsidRDefault="005034F6">
            <w:pPr>
              <w:widowControl/>
              <w:spacing w:line="360" w:lineRule="auto"/>
              <w:ind w:firstLineChars="200" w:firstLine="480"/>
              <w:rPr>
                <w:color w:val="000000"/>
                <w:kern w:val="0"/>
                <w:lang w:bidi="ar"/>
              </w:rPr>
            </w:pPr>
            <w:r>
              <w:rPr>
                <w:rFonts w:ascii="宋体" w:hAnsi="宋体" w:cs="宋体" w:hint="eastAsia"/>
                <w:color w:val="000000"/>
                <w:kern w:val="0"/>
                <w:lang w:bidi="ar"/>
              </w:rPr>
              <w:t>⑤</w:t>
            </w:r>
            <w:r>
              <w:rPr>
                <w:color w:val="000000"/>
                <w:kern w:val="0"/>
                <w:lang w:bidi="ar"/>
              </w:rPr>
              <w:t>刮灰：刮灰工序目的是清除板材表面上的毛刺、油污灰尘等，使板材的附着力提高。</w:t>
            </w:r>
          </w:p>
          <w:p w:rsidR="00000E5F" w:rsidRDefault="005034F6">
            <w:pPr>
              <w:widowControl/>
              <w:spacing w:line="360" w:lineRule="auto"/>
              <w:ind w:firstLineChars="200" w:firstLine="480"/>
              <w:rPr>
                <w:color w:val="000000"/>
                <w:kern w:val="0"/>
                <w:lang w:bidi="ar"/>
              </w:rPr>
            </w:pPr>
            <w:r>
              <w:rPr>
                <w:rFonts w:ascii="宋体" w:hAnsi="宋体" w:cs="宋体" w:hint="eastAsia"/>
                <w:color w:val="000000"/>
                <w:kern w:val="0"/>
                <w:lang w:bidi="ar"/>
              </w:rPr>
              <w:t>⑥</w:t>
            </w:r>
            <w:r>
              <w:rPr>
                <w:color w:val="000000"/>
                <w:kern w:val="0"/>
                <w:lang w:bidi="ar"/>
              </w:rPr>
              <w:t>砂光：将板材进行板面砂光，砂光是使板材表面光滑同时增加表面的强度，使厚度</w:t>
            </w:r>
            <w:r>
              <w:rPr>
                <w:color w:val="000000"/>
                <w:kern w:val="0"/>
                <w:lang w:bidi="ar"/>
              </w:rPr>
              <w:lastRenderedPageBreak/>
              <w:t>均匀一致。</w:t>
            </w:r>
          </w:p>
          <w:p w:rsidR="00000E5F" w:rsidRDefault="005034F6">
            <w:pPr>
              <w:widowControl/>
              <w:spacing w:line="360" w:lineRule="auto"/>
              <w:ind w:firstLineChars="200" w:firstLine="480"/>
              <w:rPr>
                <w:color w:val="000000"/>
                <w:kern w:val="0"/>
                <w:lang w:bidi="ar"/>
              </w:rPr>
            </w:pPr>
            <w:r>
              <w:rPr>
                <w:rFonts w:ascii="宋体" w:hAnsi="宋体" w:cs="宋体" w:hint="eastAsia"/>
                <w:color w:val="000000"/>
                <w:kern w:val="0"/>
                <w:lang w:bidi="ar"/>
              </w:rPr>
              <w:t>⑦</w:t>
            </w:r>
            <w:r>
              <w:rPr>
                <w:color w:val="000000"/>
                <w:kern w:val="0"/>
                <w:lang w:bidi="ar"/>
              </w:rPr>
              <w:t>液压贴面：将砂光好的胶合板铺上三聚氰胺浸渍纸，采用互补错层方式进行拼接和修补，使胶合板更牢固，然后通过一定温度和压力的热压机进行适当时间的热压，使板材及三聚氰胺浸渍纸牢固的粘合起来。</w:t>
            </w:r>
          </w:p>
          <w:p w:rsidR="00000E5F" w:rsidRDefault="005034F6">
            <w:pPr>
              <w:widowControl/>
              <w:spacing w:line="360" w:lineRule="auto"/>
              <w:ind w:firstLineChars="200" w:firstLine="480"/>
              <w:rPr>
                <w:color w:val="000000"/>
                <w:kern w:val="0"/>
                <w:lang w:bidi="ar"/>
              </w:rPr>
            </w:pPr>
            <w:r>
              <w:rPr>
                <w:rFonts w:ascii="宋体" w:hAnsi="宋体" w:cs="宋体" w:hint="eastAsia"/>
                <w:color w:val="000000"/>
                <w:kern w:val="0"/>
                <w:lang w:bidi="ar"/>
              </w:rPr>
              <w:t>⑧</w:t>
            </w:r>
            <w:r>
              <w:rPr>
                <w:color w:val="000000"/>
                <w:kern w:val="0"/>
                <w:lang w:bidi="ar"/>
              </w:rPr>
              <w:t>抛光、锯边：抛光使板面更加光滑；锯边即</w:t>
            </w:r>
            <w:r>
              <w:rPr>
                <w:bCs/>
                <w:kern w:val="21"/>
              </w:rPr>
              <w:t>对胶合板坯进行规格锯。</w:t>
            </w:r>
          </w:p>
          <w:p w:rsidR="00000E5F" w:rsidRDefault="005034F6">
            <w:pPr>
              <w:widowControl/>
              <w:spacing w:line="360" w:lineRule="auto"/>
              <w:ind w:firstLineChars="200" w:firstLine="480"/>
              <w:rPr>
                <w:color w:val="000000"/>
                <w:kern w:val="0"/>
                <w:lang w:bidi="ar"/>
              </w:rPr>
            </w:pPr>
            <w:r>
              <w:rPr>
                <w:rFonts w:ascii="宋体" w:hAnsi="宋体" w:cs="宋体" w:hint="eastAsia"/>
                <w:color w:val="000000"/>
                <w:kern w:val="0"/>
                <w:lang w:bidi="ar"/>
              </w:rPr>
              <w:t>⑨</w:t>
            </w:r>
            <w:r>
              <w:rPr>
                <w:color w:val="000000"/>
                <w:kern w:val="0"/>
                <w:lang w:bidi="ar"/>
              </w:rPr>
              <w:t>检验：对胶合板素板（涂胶板）按成品板的规格尺寸、材质缺陷和加工缺陷进行分等、对胶合板物理力学性能进行测定。在产品出厂交货前，进行质量检验，检验的项目包括规格尺寸、外观等级和物理力学性能三项，通过逐张检验确定产品的等级后入库待售。</w:t>
            </w:r>
          </w:p>
          <w:p w:rsidR="00000E5F" w:rsidRDefault="005034F6">
            <w:pPr>
              <w:spacing w:line="360" w:lineRule="auto"/>
              <w:ind w:firstLineChars="200" w:firstLine="482"/>
              <w:rPr>
                <w:b/>
                <w:kern w:val="1"/>
              </w:rPr>
            </w:pPr>
            <w:r>
              <w:rPr>
                <w:b/>
                <w:kern w:val="1"/>
              </w:rPr>
              <w:t>2.9</w:t>
            </w:r>
            <w:r>
              <w:rPr>
                <w:b/>
                <w:kern w:val="1"/>
              </w:rPr>
              <w:t>项目变动情况</w:t>
            </w:r>
          </w:p>
          <w:p w:rsidR="00000E5F" w:rsidRDefault="005034F6">
            <w:pPr>
              <w:spacing w:line="360" w:lineRule="auto"/>
              <w:ind w:firstLineChars="200" w:firstLine="480"/>
            </w:pPr>
            <w:r>
              <w:t>根据现场踏勘，本项目性质、规模、建设地点均未发生变更。根据生态环境部</w:t>
            </w:r>
            <w:r>
              <w:t>2020</w:t>
            </w:r>
            <w:r>
              <w:t>年</w:t>
            </w:r>
            <w:r>
              <w:t>12</w:t>
            </w:r>
            <w:r>
              <w:t>月</w:t>
            </w:r>
            <w:r>
              <w:t>13</w:t>
            </w:r>
            <w:r>
              <w:t>日发布的《污染影响类建设项目重大变动清单（试行）》（环办环评函〔</w:t>
            </w:r>
            <w:r>
              <w:t>2020</w:t>
            </w:r>
            <w:r>
              <w:t>〕</w:t>
            </w:r>
            <w:r>
              <w:t>688</w:t>
            </w:r>
            <w:r>
              <w:t>号）文中有关规定，重大变动清单如下表。</w:t>
            </w: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spacing w:line="360" w:lineRule="auto"/>
              <w:jc w:val="center"/>
              <w:rPr>
                <w:b/>
                <w:bCs/>
              </w:rPr>
            </w:pPr>
          </w:p>
          <w:p w:rsidR="00000E5F" w:rsidRDefault="00000E5F">
            <w:pPr>
              <w:pStyle w:val="a1"/>
              <w:ind w:firstLine="240"/>
            </w:pPr>
          </w:p>
          <w:p w:rsidR="00000E5F" w:rsidRDefault="00000E5F">
            <w:pPr>
              <w:pStyle w:val="a6"/>
            </w:pPr>
          </w:p>
          <w:p w:rsidR="00000E5F" w:rsidRDefault="005034F6">
            <w:pPr>
              <w:spacing w:line="360" w:lineRule="auto"/>
              <w:jc w:val="center"/>
              <w:rPr>
                <w:b/>
                <w:bCs/>
              </w:rPr>
            </w:pPr>
            <w:r>
              <w:rPr>
                <w:b/>
                <w:bCs/>
              </w:rPr>
              <w:t>表</w:t>
            </w:r>
            <w:r>
              <w:rPr>
                <w:b/>
                <w:bCs/>
              </w:rPr>
              <w:t>2-4</w:t>
            </w:r>
            <w:r>
              <w:rPr>
                <w:b/>
                <w:bCs/>
              </w:rPr>
              <w:t>污染影响类建设项目重大变动清单（试行）</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567"/>
              <w:gridCol w:w="1842"/>
              <w:gridCol w:w="3261"/>
              <w:gridCol w:w="2126"/>
              <w:gridCol w:w="1158"/>
            </w:tblGrid>
            <w:tr w:rsidR="00000E5F">
              <w:trPr>
                <w:trHeight w:val="397"/>
                <w:jc w:val="center"/>
              </w:trPr>
              <w:tc>
                <w:tcPr>
                  <w:tcW w:w="419"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序号</w:t>
                  </w:r>
                </w:p>
              </w:tc>
              <w:tc>
                <w:tcPr>
                  <w:tcW w:w="567"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类型</w:t>
                  </w: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重大变动清单内容</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项目实际情况</w:t>
                  </w:r>
                </w:p>
              </w:tc>
              <w:tc>
                <w:tcPr>
                  <w:tcW w:w="1158"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是否属重大变动</w:t>
                  </w:r>
                </w:p>
              </w:tc>
            </w:tr>
            <w:tr w:rsidR="00000E5F">
              <w:trPr>
                <w:trHeight w:val="397"/>
                <w:jc w:val="center"/>
              </w:trPr>
              <w:tc>
                <w:tcPr>
                  <w:tcW w:w="419"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1</w:t>
                  </w:r>
                </w:p>
              </w:tc>
              <w:tc>
                <w:tcPr>
                  <w:tcW w:w="567"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性质</w:t>
                  </w: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kern w:val="2"/>
                    </w:rPr>
                  </w:pPr>
                  <w:r>
                    <w:rPr>
                      <w:rFonts w:ascii="Times New Roman" w:hAnsi="Times New Roman"/>
                      <w:color w:val="000000"/>
                    </w:rPr>
                    <w:t>1.</w:t>
                  </w:r>
                  <w:r>
                    <w:rPr>
                      <w:rFonts w:ascii="Times New Roman" w:hAnsi="Times New Roman"/>
                      <w:color w:val="000000"/>
                    </w:rPr>
                    <w:t>建设项目开发、使用功能发生变化的。</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both"/>
                    <w:rPr>
                      <w:rFonts w:ascii="Times New Roman" w:hAnsi="Times New Roman"/>
                      <w:kern w:val="2"/>
                    </w:rPr>
                  </w:pPr>
                  <w:r>
                    <w:rPr>
                      <w:rFonts w:ascii="Times New Roman" w:hAnsi="Times New Roman"/>
                      <w:kern w:val="2"/>
                    </w:rPr>
                    <w:t>本项目性质为新建项目，项目开发、使用功能均未发生变化</w:t>
                  </w:r>
                </w:p>
              </w:tc>
              <w:tc>
                <w:tcPr>
                  <w:tcW w:w="1158"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否</w:t>
                  </w:r>
                </w:p>
              </w:tc>
            </w:tr>
            <w:tr w:rsidR="00000E5F">
              <w:trPr>
                <w:trHeight w:val="397"/>
                <w:jc w:val="center"/>
              </w:trPr>
              <w:tc>
                <w:tcPr>
                  <w:tcW w:w="419" w:type="dxa"/>
                  <w:vMerge w:val="restart"/>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2</w:t>
                  </w:r>
                </w:p>
              </w:tc>
              <w:tc>
                <w:tcPr>
                  <w:tcW w:w="567" w:type="dxa"/>
                  <w:vMerge w:val="restart"/>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规模</w:t>
                  </w: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2.</w:t>
                  </w:r>
                  <w:r>
                    <w:rPr>
                      <w:rFonts w:ascii="Times New Roman" w:hAnsi="Times New Roman"/>
                      <w:color w:val="000000"/>
                    </w:rPr>
                    <w:t>生产、处置或储存能力增大</w:t>
                  </w:r>
                  <w:r>
                    <w:rPr>
                      <w:rFonts w:ascii="Times New Roman" w:hAnsi="Times New Roman"/>
                      <w:color w:val="000000"/>
                    </w:rPr>
                    <w:t xml:space="preserve"> 30%</w:t>
                  </w:r>
                  <w:r>
                    <w:rPr>
                      <w:rFonts w:ascii="Times New Roman" w:hAnsi="Times New Roman"/>
                      <w:color w:val="000000"/>
                    </w:rPr>
                    <w:t>及以上的。</w:t>
                  </w:r>
                </w:p>
              </w:tc>
              <w:tc>
                <w:tcPr>
                  <w:tcW w:w="2126" w:type="dxa"/>
                  <w:vMerge w:val="restart"/>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both"/>
                    <w:rPr>
                      <w:rFonts w:ascii="Times New Roman" w:hAnsi="Times New Roman"/>
                      <w:kern w:val="2"/>
                    </w:rPr>
                  </w:pPr>
                  <w:r>
                    <w:rPr>
                      <w:rFonts w:ascii="Times New Roman" w:hAnsi="Times New Roman"/>
                      <w:kern w:val="2"/>
                    </w:rPr>
                    <w:t>项目生产、处置或储存能力不变</w:t>
                  </w:r>
                </w:p>
              </w:tc>
              <w:tc>
                <w:tcPr>
                  <w:tcW w:w="1158" w:type="dxa"/>
                  <w:vMerge w:val="restart"/>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否</w:t>
                  </w:r>
                </w:p>
              </w:tc>
            </w:tr>
            <w:tr w:rsidR="00000E5F">
              <w:trPr>
                <w:trHeight w:val="397"/>
                <w:jc w:val="center"/>
              </w:trPr>
              <w:tc>
                <w:tcPr>
                  <w:tcW w:w="419"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67"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3.</w:t>
                  </w:r>
                  <w:r>
                    <w:rPr>
                      <w:rFonts w:ascii="Times New Roman" w:hAnsi="Times New Roman"/>
                      <w:color w:val="000000"/>
                    </w:rPr>
                    <w:t>生产、处置或储存能力增大，</w:t>
                  </w:r>
                  <w:r>
                    <w:rPr>
                      <w:rFonts w:ascii="Times New Roman" w:hAnsi="Times New Roman" w:hint="eastAsia"/>
                      <w:color w:val="000000"/>
                    </w:rPr>
                    <w:t>导</w:t>
                  </w:r>
                  <w:r>
                    <w:rPr>
                      <w:rFonts w:ascii="Times New Roman" w:hAnsi="Times New Roman"/>
                      <w:color w:val="000000"/>
                    </w:rPr>
                    <w:t>致废水第一类污染物排放量增</w:t>
                  </w:r>
                  <w:r>
                    <w:rPr>
                      <w:rFonts w:ascii="Times New Roman" w:hAnsi="Times New Roman" w:hint="eastAsia"/>
                      <w:color w:val="000000"/>
                    </w:rPr>
                    <w:t>加</w:t>
                  </w:r>
                  <w:r>
                    <w:rPr>
                      <w:rFonts w:ascii="Times New Roman" w:hAnsi="Times New Roman"/>
                      <w:color w:val="000000"/>
                    </w:rPr>
                    <w:t>的。</w:t>
                  </w:r>
                </w:p>
              </w:tc>
              <w:tc>
                <w:tcPr>
                  <w:tcW w:w="2126"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1158"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r>
            <w:tr w:rsidR="00000E5F">
              <w:trPr>
                <w:trHeight w:val="397"/>
                <w:jc w:val="center"/>
              </w:trPr>
              <w:tc>
                <w:tcPr>
                  <w:tcW w:w="419"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67"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4.</w:t>
                  </w:r>
                  <w:r>
                    <w:rPr>
                      <w:rFonts w:ascii="Times New Roman" w:hAnsi="Times New Roman"/>
                      <w:color w:val="000000"/>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w:t>
                  </w:r>
                  <w:r>
                    <w:rPr>
                      <w:rFonts w:ascii="Times New Roman" w:hAnsi="Times New Roman" w:hint="eastAsia"/>
                      <w:color w:val="000000"/>
                    </w:rPr>
                    <w:t>生</w:t>
                  </w:r>
                  <w:r>
                    <w:rPr>
                      <w:rFonts w:ascii="Times New Roman" w:hAnsi="Times New Roman"/>
                      <w:color w:val="000000"/>
                    </w:rPr>
                    <w:t>产、处置或储存能力增大，导致污染物排放量增加</w:t>
                  </w:r>
                  <w:r>
                    <w:rPr>
                      <w:rFonts w:ascii="Times New Roman" w:hAnsi="Times New Roman"/>
                      <w:color w:val="000000"/>
                    </w:rPr>
                    <w:t xml:space="preserve"> 10%</w:t>
                  </w:r>
                  <w:r>
                    <w:rPr>
                      <w:rFonts w:ascii="Times New Roman" w:hAnsi="Times New Roman"/>
                      <w:color w:val="000000"/>
                    </w:rPr>
                    <w:t>及以上的。</w:t>
                  </w:r>
                </w:p>
              </w:tc>
              <w:tc>
                <w:tcPr>
                  <w:tcW w:w="2126"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1158"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r>
            <w:tr w:rsidR="00000E5F">
              <w:trPr>
                <w:trHeight w:val="397"/>
                <w:jc w:val="center"/>
              </w:trPr>
              <w:tc>
                <w:tcPr>
                  <w:tcW w:w="419"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3</w:t>
                  </w:r>
                </w:p>
              </w:tc>
              <w:tc>
                <w:tcPr>
                  <w:tcW w:w="567"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地点</w:t>
                  </w: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5.</w:t>
                  </w:r>
                  <w:r>
                    <w:rPr>
                      <w:rFonts w:ascii="Times New Roman" w:hAnsi="Times New Roman"/>
                      <w:color w:val="000000"/>
                    </w:rPr>
                    <w:t>重新选址；在原厂址附近调整（包括总平面布置变化）导致环境防护距离范围变化且新增敏感点。</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kern w:val="2"/>
                    </w:rPr>
                  </w:pPr>
                  <w:r>
                    <w:rPr>
                      <w:rFonts w:ascii="Times New Roman" w:hAnsi="Times New Roman"/>
                      <w:kern w:val="2"/>
                    </w:rPr>
                    <w:t>项目地址及总平面布置不变</w:t>
                  </w:r>
                </w:p>
              </w:tc>
              <w:tc>
                <w:tcPr>
                  <w:tcW w:w="1158"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否</w:t>
                  </w:r>
                </w:p>
              </w:tc>
            </w:tr>
            <w:tr w:rsidR="00000E5F">
              <w:trPr>
                <w:trHeight w:val="397"/>
                <w:jc w:val="center"/>
              </w:trPr>
              <w:tc>
                <w:tcPr>
                  <w:tcW w:w="419" w:type="dxa"/>
                  <w:vMerge w:val="restart"/>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4</w:t>
                  </w:r>
                </w:p>
              </w:tc>
              <w:tc>
                <w:tcPr>
                  <w:tcW w:w="567" w:type="dxa"/>
                  <w:vMerge w:val="restart"/>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生</w:t>
                  </w:r>
                  <w:r>
                    <w:rPr>
                      <w:rFonts w:ascii="Times New Roman" w:hAnsi="Times New Roman" w:hint="eastAsia"/>
                      <w:kern w:val="2"/>
                    </w:rPr>
                    <w:t>产</w:t>
                  </w:r>
                  <w:r>
                    <w:rPr>
                      <w:rFonts w:ascii="Times New Roman" w:hAnsi="Times New Roman"/>
                      <w:kern w:val="2"/>
                    </w:rPr>
                    <w:t>工艺</w:t>
                  </w:r>
                </w:p>
              </w:tc>
              <w:tc>
                <w:tcPr>
                  <w:tcW w:w="1842"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6.</w:t>
                  </w:r>
                  <w:r>
                    <w:rPr>
                      <w:rFonts w:ascii="Times New Roman" w:hAnsi="Times New Roman"/>
                      <w:color w:val="000000"/>
                    </w:rPr>
                    <w:t>新增产品品种或生产工艺（含主要生产装置、设备及配套设施）、主要原辅材料、燃料变化，导致以下情形之一：</w:t>
                  </w:r>
                </w:p>
              </w:tc>
              <w:tc>
                <w:tcPr>
                  <w:tcW w:w="3261"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w:t>
                  </w:r>
                  <w:r>
                    <w:rPr>
                      <w:rFonts w:ascii="Times New Roman" w:hAnsi="Times New Roman"/>
                      <w:color w:val="000000"/>
                    </w:rPr>
                    <w:t>1</w:t>
                  </w:r>
                  <w:r>
                    <w:rPr>
                      <w:rFonts w:ascii="Times New Roman" w:hAnsi="Times New Roman"/>
                      <w:color w:val="000000"/>
                    </w:rPr>
                    <w:t>）新增排放污染物种类的（毒性、挥发性降低的除外）；</w:t>
                  </w:r>
                </w:p>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w:t>
                  </w:r>
                  <w:r>
                    <w:rPr>
                      <w:rFonts w:ascii="Times New Roman" w:hAnsi="Times New Roman"/>
                      <w:color w:val="000000"/>
                    </w:rPr>
                    <w:t>2</w:t>
                  </w:r>
                  <w:r>
                    <w:rPr>
                      <w:rFonts w:ascii="Times New Roman" w:hAnsi="Times New Roman"/>
                      <w:color w:val="000000"/>
                    </w:rPr>
                    <w:t>）位于环境质量不达标区的建设项目相应污染物排放量增加的；</w:t>
                  </w:r>
                </w:p>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w:t>
                  </w:r>
                  <w:r>
                    <w:rPr>
                      <w:rFonts w:ascii="Times New Roman" w:hAnsi="Times New Roman"/>
                      <w:color w:val="000000"/>
                    </w:rPr>
                    <w:t>3</w:t>
                  </w:r>
                  <w:r>
                    <w:rPr>
                      <w:rFonts w:ascii="Times New Roman" w:hAnsi="Times New Roman"/>
                      <w:color w:val="000000"/>
                    </w:rPr>
                    <w:t>）废水第一类污染物排放量增加的；</w:t>
                  </w:r>
                </w:p>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w:t>
                  </w:r>
                  <w:r>
                    <w:rPr>
                      <w:rFonts w:ascii="Times New Roman" w:hAnsi="Times New Roman"/>
                      <w:color w:val="000000"/>
                    </w:rPr>
                    <w:t>4</w:t>
                  </w:r>
                  <w:r>
                    <w:rPr>
                      <w:rFonts w:ascii="Times New Roman" w:hAnsi="Times New Roman"/>
                      <w:color w:val="000000"/>
                    </w:rPr>
                    <w:t>）其他污染</w:t>
                  </w:r>
                  <w:r>
                    <w:rPr>
                      <w:rFonts w:ascii="Times New Roman" w:hAnsi="Times New Roman"/>
                      <w:color w:val="000000"/>
                    </w:rPr>
                    <w:cr/>
                  </w:r>
                  <w:r>
                    <w:rPr>
                      <w:rFonts w:ascii="Times New Roman" w:hAnsi="Times New Roman"/>
                      <w:color w:val="000000"/>
                    </w:rPr>
                    <w:t>排放量增加</w:t>
                  </w:r>
                  <w:r>
                    <w:rPr>
                      <w:rFonts w:ascii="Times New Roman" w:hAnsi="Times New Roman"/>
                      <w:color w:val="000000"/>
                    </w:rPr>
                    <w:t xml:space="preserve"> 10%</w:t>
                  </w:r>
                  <w:r>
                    <w:rPr>
                      <w:rFonts w:ascii="Times New Roman" w:hAnsi="Times New Roman"/>
                      <w:color w:val="000000"/>
                    </w:rPr>
                    <w:t>及以上的。</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both"/>
                    <w:rPr>
                      <w:rFonts w:ascii="Times New Roman" w:hAnsi="Times New Roman"/>
                      <w:kern w:val="2"/>
                    </w:rPr>
                  </w:pPr>
                  <w:r>
                    <w:rPr>
                      <w:rFonts w:ascii="Times New Roman" w:hAnsi="Times New Roman"/>
                      <w:kern w:val="2"/>
                    </w:rPr>
                    <w:t>项目产品、生产工艺、主要原辅材料及燃料未有变化</w:t>
                  </w:r>
                </w:p>
              </w:tc>
              <w:tc>
                <w:tcPr>
                  <w:tcW w:w="1158" w:type="dxa"/>
                  <w:vMerge w:val="restart"/>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否</w:t>
                  </w:r>
                </w:p>
              </w:tc>
            </w:tr>
            <w:tr w:rsidR="00000E5F">
              <w:trPr>
                <w:trHeight w:val="397"/>
                <w:jc w:val="center"/>
              </w:trPr>
              <w:tc>
                <w:tcPr>
                  <w:tcW w:w="419"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67"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7.</w:t>
                  </w:r>
                  <w:r>
                    <w:rPr>
                      <w:rFonts w:ascii="Times New Roman" w:hAnsi="Times New Roman"/>
                      <w:color w:val="000000"/>
                    </w:rPr>
                    <w:t>物料运输、装卸、贮存方式变化，导致</w:t>
                  </w:r>
                  <w:r>
                    <w:rPr>
                      <w:rFonts w:ascii="Times New Roman" w:hAnsi="Times New Roman" w:hint="eastAsia"/>
                      <w:color w:val="000000"/>
                    </w:rPr>
                    <w:t>大</w:t>
                  </w:r>
                  <w:r>
                    <w:rPr>
                      <w:rFonts w:ascii="Times New Roman" w:hAnsi="Times New Roman"/>
                      <w:color w:val="000000"/>
                    </w:rPr>
                    <w:t>气污染物无组织排放量增加</w:t>
                  </w:r>
                  <w:r>
                    <w:rPr>
                      <w:rFonts w:ascii="Times New Roman" w:hAnsi="Times New Roman"/>
                      <w:color w:val="000000"/>
                    </w:rPr>
                    <w:t xml:space="preserve"> 10%</w:t>
                  </w:r>
                  <w:r>
                    <w:rPr>
                      <w:rFonts w:ascii="Times New Roman" w:hAnsi="Times New Roman"/>
                      <w:color w:val="000000"/>
                    </w:rPr>
                    <w:t>及以上的。</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both"/>
                    <w:rPr>
                      <w:rFonts w:ascii="Times New Roman" w:hAnsi="Times New Roman"/>
                      <w:kern w:val="2"/>
                    </w:rPr>
                  </w:pPr>
                  <w:r>
                    <w:rPr>
                      <w:rFonts w:ascii="Times New Roman" w:hAnsi="Times New Roman"/>
                      <w:color w:val="000000"/>
                    </w:rPr>
                    <w:t>项目物料运输、装卸、贮存方式未变化</w:t>
                  </w:r>
                </w:p>
              </w:tc>
              <w:tc>
                <w:tcPr>
                  <w:tcW w:w="1158"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r>
            <w:tr w:rsidR="00000E5F">
              <w:trPr>
                <w:trHeight w:val="397"/>
                <w:jc w:val="center"/>
              </w:trPr>
              <w:tc>
                <w:tcPr>
                  <w:tcW w:w="419" w:type="dxa"/>
                  <w:vMerge w:val="restart"/>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5</w:t>
                  </w:r>
                </w:p>
              </w:tc>
              <w:tc>
                <w:tcPr>
                  <w:tcW w:w="567" w:type="dxa"/>
                  <w:vMerge w:val="restart"/>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hint="eastAsia"/>
                      <w:kern w:val="2"/>
                    </w:rPr>
                    <w:t>环境</w:t>
                  </w:r>
                  <w:r>
                    <w:rPr>
                      <w:rFonts w:ascii="Times New Roman" w:hAnsi="Times New Roman"/>
                      <w:kern w:val="2"/>
                    </w:rPr>
                    <w:t>保护措施</w:t>
                  </w: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8.</w:t>
                  </w:r>
                  <w:r>
                    <w:rPr>
                      <w:rFonts w:ascii="Times New Roman" w:hAnsi="Times New Roman"/>
                      <w:color w:val="000000"/>
                    </w:rPr>
                    <w:t>废气、废水污染防治措施变化，导致第</w:t>
                  </w:r>
                  <w:r>
                    <w:rPr>
                      <w:rFonts w:ascii="Times New Roman" w:hAnsi="Times New Roman"/>
                      <w:color w:val="000000"/>
                    </w:rPr>
                    <w:t>6</w:t>
                  </w:r>
                  <w:r>
                    <w:rPr>
                      <w:rFonts w:ascii="Times New Roman" w:hAnsi="Times New Roman"/>
                      <w:color w:val="000000"/>
                    </w:rPr>
                    <w:t>条中所列情形之一（废气无组织排放改为有组织排放、污染防治措施强化或改进的除外）或大气污染物无组织排放量增加</w:t>
                  </w:r>
                  <w:r>
                    <w:rPr>
                      <w:rFonts w:ascii="Times New Roman" w:hAnsi="Times New Roman"/>
                      <w:color w:val="000000"/>
                    </w:rPr>
                    <w:t xml:space="preserve"> 10%</w:t>
                  </w:r>
                  <w:r>
                    <w:rPr>
                      <w:rFonts w:ascii="Times New Roman" w:hAnsi="Times New Roman"/>
                      <w:color w:val="000000"/>
                    </w:rPr>
                    <w:t>及以上的。</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both"/>
                    <w:rPr>
                      <w:rFonts w:ascii="Times New Roman" w:hAnsi="Times New Roman"/>
                      <w:kern w:val="2"/>
                    </w:rPr>
                  </w:pPr>
                  <w:r>
                    <w:rPr>
                      <w:rFonts w:ascii="Times New Roman" w:hAnsi="Times New Roman"/>
                      <w:kern w:val="2"/>
                    </w:rPr>
                    <w:t>废气</w:t>
                  </w:r>
                  <w:r>
                    <w:rPr>
                      <w:rFonts w:ascii="Times New Roman" w:hAnsi="Times New Roman"/>
                    </w:rPr>
                    <w:t>防治措施未变化，污染物排放量不会增加</w:t>
                  </w:r>
                </w:p>
              </w:tc>
              <w:tc>
                <w:tcPr>
                  <w:tcW w:w="1158" w:type="dxa"/>
                  <w:vMerge w:val="restart"/>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r>
                    <w:rPr>
                      <w:rFonts w:ascii="Times New Roman" w:hAnsi="Times New Roman"/>
                      <w:kern w:val="2"/>
                    </w:rPr>
                    <w:t>否</w:t>
                  </w:r>
                </w:p>
              </w:tc>
            </w:tr>
            <w:tr w:rsidR="00000E5F">
              <w:trPr>
                <w:trHeight w:val="397"/>
                <w:jc w:val="center"/>
              </w:trPr>
              <w:tc>
                <w:tcPr>
                  <w:tcW w:w="419"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67"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9.</w:t>
                  </w:r>
                  <w:r>
                    <w:rPr>
                      <w:rFonts w:ascii="Times New Roman" w:hAnsi="Times New Roman"/>
                      <w:color w:val="000000"/>
                    </w:rPr>
                    <w:t>新增废水直接排放口；废水由</w:t>
                  </w:r>
                  <w:r>
                    <w:rPr>
                      <w:rFonts w:ascii="Times New Roman" w:hAnsi="Times New Roman" w:hint="eastAsia"/>
                      <w:color w:val="000000"/>
                    </w:rPr>
                    <w:t>间</w:t>
                  </w:r>
                  <w:r>
                    <w:rPr>
                      <w:rFonts w:ascii="Times New Roman" w:hAnsi="Times New Roman"/>
                      <w:color w:val="000000"/>
                    </w:rPr>
                    <w:t>接排放改为直接排放；废水直接排放口位置变化，导致不利环境影响加重的。</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both"/>
                    <w:rPr>
                      <w:rFonts w:ascii="Times New Roman" w:hAnsi="Times New Roman"/>
                      <w:kern w:val="2"/>
                    </w:rPr>
                  </w:pPr>
                  <w:r>
                    <w:rPr>
                      <w:rFonts w:ascii="Times New Roman" w:hAnsi="Times New Roman"/>
                      <w:kern w:val="2"/>
                    </w:rPr>
                    <w:t>项目生产废水不外排，生活污水经化粪池处理后</w:t>
                  </w:r>
                  <w:r>
                    <w:rPr>
                      <w:rFonts w:ascii="Times New Roman" w:hAnsi="Times New Roman" w:hint="eastAsia"/>
                      <w:kern w:val="2"/>
                    </w:rPr>
                    <w:t>排入园区污水管网</w:t>
                  </w:r>
                </w:p>
              </w:tc>
              <w:tc>
                <w:tcPr>
                  <w:tcW w:w="1158"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r>
            <w:tr w:rsidR="00000E5F">
              <w:trPr>
                <w:trHeight w:val="397"/>
                <w:jc w:val="center"/>
              </w:trPr>
              <w:tc>
                <w:tcPr>
                  <w:tcW w:w="419"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67"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10.</w:t>
                  </w:r>
                  <w:r>
                    <w:rPr>
                      <w:rFonts w:ascii="Times New Roman" w:hAnsi="Times New Roman"/>
                      <w:color w:val="000000"/>
                    </w:rPr>
                    <w:t>新增废气主要排放口（废气无组织排放改为有组织排放的除外）；主要排放口排气筒高度降低</w:t>
                  </w:r>
                  <w:r>
                    <w:rPr>
                      <w:rFonts w:ascii="Times New Roman" w:hAnsi="Times New Roman"/>
                      <w:color w:val="000000"/>
                    </w:rPr>
                    <w:t>10</w:t>
                  </w:r>
                  <w:r>
                    <w:rPr>
                      <w:rFonts w:ascii="Times New Roman" w:hAnsi="Times New Roman" w:hint="eastAsia"/>
                      <w:color w:val="000000"/>
                    </w:rPr>
                    <w:t>%</w:t>
                  </w:r>
                  <w:r>
                    <w:rPr>
                      <w:rFonts w:ascii="Times New Roman" w:hAnsi="Times New Roman"/>
                      <w:color w:val="000000"/>
                    </w:rPr>
                    <w:t>及以上的。</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both"/>
                    <w:rPr>
                      <w:rFonts w:ascii="Times New Roman" w:hAnsi="Times New Roman"/>
                      <w:kern w:val="2"/>
                    </w:rPr>
                  </w:pPr>
                  <w:r>
                    <w:rPr>
                      <w:rFonts w:ascii="Times New Roman" w:hAnsi="Times New Roman"/>
                      <w:kern w:val="2"/>
                    </w:rPr>
                    <w:t>项目新增废气</w:t>
                  </w:r>
                  <w:r>
                    <w:rPr>
                      <w:rFonts w:ascii="Times New Roman" w:hAnsi="Times New Roman"/>
                      <w:color w:val="000000"/>
                    </w:rPr>
                    <w:t>主要</w:t>
                  </w:r>
                  <w:r>
                    <w:rPr>
                      <w:rFonts w:ascii="Times New Roman" w:hAnsi="Times New Roman"/>
                      <w:kern w:val="2"/>
                    </w:rPr>
                    <w:t>排放口</w:t>
                  </w:r>
                  <w:r>
                    <w:rPr>
                      <w:rFonts w:ascii="Times New Roman" w:hAnsi="Times New Roman" w:hint="eastAsia"/>
                      <w:kern w:val="2"/>
                    </w:rPr>
                    <w:t>（涂胶工序废气由无组织改为有组织排放）</w:t>
                  </w:r>
                </w:p>
              </w:tc>
              <w:tc>
                <w:tcPr>
                  <w:tcW w:w="1158"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r>
            <w:tr w:rsidR="00000E5F">
              <w:trPr>
                <w:trHeight w:val="397"/>
                <w:jc w:val="center"/>
              </w:trPr>
              <w:tc>
                <w:tcPr>
                  <w:tcW w:w="419"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67"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11.</w:t>
                  </w:r>
                  <w:r>
                    <w:rPr>
                      <w:rFonts w:ascii="Times New Roman" w:hAnsi="Times New Roman"/>
                      <w:color w:val="000000"/>
                    </w:rPr>
                    <w:t>噪声、土壤或地下水污染防治措施变化，导致不利环境影响加重的。</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both"/>
                    <w:rPr>
                      <w:rFonts w:ascii="Times New Roman" w:hAnsi="Times New Roman"/>
                      <w:kern w:val="2"/>
                    </w:rPr>
                  </w:pPr>
                  <w:r>
                    <w:rPr>
                      <w:rFonts w:ascii="Times New Roman" w:hAnsi="Times New Roman"/>
                      <w:color w:val="000000"/>
                    </w:rPr>
                    <w:t>项目噪声、土壤或地下水污染防治措施未变化</w:t>
                  </w:r>
                </w:p>
              </w:tc>
              <w:tc>
                <w:tcPr>
                  <w:tcW w:w="1158"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r>
            <w:tr w:rsidR="00000E5F">
              <w:trPr>
                <w:trHeight w:val="397"/>
                <w:jc w:val="center"/>
              </w:trPr>
              <w:tc>
                <w:tcPr>
                  <w:tcW w:w="419"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67"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12.</w:t>
                  </w:r>
                  <w:r>
                    <w:rPr>
                      <w:rFonts w:ascii="Times New Roman" w:hAnsi="Times New Roman"/>
                      <w:color w:val="000000"/>
                    </w:rPr>
                    <w:t>固体废物利用处置方式由委托外单位利用处置改为自行利用处置的（自行利用处置设施单独开展环境影响评价的除外）；固体废物自行处置方式变</w:t>
                  </w:r>
                  <w:r>
                    <w:rPr>
                      <w:rFonts w:ascii="Times New Roman" w:hAnsi="Times New Roman" w:hint="eastAsia"/>
                      <w:color w:val="000000"/>
                    </w:rPr>
                    <w:t>化</w:t>
                  </w:r>
                  <w:r>
                    <w:rPr>
                      <w:rFonts w:ascii="Times New Roman" w:hAnsi="Times New Roman"/>
                      <w:color w:val="000000"/>
                    </w:rPr>
                    <w:t>，导致不利环境影响加重的。</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both"/>
                    <w:rPr>
                      <w:rFonts w:ascii="Times New Roman" w:hAnsi="Times New Roman"/>
                      <w:kern w:val="2"/>
                    </w:rPr>
                  </w:pPr>
                  <w:r>
                    <w:rPr>
                      <w:rFonts w:ascii="Times New Roman" w:hAnsi="Times New Roman"/>
                      <w:color w:val="000000"/>
                    </w:rPr>
                    <w:t>固体废物利用处置方式未变化</w:t>
                  </w:r>
                </w:p>
              </w:tc>
              <w:tc>
                <w:tcPr>
                  <w:tcW w:w="1158"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r>
            <w:tr w:rsidR="00000E5F">
              <w:trPr>
                <w:trHeight w:val="397"/>
                <w:jc w:val="center"/>
              </w:trPr>
              <w:tc>
                <w:tcPr>
                  <w:tcW w:w="419"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67"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c>
                <w:tcPr>
                  <w:tcW w:w="5103" w:type="dxa"/>
                  <w:gridSpan w:val="2"/>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left"/>
                    <w:rPr>
                      <w:rFonts w:ascii="Times New Roman" w:hAnsi="Times New Roman"/>
                      <w:color w:val="000000"/>
                    </w:rPr>
                  </w:pPr>
                  <w:r>
                    <w:rPr>
                      <w:rFonts w:ascii="Times New Roman" w:hAnsi="Times New Roman"/>
                      <w:color w:val="000000"/>
                    </w:rPr>
                    <w:t>13.</w:t>
                  </w:r>
                  <w:r>
                    <w:rPr>
                      <w:rFonts w:ascii="Times New Roman" w:hAnsi="Times New Roman"/>
                      <w:color w:val="000000"/>
                    </w:rPr>
                    <w:t>事故废水暂存能力或拦截设施变化，导致环境风险防范能力弱化或降低的。</w:t>
                  </w:r>
                </w:p>
              </w:tc>
              <w:tc>
                <w:tcPr>
                  <w:tcW w:w="2126" w:type="dxa"/>
                  <w:shd w:val="clear" w:color="auto" w:fill="auto"/>
                  <w:vAlign w:val="center"/>
                </w:tcPr>
                <w:p w:rsidR="00000E5F" w:rsidRDefault="005034F6">
                  <w:pPr>
                    <w:pStyle w:val="xl26"/>
                    <w:widowControl w:val="0"/>
                    <w:pBdr>
                      <w:left w:val="none" w:sz="0" w:space="0" w:color="auto"/>
                      <w:right w:val="none" w:sz="0" w:space="0" w:color="auto"/>
                    </w:pBdr>
                    <w:spacing w:before="0" w:beforeAutospacing="0" w:after="0" w:afterAutospacing="0" w:line="240" w:lineRule="exact"/>
                    <w:jc w:val="both"/>
                    <w:rPr>
                      <w:rFonts w:ascii="Times New Roman" w:hAnsi="Times New Roman"/>
                      <w:kern w:val="2"/>
                    </w:rPr>
                  </w:pPr>
                  <w:r>
                    <w:rPr>
                      <w:rFonts w:ascii="Times New Roman" w:hAnsi="Times New Roman"/>
                      <w:color w:val="000000"/>
                    </w:rPr>
                    <w:t>事故废水暂存能力或拦截设施未变化</w:t>
                  </w:r>
                </w:p>
              </w:tc>
              <w:tc>
                <w:tcPr>
                  <w:tcW w:w="1158" w:type="dxa"/>
                  <w:vMerge/>
                  <w:shd w:val="clear" w:color="auto" w:fill="auto"/>
                  <w:vAlign w:val="center"/>
                </w:tcPr>
                <w:p w:rsidR="00000E5F" w:rsidRDefault="00000E5F">
                  <w:pPr>
                    <w:pStyle w:val="xl26"/>
                    <w:widowControl w:val="0"/>
                    <w:pBdr>
                      <w:left w:val="none" w:sz="0" w:space="0" w:color="auto"/>
                      <w:right w:val="none" w:sz="0" w:space="0" w:color="auto"/>
                    </w:pBdr>
                    <w:spacing w:before="0" w:beforeAutospacing="0" w:after="0" w:afterAutospacing="0" w:line="240" w:lineRule="exact"/>
                    <w:rPr>
                      <w:rFonts w:ascii="Times New Roman" w:hAnsi="Times New Roman"/>
                      <w:kern w:val="2"/>
                    </w:rPr>
                  </w:pPr>
                </w:p>
              </w:tc>
            </w:tr>
          </w:tbl>
          <w:p w:rsidR="00000E5F" w:rsidRDefault="00000E5F">
            <w:pPr>
              <w:pStyle w:val="24"/>
              <w:spacing w:line="360" w:lineRule="auto"/>
              <w:ind w:firstLineChars="0" w:firstLine="0"/>
              <w:rPr>
                <w:bCs/>
              </w:rPr>
            </w:pPr>
          </w:p>
        </w:tc>
      </w:tr>
    </w:tbl>
    <w:p w:rsidR="00000E5F" w:rsidRDefault="00000E5F">
      <w:pPr>
        <w:pStyle w:val="a2"/>
        <w:spacing w:line="360" w:lineRule="auto"/>
        <w:ind w:firstLine="0"/>
        <w:rPr>
          <w:lang w:val="zh-CN"/>
        </w:rPr>
      </w:pPr>
    </w:p>
    <w:p w:rsidR="00000E5F" w:rsidRDefault="005034F6">
      <w:pPr>
        <w:pStyle w:val="1"/>
        <w:spacing w:before="0" w:after="0" w:line="360" w:lineRule="auto"/>
        <w:rPr>
          <w:sz w:val="28"/>
          <w:szCs w:val="28"/>
          <w:lang w:val="zh-CN"/>
        </w:rPr>
      </w:pPr>
      <w:bookmarkStart w:id="18" w:name="_Toc9992"/>
      <w:r>
        <w:rPr>
          <w:sz w:val="28"/>
          <w:szCs w:val="28"/>
          <w:lang w:val="zh-CN"/>
        </w:rPr>
        <w:lastRenderedPageBreak/>
        <w:t>表三</w:t>
      </w:r>
      <w:r>
        <w:rPr>
          <w:sz w:val="28"/>
          <w:szCs w:val="28"/>
          <w:lang w:val="zh-CN"/>
        </w:rPr>
        <w:t xml:space="preserve"> </w:t>
      </w:r>
      <w:r>
        <w:rPr>
          <w:sz w:val="28"/>
          <w:szCs w:val="28"/>
          <w:lang w:val="zh-CN"/>
        </w:rPr>
        <w:t>环境保护设施</w:t>
      </w:r>
      <w:bookmarkEnd w:id="18"/>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000E5F">
        <w:trPr>
          <w:trHeight w:val="13611"/>
        </w:trPr>
        <w:tc>
          <w:tcPr>
            <w:tcW w:w="9288" w:type="dxa"/>
          </w:tcPr>
          <w:p w:rsidR="00000E5F" w:rsidRDefault="005034F6">
            <w:pPr>
              <w:spacing w:line="360" w:lineRule="auto"/>
              <w:jc w:val="both"/>
              <w:rPr>
                <w:lang w:val="zh-CN"/>
              </w:rPr>
            </w:pPr>
            <w:r>
              <w:t>主要污染源、污染物处理和排放</w:t>
            </w:r>
            <w:r>
              <w:rPr>
                <w:lang w:val="zh-CN"/>
              </w:rPr>
              <w:t>：</w:t>
            </w:r>
          </w:p>
          <w:p w:rsidR="00000E5F" w:rsidRDefault="005034F6">
            <w:pPr>
              <w:spacing w:line="360" w:lineRule="auto"/>
              <w:ind w:firstLineChars="200" w:firstLine="480"/>
            </w:pPr>
            <w:r>
              <w:t>3.1</w:t>
            </w:r>
            <w:r>
              <w:t>废水及治理措施</w:t>
            </w:r>
          </w:p>
          <w:p w:rsidR="00000E5F" w:rsidRPr="00140893" w:rsidRDefault="005034F6">
            <w:pPr>
              <w:widowControl/>
              <w:spacing w:line="360" w:lineRule="auto"/>
              <w:ind w:firstLineChars="200" w:firstLine="480"/>
            </w:pPr>
            <w:bookmarkStart w:id="19" w:name="_Hlk29156622"/>
            <w:r>
              <w:t>项目营运期废水主要为</w:t>
            </w:r>
            <w:r>
              <w:rPr>
                <w:rFonts w:hint="eastAsia"/>
              </w:rPr>
              <w:t>锅炉</w:t>
            </w:r>
            <w:r w:rsidRPr="00140893">
              <w:rPr>
                <w:rFonts w:hint="eastAsia"/>
              </w:rPr>
              <w:t>除尘废水及</w:t>
            </w:r>
            <w:r w:rsidRPr="00140893">
              <w:t>职工生活污水。</w:t>
            </w:r>
          </w:p>
          <w:p w:rsidR="00000E5F" w:rsidRPr="00140893" w:rsidRDefault="005034F6">
            <w:pPr>
              <w:widowControl/>
              <w:spacing w:line="360" w:lineRule="auto"/>
              <w:ind w:firstLineChars="200" w:firstLine="480"/>
            </w:pPr>
            <w:r w:rsidRPr="00140893">
              <w:t>（</w:t>
            </w:r>
            <w:r w:rsidRPr="00140893">
              <w:t>1</w:t>
            </w:r>
            <w:r w:rsidRPr="00140893">
              <w:t>）</w:t>
            </w:r>
            <w:r w:rsidRPr="00140893">
              <w:rPr>
                <w:rFonts w:hint="eastAsia"/>
              </w:rPr>
              <w:t>除尘废水</w:t>
            </w:r>
          </w:p>
          <w:p w:rsidR="00000E5F" w:rsidRPr="00140893" w:rsidRDefault="005034F6">
            <w:pPr>
              <w:widowControl/>
              <w:spacing w:line="360" w:lineRule="auto"/>
              <w:ind w:firstLineChars="200" w:firstLine="480"/>
            </w:pPr>
            <w:r w:rsidRPr="00140893">
              <w:rPr>
                <w:rFonts w:hint="eastAsia"/>
              </w:rPr>
              <w:t>项目</w:t>
            </w:r>
            <w:r w:rsidRPr="00140893">
              <w:rPr>
                <w:rFonts w:hint="eastAsia"/>
                <w:kern w:val="0"/>
                <w:lang w:bidi="ar"/>
              </w:rPr>
              <w:t>锅炉除尘废水经沉淀池沉淀后回用于除尘系统，不外排</w:t>
            </w:r>
            <w:r w:rsidR="00F96325" w:rsidRPr="00140893">
              <w:rPr>
                <w:rFonts w:hint="eastAsia"/>
                <w:kern w:val="0"/>
                <w:lang w:bidi="ar"/>
              </w:rPr>
              <w:t>，沉渣定期清理并交由环卫部门</w:t>
            </w:r>
            <w:r w:rsidR="00423610" w:rsidRPr="00140893">
              <w:rPr>
                <w:rFonts w:hint="eastAsia"/>
                <w:kern w:val="0"/>
                <w:lang w:bidi="ar"/>
              </w:rPr>
              <w:t>进行</w:t>
            </w:r>
            <w:r w:rsidR="00F96325" w:rsidRPr="00140893">
              <w:rPr>
                <w:rFonts w:hint="eastAsia"/>
                <w:kern w:val="0"/>
                <w:lang w:bidi="ar"/>
              </w:rPr>
              <w:t>处置</w:t>
            </w:r>
            <w:r w:rsidRPr="00140893">
              <w:rPr>
                <w:rFonts w:hint="eastAsia"/>
                <w:kern w:val="0"/>
                <w:lang w:bidi="ar"/>
              </w:rPr>
              <w:t>。</w:t>
            </w:r>
          </w:p>
          <w:p w:rsidR="00000E5F" w:rsidRDefault="005034F6">
            <w:pPr>
              <w:widowControl/>
              <w:spacing w:line="360" w:lineRule="auto"/>
              <w:ind w:firstLineChars="200" w:firstLine="480"/>
            </w:pPr>
            <w:r>
              <w:t>（</w:t>
            </w:r>
            <w:r>
              <w:t>2</w:t>
            </w:r>
            <w:r>
              <w:t>）生活污水</w:t>
            </w:r>
          </w:p>
          <w:p w:rsidR="00000E5F" w:rsidRDefault="005034F6">
            <w:pPr>
              <w:widowControl/>
              <w:spacing w:line="360" w:lineRule="auto"/>
              <w:ind w:firstLineChars="200" w:firstLine="480"/>
            </w:pPr>
            <w:r>
              <w:t>项目生活污水总排放量为</w:t>
            </w:r>
            <w:r>
              <w:t>528 m</w:t>
            </w:r>
            <w:r>
              <w:rPr>
                <w:vertAlign w:val="superscript"/>
              </w:rPr>
              <w:t>3</w:t>
            </w:r>
            <w:r>
              <w:t>/a</w:t>
            </w:r>
            <w:r>
              <w:t>，生活污水主要污染物为</w:t>
            </w:r>
            <w:r>
              <w:t>COD</w:t>
            </w:r>
            <w:r>
              <w:t>、</w:t>
            </w:r>
            <w:r>
              <w:t>BOD</w:t>
            </w:r>
            <w:r>
              <w:rPr>
                <w:vertAlign w:val="subscript"/>
              </w:rPr>
              <w:t>5</w:t>
            </w:r>
            <w:r>
              <w:t>、</w:t>
            </w:r>
            <w:r>
              <w:t>SS</w:t>
            </w:r>
            <w:r>
              <w:t>、氨氮、总磷等，由监测结果可知，生活污水经化粪池处理后主要污染因子</w:t>
            </w:r>
            <w:r>
              <w:t>COD</w:t>
            </w:r>
            <w:r>
              <w:t>、</w:t>
            </w:r>
            <w:r>
              <w:t>BOD</w:t>
            </w:r>
            <w:r>
              <w:rPr>
                <w:vertAlign w:val="subscript"/>
              </w:rPr>
              <w:t>5</w:t>
            </w:r>
            <w:r>
              <w:t>、</w:t>
            </w:r>
            <w:r>
              <w:t>SS</w:t>
            </w:r>
            <w:r>
              <w:t>、氨氮、总磷产生</w:t>
            </w:r>
            <w:r>
              <w:t>1h</w:t>
            </w:r>
            <w:r>
              <w:t>浓度均值的最大值浓度分别为</w:t>
            </w:r>
            <w:r>
              <w:t>72 mg/L</w:t>
            </w:r>
            <w:r>
              <w:t>、</w:t>
            </w:r>
            <w:r>
              <w:t>39.7 mg/L</w:t>
            </w:r>
            <w:r>
              <w:t>、</w:t>
            </w:r>
            <w:r>
              <w:t>40 mg/L</w:t>
            </w:r>
            <w:r>
              <w:t>、</w:t>
            </w:r>
            <w:r>
              <w:t>12.4 mg/L</w:t>
            </w:r>
            <w:r>
              <w:t>、</w:t>
            </w:r>
            <w:r>
              <w:t>0.17 mg/L</w:t>
            </w:r>
            <w:r>
              <w:t>，均满足《污水综合排放标准》（</w:t>
            </w:r>
            <w:r>
              <w:t>GB8979-1996</w:t>
            </w:r>
            <w:r>
              <w:t>）表</w:t>
            </w:r>
            <w:r>
              <w:t>4</w:t>
            </w:r>
            <w:r>
              <w:t>中三级标准，达标后接入园区污水管网，进入大寺镇污水处理厂进行处理，不会对周边环境造成影响。</w:t>
            </w:r>
            <w:bookmarkEnd w:id="19"/>
          </w:p>
          <w:p w:rsidR="00000E5F" w:rsidRDefault="005034F6">
            <w:pPr>
              <w:spacing w:line="360" w:lineRule="auto"/>
              <w:ind w:firstLineChars="200" w:firstLine="480"/>
              <w:jc w:val="both"/>
              <w:rPr>
                <w:lang w:val="zh-CN"/>
              </w:rPr>
            </w:pPr>
            <w:r>
              <w:rPr>
                <w:lang w:val="zh-CN"/>
              </w:rPr>
              <w:t>废水的来源和处理方式见表</w:t>
            </w:r>
            <w:r>
              <w:rPr>
                <w:lang w:val="zh-CN"/>
              </w:rPr>
              <w:t>3-1</w:t>
            </w:r>
            <w:r>
              <w:rPr>
                <w:lang w:val="zh-CN"/>
              </w:rPr>
              <w:t>。</w:t>
            </w:r>
          </w:p>
          <w:p w:rsidR="00000E5F" w:rsidRDefault="005034F6">
            <w:pPr>
              <w:spacing w:line="300" w:lineRule="exact"/>
              <w:jc w:val="center"/>
            </w:pPr>
            <w:bookmarkStart w:id="20" w:name="_Toc14259"/>
            <w:r>
              <w:t>表</w:t>
            </w:r>
            <w:r>
              <w:t xml:space="preserve">3-1   </w:t>
            </w:r>
            <w:r>
              <w:t>废水的来源和处理方式一览表</w:t>
            </w:r>
            <w:bookmarkEnd w:id="20"/>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91"/>
              <w:gridCol w:w="1347"/>
              <w:gridCol w:w="2300"/>
              <w:gridCol w:w="2059"/>
              <w:gridCol w:w="1965"/>
            </w:tblGrid>
            <w:tr w:rsidR="00000E5F">
              <w:trPr>
                <w:trHeight w:val="397"/>
                <w:jc w:val="center"/>
              </w:trPr>
              <w:tc>
                <w:tcPr>
                  <w:tcW w:w="1391" w:type="dxa"/>
                  <w:vAlign w:val="center"/>
                </w:tcPr>
                <w:p w:rsidR="00000E5F" w:rsidRDefault="005034F6">
                  <w:pPr>
                    <w:pStyle w:val="aff9"/>
                    <w:spacing w:line="240" w:lineRule="exact"/>
                    <w:ind w:firstLineChars="0" w:firstLine="0"/>
                    <w:rPr>
                      <w:sz w:val="21"/>
                      <w:szCs w:val="21"/>
                    </w:rPr>
                  </w:pPr>
                  <w:r>
                    <w:rPr>
                      <w:sz w:val="21"/>
                      <w:szCs w:val="21"/>
                    </w:rPr>
                    <w:t>废水类型</w:t>
                  </w:r>
                </w:p>
              </w:tc>
              <w:tc>
                <w:tcPr>
                  <w:tcW w:w="1347" w:type="dxa"/>
                  <w:vAlign w:val="center"/>
                </w:tcPr>
                <w:p w:rsidR="00000E5F" w:rsidRDefault="005034F6">
                  <w:pPr>
                    <w:pStyle w:val="aff9"/>
                    <w:spacing w:line="240" w:lineRule="exact"/>
                    <w:ind w:firstLineChars="0" w:firstLine="0"/>
                    <w:rPr>
                      <w:sz w:val="21"/>
                      <w:szCs w:val="21"/>
                    </w:rPr>
                  </w:pPr>
                  <w:r>
                    <w:rPr>
                      <w:sz w:val="21"/>
                      <w:szCs w:val="21"/>
                    </w:rPr>
                    <w:t>废水来源</w:t>
                  </w:r>
                </w:p>
              </w:tc>
              <w:tc>
                <w:tcPr>
                  <w:tcW w:w="2300" w:type="dxa"/>
                  <w:vAlign w:val="center"/>
                </w:tcPr>
                <w:p w:rsidR="00000E5F" w:rsidRDefault="005034F6">
                  <w:pPr>
                    <w:pStyle w:val="aff9"/>
                    <w:tabs>
                      <w:tab w:val="left" w:pos="544"/>
                      <w:tab w:val="center" w:pos="1124"/>
                    </w:tabs>
                    <w:spacing w:line="240" w:lineRule="exact"/>
                    <w:ind w:firstLineChars="0" w:firstLine="0"/>
                    <w:jc w:val="left"/>
                    <w:rPr>
                      <w:sz w:val="21"/>
                      <w:szCs w:val="21"/>
                    </w:rPr>
                  </w:pPr>
                  <w:r>
                    <w:rPr>
                      <w:sz w:val="21"/>
                      <w:szCs w:val="21"/>
                    </w:rPr>
                    <w:tab/>
                  </w:r>
                  <w:r>
                    <w:rPr>
                      <w:sz w:val="21"/>
                      <w:szCs w:val="21"/>
                    </w:rPr>
                    <w:t>主要污染物</w:t>
                  </w:r>
                </w:p>
              </w:tc>
              <w:tc>
                <w:tcPr>
                  <w:tcW w:w="2059" w:type="dxa"/>
                  <w:vAlign w:val="center"/>
                </w:tcPr>
                <w:p w:rsidR="00000E5F" w:rsidRDefault="005034F6">
                  <w:pPr>
                    <w:pStyle w:val="aff9"/>
                    <w:spacing w:line="240" w:lineRule="exact"/>
                    <w:ind w:firstLineChars="0" w:firstLine="0"/>
                    <w:rPr>
                      <w:sz w:val="21"/>
                      <w:szCs w:val="21"/>
                    </w:rPr>
                  </w:pPr>
                  <w:r>
                    <w:rPr>
                      <w:sz w:val="21"/>
                      <w:szCs w:val="21"/>
                    </w:rPr>
                    <w:t>处理方式</w:t>
                  </w:r>
                </w:p>
              </w:tc>
              <w:tc>
                <w:tcPr>
                  <w:tcW w:w="1965" w:type="dxa"/>
                  <w:vAlign w:val="center"/>
                </w:tcPr>
                <w:p w:rsidR="00000E5F" w:rsidRDefault="005034F6">
                  <w:pPr>
                    <w:pStyle w:val="aff9"/>
                    <w:spacing w:line="240" w:lineRule="exact"/>
                    <w:ind w:firstLineChars="0" w:firstLine="0"/>
                    <w:rPr>
                      <w:sz w:val="21"/>
                      <w:szCs w:val="21"/>
                    </w:rPr>
                  </w:pPr>
                  <w:r>
                    <w:rPr>
                      <w:sz w:val="21"/>
                      <w:szCs w:val="21"/>
                    </w:rPr>
                    <w:t>废水去向</w:t>
                  </w:r>
                </w:p>
              </w:tc>
            </w:tr>
            <w:tr w:rsidR="00000E5F">
              <w:trPr>
                <w:trHeight w:val="397"/>
                <w:jc w:val="center"/>
              </w:trPr>
              <w:tc>
                <w:tcPr>
                  <w:tcW w:w="1391" w:type="dxa"/>
                  <w:vAlign w:val="center"/>
                </w:tcPr>
                <w:p w:rsidR="00000E5F" w:rsidRDefault="005034F6">
                  <w:pPr>
                    <w:pStyle w:val="affc"/>
                    <w:spacing w:line="240" w:lineRule="exact"/>
                    <w:rPr>
                      <w:lang w:eastAsia="zh-CN"/>
                    </w:rPr>
                  </w:pPr>
                  <w:r>
                    <w:rPr>
                      <w:lang w:eastAsia="zh-CN"/>
                    </w:rPr>
                    <w:t>生活污水</w:t>
                  </w:r>
                </w:p>
              </w:tc>
              <w:tc>
                <w:tcPr>
                  <w:tcW w:w="1347" w:type="dxa"/>
                  <w:vAlign w:val="center"/>
                </w:tcPr>
                <w:p w:rsidR="00000E5F" w:rsidRDefault="005034F6">
                  <w:pPr>
                    <w:pStyle w:val="affc"/>
                    <w:spacing w:line="240" w:lineRule="exact"/>
                    <w:rPr>
                      <w:lang w:eastAsia="zh-CN"/>
                    </w:rPr>
                  </w:pPr>
                  <w:r>
                    <w:rPr>
                      <w:lang w:eastAsia="zh-CN"/>
                    </w:rPr>
                    <w:t>职工生活</w:t>
                  </w:r>
                </w:p>
              </w:tc>
              <w:tc>
                <w:tcPr>
                  <w:tcW w:w="2300" w:type="dxa"/>
                  <w:vAlign w:val="center"/>
                </w:tcPr>
                <w:p w:rsidR="00000E5F" w:rsidRDefault="005034F6">
                  <w:pPr>
                    <w:pStyle w:val="affc"/>
                    <w:spacing w:line="240" w:lineRule="exact"/>
                    <w:rPr>
                      <w:lang w:eastAsia="zh-CN"/>
                    </w:rPr>
                  </w:pPr>
                  <w:r>
                    <w:rPr>
                      <w:lang w:eastAsia="zh-CN"/>
                    </w:rPr>
                    <w:t>化学需氧量、生化需氧量、氨氮、悬浮物等</w:t>
                  </w:r>
                </w:p>
              </w:tc>
              <w:tc>
                <w:tcPr>
                  <w:tcW w:w="2059" w:type="dxa"/>
                  <w:vAlign w:val="center"/>
                </w:tcPr>
                <w:p w:rsidR="00000E5F" w:rsidRDefault="005034F6">
                  <w:pPr>
                    <w:pStyle w:val="aff9"/>
                    <w:spacing w:line="240" w:lineRule="exact"/>
                    <w:ind w:firstLineChars="0" w:firstLine="0"/>
                    <w:rPr>
                      <w:sz w:val="21"/>
                      <w:szCs w:val="21"/>
                    </w:rPr>
                  </w:pPr>
                  <w:r>
                    <w:rPr>
                      <w:sz w:val="21"/>
                      <w:szCs w:val="21"/>
                    </w:rPr>
                    <w:t>经化粪池处理排入园区污水处理厂进入大寺镇污水处理厂</w:t>
                  </w:r>
                </w:p>
              </w:tc>
              <w:tc>
                <w:tcPr>
                  <w:tcW w:w="1965" w:type="dxa"/>
                  <w:vAlign w:val="center"/>
                </w:tcPr>
                <w:p w:rsidR="00000E5F" w:rsidRDefault="005034F6">
                  <w:pPr>
                    <w:pStyle w:val="aff9"/>
                    <w:spacing w:line="240" w:lineRule="exact"/>
                    <w:ind w:firstLineChars="0" w:firstLine="0"/>
                    <w:rPr>
                      <w:sz w:val="21"/>
                      <w:szCs w:val="21"/>
                    </w:rPr>
                  </w:pPr>
                  <w:r>
                    <w:rPr>
                      <w:sz w:val="21"/>
                      <w:szCs w:val="21"/>
                    </w:rPr>
                    <w:t>大寺江</w:t>
                  </w:r>
                </w:p>
              </w:tc>
            </w:tr>
          </w:tbl>
          <w:p w:rsidR="00000E5F" w:rsidRDefault="005034F6">
            <w:pPr>
              <w:pStyle w:val="a1"/>
              <w:ind w:firstLine="240"/>
            </w:pPr>
            <w:r>
              <w:t>废水治理设施</w:t>
            </w:r>
          </w:p>
          <w:p w:rsidR="00000E5F" w:rsidRDefault="005034F6">
            <w:pPr>
              <w:pStyle w:val="a6"/>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1538605</wp:posOffset>
                      </wp:positionH>
                      <wp:positionV relativeFrom="paragraph">
                        <wp:posOffset>1156335</wp:posOffset>
                      </wp:positionV>
                      <wp:extent cx="1430655" cy="469265"/>
                      <wp:effectExtent l="0" t="0" r="0" b="0"/>
                      <wp:wrapNone/>
                      <wp:docPr id="50" name="文本框 732"/>
                      <wp:cNvGraphicFramePr/>
                      <a:graphic xmlns:a="http://schemas.openxmlformats.org/drawingml/2006/main">
                        <a:graphicData uri="http://schemas.microsoft.com/office/word/2010/wordprocessingShape">
                          <wps:wsp>
                            <wps:cNvSpPr txBox="1"/>
                            <wps:spPr>
                              <a:xfrm>
                                <a:off x="0" y="0"/>
                                <a:ext cx="1430655" cy="469265"/>
                              </a:xfrm>
                              <a:prstGeom prst="rect">
                                <a:avLst/>
                              </a:prstGeom>
                              <a:noFill/>
                              <a:ln w="15875">
                                <a:noFill/>
                              </a:ln>
                            </wps:spPr>
                            <wps:txbx>
                              <w:txbxContent>
                                <w:p w:rsidR="00000E5F" w:rsidRDefault="005034F6">
                                  <w:pPr>
                                    <w:rPr>
                                      <w:color w:val="FF0000"/>
                                      <w:sz w:val="30"/>
                                      <w:szCs w:val="30"/>
                                    </w:rPr>
                                  </w:pPr>
                                  <w:r>
                                    <w:rPr>
                                      <w:color w:val="FF0000"/>
                                      <w:sz w:val="30"/>
                                      <w:szCs w:val="30"/>
                                    </w:rPr>
                                    <w:t>化粪池</w:t>
                                  </w:r>
                                </w:p>
                              </w:txbxContent>
                            </wps:txbx>
                            <wps:bodyPr wrap="square" upright="1"/>
                          </wps:wsp>
                        </a:graphicData>
                      </a:graphic>
                    </wp:anchor>
                  </w:drawing>
                </mc:Choice>
                <mc:Fallback>
                  <w:pict>
                    <v:shapetype id="_x0000_t202" coordsize="21600,21600" o:spt="202" path="m,l,21600r21600,l21600,xe">
                      <v:stroke joinstyle="miter"/>
                      <v:path gradientshapeok="t" o:connecttype="rect"/>
                    </v:shapetype>
                    <v:shape id="文本框 732" o:spid="_x0000_s1026" type="#_x0000_t202" style="position:absolute;left:0;text-align:left;margin-left:121.15pt;margin-top:91.05pt;width:112.65pt;height:36.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" filled="f" stroked="f" strokeweight="1.25pt">
                      <v:textbox>
                        <w:txbxContent>
                          <w:p w:rsidR="00000E5F" w:rsidRDefault="005034F6">
                            <w:pPr>
                              <w:rPr>
                                <w:color w:val="FF0000"/>
                                <w:sz w:val="30"/>
                                <w:szCs w:val="30"/>
                              </w:rPr>
                            </w:pPr>
                            <w:r>
                              <w:rPr>
                                <w:color w:val="FF0000"/>
                                <w:sz w:val="30"/>
                                <w:szCs w:val="30"/>
                              </w:rPr>
                              <w:t>化粪池</w:t>
                            </w:r>
                          </w:p>
                        </w:txbxContent>
                      </v:textbox>
                    </v:shape>
                  </w:pict>
                </mc:Fallback>
              </mc:AlternateContent>
            </w:r>
            <w:r>
              <w:rPr>
                <w:noProof/>
              </w:rPr>
              <w:drawing>
                <wp:inline distT="0" distB="0" distL="114300" distR="114300">
                  <wp:extent cx="3808730" cy="1788795"/>
                  <wp:effectExtent l="0" t="0" r="0" b="0"/>
                  <wp:docPr id="38" name="图片 731" descr="化粪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31" descr="化粪池"/>
                          <pic:cNvPicPr>
                            <a:picLocks noChangeAspect="1"/>
                          </pic:cNvPicPr>
                        </pic:nvPicPr>
                        <pic:blipFill>
                          <a:blip r:embed="rId13"/>
                          <a:stretch>
                            <a:fillRect/>
                          </a:stretch>
                        </pic:blipFill>
                        <pic:spPr>
                          <a:xfrm>
                            <a:off x="0" y="0"/>
                            <a:ext cx="3808730" cy="1788795"/>
                          </a:xfrm>
                          <a:prstGeom prst="rect">
                            <a:avLst/>
                          </a:prstGeom>
                          <a:noFill/>
                          <a:ln>
                            <a:noFill/>
                          </a:ln>
                        </pic:spPr>
                      </pic:pic>
                    </a:graphicData>
                  </a:graphic>
                </wp:inline>
              </w:drawing>
            </w:r>
          </w:p>
          <w:p w:rsidR="00000E5F" w:rsidRDefault="005034F6">
            <w:pPr>
              <w:spacing w:line="360" w:lineRule="auto"/>
              <w:ind w:firstLineChars="200" w:firstLine="480"/>
            </w:pPr>
            <w:r>
              <w:t>3.2</w:t>
            </w:r>
            <w:r>
              <w:t>废气及治理措施</w:t>
            </w:r>
          </w:p>
          <w:p w:rsidR="00000E5F" w:rsidRDefault="005034F6">
            <w:pPr>
              <w:widowControl/>
              <w:spacing w:line="360" w:lineRule="auto"/>
              <w:ind w:firstLineChars="200" w:firstLine="480"/>
            </w:pPr>
            <w:bookmarkStart w:id="21" w:name="_Hlk29156693"/>
            <w:r>
              <w:t>本项目营运期产生的大气污染物主要是锯边、砂光工序产生的粉尘；热压及贴面工序产生的甲醛、非甲烷总烃；锅炉烟囱废气及职工食堂油烟。</w:t>
            </w:r>
          </w:p>
          <w:bookmarkEnd w:id="21"/>
          <w:p w:rsidR="00000E5F" w:rsidRDefault="005034F6">
            <w:pPr>
              <w:spacing w:line="360" w:lineRule="auto"/>
              <w:ind w:firstLineChars="200" w:firstLine="480"/>
            </w:pPr>
            <w:r>
              <w:t>治理措施：</w:t>
            </w:r>
          </w:p>
          <w:p w:rsidR="00000E5F" w:rsidRDefault="005034F6">
            <w:pPr>
              <w:spacing w:line="360" w:lineRule="auto"/>
              <w:ind w:firstLineChars="200" w:firstLine="480"/>
              <w:jc w:val="both"/>
            </w:pPr>
            <w:r>
              <w:t>（</w:t>
            </w:r>
            <w:r>
              <w:t>1</w:t>
            </w:r>
            <w:r>
              <w:t>）砂光工序废气</w:t>
            </w:r>
          </w:p>
          <w:p w:rsidR="00000E5F" w:rsidRDefault="005034F6">
            <w:pPr>
              <w:widowControl/>
              <w:spacing w:line="360" w:lineRule="auto"/>
              <w:ind w:firstLineChars="200" w:firstLine="480"/>
            </w:pPr>
            <w:r>
              <w:t>项目在锯边砂光机上方设置集气罩，粉尘经集气罩收集后进入布袋除尘器处理，在</w:t>
            </w:r>
            <w:r>
              <w:lastRenderedPageBreak/>
              <w:t>经</w:t>
            </w:r>
            <w:r>
              <w:t>15m</w:t>
            </w:r>
            <w:r>
              <w:t>排气筒</w:t>
            </w:r>
            <w:r>
              <w:rPr>
                <w:rFonts w:hint="eastAsia"/>
              </w:rPr>
              <w:t>（</w:t>
            </w:r>
            <w:r>
              <w:rPr>
                <w:rFonts w:hint="eastAsia"/>
              </w:rPr>
              <w:t>1#</w:t>
            </w:r>
            <w:r>
              <w:rPr>
                <w:rFonts w:hint="eastAsia"/>
              </w:rPr>
              <w:t>、</w:t>
            </w:r>
            <w:r>
              <w:rPr>
                <w:rFonts w:hint="eastAsia"/>
              </w:rPr>
              <w:t>2#</w:t>
            </w:r>
            <w:r>
              <w:rPr>
                <w:rFonts w:hint="eastAsia"/>
              </w:rPr>
              <w:t>）</w:t>
            </w:r>
            <w:r>
              <w:t>排放。具体处理流程示意图如下。</w:t>
            </w:r>
          </w:p>
          <w:p w:rsidR="00000E5F" w:rsidRDefault="005034F6">
            <w:pPr>
              <w:widowControl/>
              <w:spacing w:line="360" w:lineRule="auto"/>
              <w:ind w:firstLineChars="200" w:firstLine="480"/>
            </w:pPr>
            <w:r>
              <w:rPr>
                <w:noProof/>
              </w:rPr>
              <mc:AlternateContent>
                <mc:Choice Requires="wpc">
                  <w:drawing>
                    <wp:inline distT="0" distB="0" distL="114300" distR="114300">
                      <wp:extent cx="5600065" cy="1579880"/>
                      <wp:effectExtent l="0" t="0" r="0" b="0"/>
                      <wp:docPr id="25" name="画布 42"/>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15" name="椭圆 27"/>
                              <wps:cNvSpPr/>
                              <wps:spPr>
                                <a:xfrm>
                                  <a:off x="2147483647" y="488780455"/>
                                  <a:ext cx="61693425" cy="59677300"/>
                                </a:xfrm>
                                <a:prstGeom prst="ellipse">
                                  <a:avLst/>
                                </a:prstGeom>
                                <a:solidFill>
                                  <a:srgbClr val="FFFFFF"/>
                                </a:solidFill>
                                <a:ln w="38100" cap="flat" cmpd="dbl">
                                  <a:solidFill>
                                    <a:srgbClr val="000000"/>
                                  </a:solidFill>
                                  <a:prstDash val="solid"/>
                                  <a:headEnd type="none" w="med" len="med"/>
                                  <a:tailEnd type="none" w="med" len="med"/>
                                </a:ln>
                                <a:effectLst/>
                              </wps:spPr>
                              <wps:bodyPr wrap="square" upright="1"/>
                            </wps:wsp>
                            <wps:wsp>
                              <wps:cNvPr id="16" name="云形标注 24"/>
                              <wps:cNvSpPr/>
                              <wps:spPr>
                                <a:xfrm>
                                  <a:off x="5147310" y="26670"/>
                                  <a:ext cx="215900" cy="180975"/>
                                </a:xfrm>
                                <a:prstGeom prst="cloudCallout">
                                  <a:avLst>
                                    <a:gd name="adj1" fmla="val -46824"/>
                                    <a:gd name="adj2" fmla="val 58426"/>
                                  </a:avLst>
                                </a:prstGeom>
                                <a:solidFill>
                                  <a:srgbClr val="C0C0C0">
                                    <a:alpha val="34000"/>
                                  </a:srgbClr>
                                </a:solidFill>
                                <a:ln w="9525" cap="flat" cmpd="sng">
                                  <a:solidFill>
                                    <a:srgbClr val="000000"/>
                                  </a:solidFill>
                                  <a:prstDash val="solid"/>
                                  <a:headEnd type="none" w="med" len="med"/>
                                  <a:tailEnd type="none" w="med" len="med"/>
                                </a:ln>
                              </wps:spPr>
                              <wps:txbx>
                                <w:txbxContent>
                                  <w:p w:rsidR="00000E5F" w:rsidRDefault="00000E5F"/>
                                </w:txbxContent>
                              </wps:txbx>
                              <wps:bodyPr wrap="square" upright="1"/>
                            </wps:wsp>
                            <wps:wsp>
                              <wps:cNvPr id="17" name="任意多边形 25"/>
                              <wps:cNvSpPr/>
                              <wps:spPr>
                                <a:xfrm flipV="1">
                                  <a:off x="5052060" y="220980"/>
                                  <a:ext cx="296545" cy="841375"/>
                                </a:xfrm>
                                <a:custGeom>
                                  <a:avLst/>
                                  <a:gdLst/>
                                  <a:ahLst/>
                                  <a:cxnLst>
                                    <a:cxn ang="0">
                                      <a:pos x="18900" y="10800"/>
                                    </a:cxn>
                                    <a:cxn ang="0">
                                      <a:pos x="10800" y="21600"/>
                                    </a:cxn>
                                    <a:cxn ang="0">
                                      <a:pos x="2700" y="10800"/>
                                    </a:cxn>
                                    <a:cxn ang="0">
                                      <a:pos x="10800" y="0"/>
                                    </a:cxn>
                                  </a:cxnLst>
                                  <a:rect l="0" t="0" r="0" b="0"/>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18" name="文本框 28"/>
                              <wps:cNvSpPr txBox="1"/>
                              <wps:spPr>
                                <a:xfrm>
                                  <a:off x="151130" y="477520"/>
                                  <a:ext cx="1421765" cy="370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E5F" w:rsidRDefault="005034F6">
                                    <w:pPr>
                                      <w:jc w:val="center"/>
                                    </w:pPr>
                                    <w:r>
                                      <w:rPr>
                                        <w:rFonts w:ascii="宋体" w:hAnsi="宋体" w:cs="宋体" w:hint="eastAsia"/>
                                        <w:sz w:val="21"/>
                                        <w:szCs w:val="21"/>
                                      </w:rPr>
                                      <w:t>锯边、</w:t>
                                    </w:r>
                                    <w:r>
                                      <w:rPr>
                                        <w:rFonts w:ascii="宋体" w:hAnsi="宋体" w:cs="宋体" w:hint="eastAsia"/>
                                        <w:color w:val="000000"/>
                                        <w:kern w:val="0"/>
                                        <w:lang w:bidi="ar"/>
                                      </w:rPr>
                                      <w:t>砂光工序</w:t>
                                    </w:r>
                                  </w:p>
                                </w:txbxContent>
                              </wps:txbx>
                              <wps:bodyPr wrap="square" upright="1"/>
                            </wps:wsp>
                            <wps:wsp>
                              <wps:cNvPr id="19" name="文本框 29"/>
                              <wps:cNvSpPr txBox="1"/>
                              <wps:spPr>
                                <a:xfrm>
                                  <a:off x="2344420" y="477520"/>
                                  <a:ext cx="1462405" cy="370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E5F" w:rsidRDefault="005034F6">
                                    <w:pPr>
                                      <w:jc w:val="center"/>
                                    </w:pPr>
                                    <w:r>
                                      <w:rPr>
                                        <w:rFonts w:ascii="宋体" w:hAnsi="宋体" w:cs="宋体" w:hint="eastAsia"/>
                                        <w:color w:val="000000"/>
                                        <w:kern w:val="0"/>
                                        <w:lang w:bidi="ar"/>
                                      </w:rPr>
                                      <w:t>布袋除尘器</w:t>
                                    </w:r>
                                  </w:p>
                                </w:txbxContent>
                              </wps:txbx>
                              <wps:bodyPr wrap="square" upright="1"/>
                            </wps:wsp>
                            <wps:wsp>
                              <wps:cNvPr id="20" name="文本框 30"/>
                              <wps:cNvSpPr txBox="1"/>
                              <wps:spPr>
                                <a:xfrm>
                                  <a:off x="4954905" y="1051560"/>
                                  <a:ext cx="645160" cy="528320"/>
                                </a:xfrm>
                                <a:prstGeom prst="rect">
                                  <a:avLst/>
                                </a:prstGeom>
                                <a:noFill/>
                                <a:ln>
                                  <a:noFill/>
                                </a:ln>
                              </wps:spPr>
                              <wps:txbx>
                                <w:txbxContent>
                                  <w:p w:rsidR="00000E5F" w:rsidRDefault="005034F6">
                                    <w:r>
                                      <w:rPr>
                                        <w:rFonts w:hint="eastAsia"/>
                                      </w:rPr>
                                      <w:t>15m</w:t>
                                    </w:r>
                                  </w:p>
                                  <w:p w:rsidR="00000E5F" w:rsidRDefault="005034F6">
                                    <w:r>
                                      <w:rPr>
                                        <w:rFonts w:hint="eastAsia"/>
                                      </w:rPr>
                                      <w:t>排气筒</w:t>
                                    </w:r>
                                  </w:p>
                                </w:txbxContent>
                              </wps:txbx>
                              <wps:bodyPr wrap="square" upright="1"/>
                            </wps:wsp>
                            <wps:wsp>
                              <wps:cNvPr id="21" name="文本框 31"/>
                              <wps:cNvSpPr txBox="1"/>
                              <wps:spPr>
                                <a:xfrm>
                                  <a:off x="4143375" y="408940"/>
                                  <a:ext cx="672465" cy="317500"/>
                                </a:xfrm>
                                <a:prstGeom prst="rect">
                                  <a:avLst/>
                                </a:prstGeom>
                                <a:noFill/>
                                <a:ln>
                                  <a:noFill/>
                                </a:ln>
                              </wps:spPr>
                              <wps:txbx>
                                <w:txbxContent>
                                  <w:p w:rsidR="00000E5F" w:rsidRDefault="005034F6">
                                    <w:r>
                                      <w:rPr>
                                        <w:rFonts w:hint="eastAsia"/>
                                      </w:rPr>
                                      <w:t>颗粒物</w:t>
                                    </w:r>
                                  </w:p>
                                </w:txbxContent>
                              </wps:txbx>
                              <wps:bodyPr wrap="square" upright="1"/>
                            </wps:wsp>
                            <wps:wsp>
                              <wps:cNvPr id="22" name="直线 166"/>
                              <wps:cNvCnPr/>
                              <wps:spPr>
                                <a:xfrm flipV="1">
                                  <a:off x="1649730" y="666750"/>
                                  <a:ext cx="694690" cy="635"/>
                                </a:xfrm>
                                <a:prstGeom prst="line">
                                  <a:avLst/>
                                </a:prstGeom>
                                <a:ln w="6350" cap="flat" cmpd="sng">
                                  <a:solidFill>
                                    <a:srgbClr val="000000"/>
                                  </a:solidFill>
                                  <a:prstDash val="solid"/>
                                  <a:headEnd type="none" w="med" len="med"/>
                                  <a:tailEnd type="triangle" w="med" len="med"/>
                                </a:ln>
                              </wps:spPr>
                              <wps:bodyPr/>
                            </wps:wsp>
                            <wps:wsp>
                              <wps:cNvPr id="23" name="直线 165"/>
                              <wps:cNvCnPr/>
                              <wps:spPr>
                                <a:xfrm flipV="1">
                                  <a:off x="3920490" y="667385"/>
                                  <a:ext cx="1131570" cy="635"/>
                                </a:xfrm>
                                <a:prstGeom prst="line">
                                  <a:avLst/>
                                </a:prstGeom>
                                <a:ln w="6350" cap="flat" cmpd="sng">
                                  <a:solidFill>
                                    <a:srgbClr val="000000"/>
                                  </a:solidFill>
                                  <a:prstDash val="solid"/>
                                  <a:headEnd type="none" w="med" len="med"/>
                                  <a:tailEnd type="triangle" w="med" len="med"/>
                                </a:ln>
                              </wps:spPr>
                              <wps:bodyPr/>
                            </wps:wsp>
                            <wps:wsp>
                              <wps:cNvPr id="24" name="文本框 733"/>
                              <wps:cNvSpPr txBox="1"/>
                              <wps:spPr>
                                <a:xfrm>
                                  <a:off x="1694180" y="408940"/>
                                  <a:ext cx="588645" cy="370840"/>
                                </a:xfrm>
                                <a:prstGeom prst="rect">
                                  <a:avLst/>
                                </a:prstGeom>
                                <a:noFill/>
                                <a:ln w="15875">
                                  <a:noFill/>
                                </a:ln>
                              </wps:spPr>
                              <wps:txbx>
                                <w:txbxContent>
                                  <w:p w:rsidR="00000E5F" w:rsidRDefault="005034F6">
                                    <w:r>
                                      <w:t>废气</w:t>
                                    </w:r>
                                  </w:p>
                                </w:txbxContent>
                              </wps:txbx>
                              <wps:bodyPr wrap="square" upright="1"/>
                            </wps:wsp>
                          </wpc:wpc>
                        </a:graphicData>
                      </a:graphic>
                    </wp:inline>
                  </w:drawing>
                </mc:Choice>
                <mc:Fallback>
                  <w:pict>
                    <v:group id="画布 42" o:spid="_x0000_s1027" editas="canvas" style="width:440.95pt;height:124.4pt;mso-position-horizontal-relative:char;mso-position-vertical-relative:line" coordsize="56000,15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000;height:15798;visibility:visible;mso-wrap-style:square" stroked="t">
                        <v:fill o:detectmouseclick="t"/>
                        <v:path o:connecttype="none"/>
                      </v:shape>
                      <v:oval id="椭圆 27" o:spid="_x0000_s1029" style="position:absolute;left:21474836;top:4887804;width:-42332738;height:59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" strokeweight="3pt">
                        <v:stroke linestyle="thinThin"/>
                      </v:oval>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云形标注 24" o:spid="_x0000_s1030" type="#_x0000_t106" style="position:absolute;left:51473;top:266;width:215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" adj="686,23420" fillcolor="silver">
                        <v:fill opacity="22359f"/>
                        <v:textbox>
                          <w:txbxContent>
                            <w:p w:rsidR="00000E5F" w:rsidRDefault="00000E5F"/>
                          </w:txbxContent>
                        </v:textbox>
                      </v:shape>
                      <v:shape id="任意多边形 25" o:spid="_x0000_s1031" style="position:absolute;left:50520;top:2209;width:2966;height:841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" path="m,l5400,21600r10800,l21600,,,xe">
                        <v:stroke joinstyle="miter"/>
                        <v:path arrowok="t" o:connecttype="custom" o:connectlocs="18900,10800;10800,21600;2700,10800;10800,0" o:connectangles="0,0,0,0" textboxrect="0,0,21600,21600"/>
                      </v:shape>
                      <v:shape id="文本框 28" o:spid="_x0000_s1032" type="#_x0000_t202" style="position:absolute;left:1511;top:4775;width:1421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000E5F" w:rsidRDefault="005034F6">
                              <w:pPr>
                                <w:jc w:val="center"/>
                              </w:pPr>
                              <w:r>
                                <w:rPr>
                                  <w:rFonts w:ascii="宋体" w:hAnsi="宋体" w:cs="宋体" w:hint="eastAsia"/>
                                  <w:sz w:val="21"/>
                                  <w:szCs w:val="21"/>
                                </w:rPr>
                                <w:t>锯边、</w:t>
                              </w:r>
                              <w:r>
                                <w:rPr>
                                  <w:rFonts w:ascii="宋体" w:hAnsi="宋体" w:cs="宋体" w:hint="eastAsia"/>
                                  <w:color w:val="000000"/>
                                  <w:kern w:val="0"/>
                                  <w:lang w:bidi="ar"/>
                                </w:rPr>
                                <w:t>砂光工序</w:t>
                              </w:r>
                            </w:p>
                          </w:txbxContent>
                        </v:textbox>
                      </v:shape>
                      <v:shape id="文本框 29" o:spid="_x0000_s1033" type="#_x0000_t202" style="position:absolute;left:23444;top:4775;width:1462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000E5F" w:rsidRDefault="005034F6">
                              <w:pPr>
                                <w:jc w:val="center"/>
                              </w:pPr>
                              <w:r>
                                <w:rPr>
                                  <w:rFonts w:ascii="宋体" w:hAnsi="宋体" w:cs="宋体" w:hint="eastAsia"/>
                                  <w:color w:val="000000"/>
                                  <w:kern w:val="0"/>
                                  <w:lang w:bidi="ar"/>
                                </w:rPr>
                                <w:t>布袋除尘器</w:t>
                              </w:r>
                            </w:p>
                          </w:txbxContent>
                        </v:textbox>
                      </v:shape>
                      <v:shape id="_x0000_s1034" type="#_x0000_t202" style="position:absolute;left:49549;top:10515;width:6451;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000E5F" w:rsidRDefault="005034F6">
                              <w:r>
                                <w:rPr>
                                  <w:rFonts w:hint="eastAsia"/>
                                </w:rPr>
                                <w:t>15m</w:t>
                              </w:r>
                            </w:p>
                            <w:p w:rsidR="00000E5F" w:rsidRDefault="005034F6">
                              <w:r>
                                <w:rPr>
                                  <w:rFonts w:hint="eastAsia"/>
                                </w:rPr>
                                <w:t>排气筒</w:t>
                              </w:r>
                            </w:p>
                          </w:txbxContent>
                        </v:textbox>
                      </v:shape>
                      <v:shape id="文本框 31" o:spid="_x0000_s1035" type="#_x0000_t202" style="position:absolute;left:41433;top:4089;width:672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000E5F" w:rsidRDefault="005034F6">
                              <w:r>
                                <w:rPr>
                                  <w:rFonts w:hint="eastAsia"/>
                                </w:rPr>
                                <w:t>颗粒物</w:t>
                              </w:r>
                            </w:p>
                          </w:txbxContent>
                        </v:textbox>
                      </v:shape>
                      <v:line id="直线 166" o:spid="_x0000_s1036" style="position:absolute;flip:y;visibility:visible;mso-wrap-style:square" from="16497,6667" to="23444,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" strokeweight=".5pt">
                        <v:stroke endarrow="block"/>
                      </v:line>
                      <v:line id="直线 165" o:spid="_x0000_s1037" style="position:absolute;flip:y;visibility:visible;mso-wrap-style:square" from="39204,6673" to="50520,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" strokeweight=".5pt">
                        <v:stroke endarrow="block"/>
                      </v:line>
                      <v:shape id="文本框 733" o:spid="_x0000_s1038" type="#_x0000_t202" style="position:absolute;left:16941;top:4089;width:5887;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" filled="f" stroked="f" strokeweight="1.25pt">
                        <v:textbox>
                          <w:txbxContent>
                            <w:p w:rsidR="00000E5F" w:rsidRDefault="005034F6">
                              <w:r>
                                <w:t>废气</w:t>
                              </w:r>
                            </w:p>
                          </w:txbxContent>
                        </v:textbox>
                      </v:shape>
                      <w10:anchorlock/>
                    </v:group>
                  </w:pict>
                </mc:Fallback>
              </mc:AlternateContent>
            </w:r>
            <w:r>
              <w:t xml:space="preserve">                                                                                                                                                                                                                                                                                                                                                                                                                                                                                                                                                                                                                                                                                                                                                                                                                                                                                                                                                                                                                                                                                                                                                                                                                                                                                                                                                                                                                                                                                                                                                                                                                                                                                                                                                                                                                                                                                                                                                                                                                                                                                                                                                                                                                                                                                                                                                                                                                                                                                                                                                                                                                                                                                                                                                                                                                                                                                                                                                                                                                                                                                                                                                                                                                                                                                                                                                                                                                                                                                                                                                                                                                                                                                                                                                                                                                                                                                                                                                                                                                                                                                                                                                                                                                                                                                                                                                                                                                                                                                                                                                                                                                                                                                                                                                                                                                                                                                                                                                                                                                                                                                                                                                                                                                                                                                                                                                                                                                                                                                                                                                                                                                                                                                                                                                                                                                                                                                                                                                                                                                                                                                                                                                                                                                                                                                                                                                                                                                                                                                                                                                                                                                                                                                                                                                                                                                                                                                                                                                                                                                                                                                                                                                                                                                                                                                                                                                                                                                                                                                                                                                    </w:t>
            </w:r>
          </w:p>
          <w:p w:rsidR="00000E5F" w:rsidRDefault="005034F6">
            <w:pPr>
              <w:pStyle w:val="a2"/>
              <w:spacing w:line="360" w:lineRule="auto"/>
              <w:jc w:val="center"/>
            </w:pPr>
            <w:r>
              <w:t>图</w:t>
            </w:r>
            <w:r>
              <w:t xml:space="preserve">3-1  </w:t>
            </w:r>
            <w:r>
              <w:t>项目锯边、砂光工序废气处理措施示意图</w:t>
            </w:r>
          </w:p>
          <w:p w:rsidR="00000E5F" w:rsidRDefault="005034F6">
            <w:pPr>
              <w:pStyle w:val="a1"/>
              <w:ind w:firstLine="240"/>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2274570</wp:posOffset>
                      </wp:positionH>
                      <wp:positionV relativeFrom="paragraph">
                        <wp:posOffset>2890520</wp:posOffset>
                      </wp:positionV>
                      <wp:extent cx="1105535" cy="454025"/>
                      <wp:effectExtent l="0" t="0" r="0" b="0"/>
                      <wp:wrapNone/>
                      <wp:docPr id="45" name="文本框 693"/>
                      <wp:cNvGraphicFramePr/>
                      <a:graphic xmlns:a="http://schemas.openxmlformats.org/drawingml/2006/main">
                        <a:graphicData uri="http://schemas.microsoft.com/office/word/2010/wordprocessingShape">
                          <wps:wsp>
                            <wps:cNvSpPr txBox="1"/>
                            <wps:spPr>
                              <a:xfrm>
                                <a:off x="0" y="0"/>
                                <a:ext cx="1105535" cy="454025"/>
                              </a:xfrm>
                              <a:prstGeom prst="rect">
                                <a:avLst/>
                              </a:prstGeom>
                              <a:noFill/>
                              <a:ln w="15875">
                                <a:noFill/>
                              </a:ln>
                            </wps:spPr>
                            <wps:txbx>
                              <w:txbxContent>
                                <w:p w:rsidR="00000E5F" w:rsidRDefault="005034F6">
                                  <w:pPr>
                                    <w:rPr>
                                      <w:color w:val="FF0000"/>
                                    </w:rPr>
                                  </w:pPr>
                                  <w:r>
                                    <w:rPr>
                                      <w:rFonts w:hint="eastAsia"/>
                                      <w:color w:val="FF0000"/>
                                    </w:rPr>
                                    <w:t>布袋除尘器</w:t>
                                  </w:r>
                                </w:p>
                              </w:txbxContent>
                            </wps:txbx>
                            <wps:bodyPr wrap="square" upright="1"/>
                          </wps:wsp>
                        </a:graphicData>
                      </a:graphic>
                    </wp:anchor>
                  </w:drawing>
                </mc:Choice>
                <mc:Fallback>
                  <w:pict>
                    <v:shape id="文本框 693" o:spid="_x0000_s1039" type="#_x0000_t202" style="position:absolute;left:0;text-align:left;margin-left:179.1pt;margin-top:227.6pt;width:87.05pt;height:35.7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" filled="f" stroked="f" strokeweight="1.25pt">
                      <v:textbox>
                        <w:txbxContent>
                          <w:p w:rsidR="00000E5F" w:rsidRDefault="005034F6">
                            <w:pPr>
                              <w:rPr>
                                <w:color w:val="FF0000"/>
                              </w:rPr>
                            </w:pPr>
                            <w:r>
                              <w:rPr>
                                <w:rFonts w:hint="eastAsia"/>
                                <w:color w:val="FF0000"/>
                              </w:rPr>
                              <w:t>布袋除尘器</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1861820</wp:posOffset>
                      </wp:positionH>
                      <wp:positionV relativeFrom="paragraph">
                        <wp:posOffset>2520315</wp:posOffset>
                      </wp:positionV>
                      <wp:extent cx="2033905" cy="1104900"/>
                      <wp:effectExtent l="0" t="0" r="0" b="0"/>
                      <wp:wrapNone/>
                      <wp:docPr id="44" name="矩形 686"/>
                      <wp:cNvGraphicFramePr/>
                      <a:graphic xmlns:a="http://schemas.openxmlformats.org/drawingml/2006/main">
                        <a:graphicData uri="http://schemas.microsoft.com/office/word/2010/wordprocessingShape">
                          <wps:wsp>
                            <wps:cNvSpPr/>
                            <wps:spPr>
                              <a:xfrm>
                                <a:off x="0" y="0"/>
                                <a:ext cx="2033905" cy="1104900"/>
                              </a:xfrm>
                              <a:prstGeom prst="rect">
                                <a:avLst/>
                              </a:prstGeom>
                              <a:noFill/>
                              <a:ln w="15875" cap="flat" cmpd="sng">
                                <a:solidFill>
                                  <a:srgbClr val="FF0000"/>
                                </a:solidFill>
                                <a:prstDash val="solid"/>
                                <a:miter/>
                                <a:headEnd type="none" w="med" len="med"/>
                                <a:tailEnd type="none" w="med" len="med"/>
                              </a:ln>
                            </wps:spPr>
                            <wps:bodyPr wrap="square" upright="1"/>
                          </wps:wsp>
                        </a:graphicData>
                      </a:graphic>
                    </wp:anchor>
                  </w:drawing>
                </mc:Choice>
                <mc:Fallback>
                  <w:pict>
                    <v:rect w14:anchorId="68E265FE" id="矩形 686" o:spid="_x0000_s1026" style="position:absolute;left:0;text-align:left;margin-left:146.6pt;margin-top:198.45pt;width:160.15pt;height:8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" filled="f" strokecolor="red" strokeweight="1.25pt"/>
                  </w:pict>
                </mc:Fallback>
              </mc:AlternateContent>
            </w:r>
            <w:r>
              <w:rPr>
                <w:noProof/>
              </w:rPr>
              <w:drawing>
                <wp:inline distT="0" distB="0" distL="114300" distR="114300">
                  <wp:extent cx="3225800" cy="4314825"/>
                  <wp:effectExtent l="0" t="0" r="0" b="9525"/>
                  <wp:docPr id="54" name="图片 7" descr="DJI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DJI_0016"/>
                          <pic:cNvPicPr>
                            <a:picLocks noChangeAspect="1"/>
                          </pic:cNvPicPr>
                        </pic:nvPicPr>
                        <pic:blipFill>
                          <a:blip r:embed="rId14"/>
                          <a:srcRect l="17563" r="26225"/>
                          <a:stretch>
                            <a:fillRect/>
                          </a:stretch>
                        </pic:blipFill>
                        <pic:spPr>
                          <a:xfrm>
                            <a:off x="0" y="0"/>
                            <a:ext cx="3225800" cy="4314825"/>
                          </a:xfrm>
                          <a:prstGeom prst="rect">
                            <a:avLst/>
                          </a:prstGeom>
                          <a:noFill/>
                          <a:ln>
                            <a:noFill/>
                          </a:ln>
                        </pic:spPr>
                      </pic:pic>
                    </a:graphicData>
                  </a:graphic>
                </wp:inline>
              </w:drawing>
            </w:r>
          </w:p>
          <w:p w:rsidR="00000E5F" w:rsidRDefault="005034F6">
            <w:pPr>
              <w:pStyle w:val="a6"/>
              <w:jc w:val="center"/>
            </w:pPr>
            <w:r>
              <w:t>锯边砂光废气处理设施</w:t>
            </w:r>
          </w:p>
          <w:p w:rsidR="00000E5F" w:rsidRDefault="005034F6">
            <w:pPr>
              <w:pStyle w:val="24"/>
              <w:spacing w:line="360" w:lineRule="auto"/>
              <w:ind w:firstLine="480"/>
              <w:jc w:val="both"/>
            </w:pPr>
            <w:r>
              <w:t>排放情况：根据监测结果显示，</w:t>
            </w:r>
            <w:r>
              <w:t>1#</w:t>
            </w:r>
            <w:r>
              <w:t>排气筒颗粒物排放的最大浓度值为</w:t>
            </w:r>
            <w:r>
              <w:t>21.8 mg/m</w:t>
            </w:r>
            <w:r>
              <w:rPr>
                <w:vertAlign w:val="superscript"/>
              </w:rPr>
              <w:t>3</w:t>
            </w:r>
            <w:r>
              <w:t>、最大排放速率为</w:t>
            </w:r>
            <w:r>
              <w:t>0.76kg/h</w:t>
            </w:r>
            <w:r>
              <w:t>，</w:t>
            </w:r>
            <w:r>
              <w:t>2#</w:t>
            </w:r>
            <w:r>
              <w:t>排气筒排放的最大浓度值为</w:t>
            </w:r>
            <w:r>
              <w:t>21.8 mg/m</w:t>
            </w:r>
            <w:r>
              <w:rPr>
                <w:vertAlign w:val="superscript"/>
              </w:rPr>
              <w:t>3</w:t>
            </w:r>
            <w:r>
              <w:t>、最大排放速率为</w:t>
            </w:r>
            <w:r>
              <w:t>0.60kg/h</w:t>
            </w:r>
            <w:r>
              <w:t>，</w:t>
            </w:r>
            <w:r>
              <w:t>1#</w:t>
            </w:r>
            <w:r>
              <w:t>、</w:t>
            </w:r>
            <w:r>
              <w:t>2#</w:t>
            </w:r>
            <w:r>
              <w:t>排气筒颗粒物排放浓度及速率均满足《大气污染物综合排放标准》（</w:t>
            </w:r>
            <w:r>
              <w:t>GB16297-1996</w:t>
            </w:r>
            <w:r>
              <w:t>）二级标准。</w:t>
            </w:r>
          </w:p>
          <w:p w:rsidR="00000E5F" w:rsidRDefault="005034F6">
            <w:pPr>
              <w:spacing w:line="360" w:lineRule="auto"/>
              <w:ind w:left="482"/>
              <w:jc w:val="both"/>
            </w:pPr>
            <w:bookmarkStart w:id="22" w:name="_Hlk29156726"/>
            <w:r>
              <w:t>（</w:t>
            </w:r>
            <w:r>
              <w:t>2</w:t>
            </w:r>
            <w:r>
              <w:t>）</w:t>
            </w:r>
            <w:r>
              <w:rPr>
                <w:rFonts w:hint="eastAsia"/>
              </w:rPr>
              <w:t>涂胶、</w:t>
            </w:r>
            <w:r>
              <w:t>热压</w:t>
            </w:r>
            <w:r>
              <w:rPr>
                <w:rFonts w:hint="eastAsia"/>
              </w:rPr>
              <w:t>、贴面</w:t>
            </w:r>
            <w:r>
              <w:t>工序废气</w:t>
            </w:r>
          </w:p>
          <w:p w:rsidR="00000E5F" w:rsidRDefault="005034F6">
            <w:pPr>
              <w:pStyle w:val="24"/>
              <w:spacing w:line="360" w:lineRule="auto"/>
              <w:ind w:firstLine="480"/>
              <w:jc w:val="both"/>
            </w:pPr>
            <w:r>
              <w:t>项目热压机上安装集气罩，集气罩收集的废气引至活性炭吸附装置进行处理，后经</w:t>
            </w:r>
            <w:r>
              <w:t>15m</w:t>
            </w:r>
            <w:r>
              <w:t>排气筒</w:t>
            </w:r>
            <w:r>
              <w:rPr>
                <w:rFonts w:hint="eastAsia"/>
              </w:rPr>
              <w:t>（</w:t>
            </w:r>
            <w:r>
              <w:rPr>
                <w:rFonts w:hint="eastAsia"/>
              </w:rPr>
              <w:t>3#</w:t>
            </w:r>
            <w:r>
              <w:rPr>
                <w:rFonts w:hint="eastAsia"/>
              </w:rPr>
              <w:t>、</w:t>
            </w:r>
            <w:r>
              <w:rPr>
                <w:rFonts w:hint="eastAsia"/>
              </w:rPr>
              <w:t>4#</w:t>
            </w:r>
            <w:r>
              <w:rPr>
                <w:rFonts w:hint="eastAsia"/>
              </w:rPr>
              <w:t>）</w:t>
            </w:r>
            <w:r>
              <w:t>排放</w:t>
            </w:r>
            <w:r>
              <w:rPr>
                <w:rFonts w:hint="eastAsia"/>
              </w:rPr>
              <w:t>；涂胶机</w:t>
            </w:r>
            <w:r>
              <w:t>上安装集气罩，集气罩收集的废气引至活性炭吸附</w:t>
            </w:r>
            <w:r>
              <w:lastRenderedPageBreak/>
              <w:t>装置进行处理，后经</w:t>
            </w:r>
            <w:r>
              <w:t>15m</w:t>
            </w:r>
            <w:r>
              <w:t>排气筒</w:t>
            </w:r>
            <w:r>
              <w:rPr>
                <w:rFonts w:hint="eastAsia"/>
              </w:rPr>
              <w:t>（</w:t>
            </w:r>
            <w:r>
              <w:rPr>
                <w:rFonts w:hint="eastAsia"/>
              </w:rPr>
              <w:t>6#</w:t>
            </w:r>
            <w:r>
              <w:rPr>
                <w:rFonts w:hint="eastAsia"/>
              </w:rPr>
              <w:t>）</w:t>
            </w:r>
            <w:r>
              <w:t>排放</w:t>
            </w:r>
            <w:r>
              <w:rPr>
                <w:rFonts w:hint="eastAsia"/>
              </w:rPr>
              <w:t>。</w:t>
            </w:r>
            <w:r>
              <w:t>具体处理流程示意图如下。</w:t>
            </w:r>
            <w:bookmarkEnd w:id="22"/>
          </w:p>
          <w:p w:rsidR="00000E5F" w:rsidRDefault="005034F6">
            <w:pPr>
              <w:widowControl/>
              <w:spacing w:line="360" w:lineRule="auto"/>
            </w:pPr>
            <w:r>
              <w:rPr>
                <w:noProof/>
              </w:rPr>
              <mc:AlternateContent>
                <mc:Choice Requires="wpc">
                  <w:drawing>
                    <wp:inline distT="0" distB="0" distL="114300" distR="114300">
                      <wp:extent cx="5600065" cy="1579880"/>
                      <wp:effectExtent l="0" t="0" r="0" b="0"/>
                      <wp:docPr id="37" name="画布 42"/>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26" name="椭圆 27"/>
                              <wps:cNvSpPr/>
                              <wps:spPr>
                                <a:xfrm>
                                  <a:off x="2147483647" y="488780455"/>
                                  <a:ext cx="61693425" cy="59677300"/>
                                </a:xfrm>
                                <a:prstGeom prst="ellipse">
                                  <a:avLst/>
                                </a:prstGeom>
                                <a:solidFill>
                                  <a:srgbClr val="FFFFFF"/>
                                </a:solidFill>
                                <a:ln w="38100" cap="flat" cmpd="dbl">
                                  <a:solidFill>
                                    <a:srgbClr val="000000"/>
                                  </a:solidFill>
                                  <a:prstDash val="solid"/>
                                  <a:headEnd type="none" w="med" len="med"/>
                                  <a:tailEnd type="none" w="med" len="med"/>
                                </a:ln>
                                <a:effectLst/>
                              </wps:spPr>
                              <wps:bodyPr wrap="square" upright="1"/>
                            </wps:wsp>
                            <wps:wsp>
                              <wps:cNvPr id="28" name="云形标注 24"/>
                              <wps:cNvSpPr/>
                              <wps:spPr>
                                <a:xfrm>
                                  <a:off x="5147310" y="26670"/>
                                  <a:ext cx="215900" cy="180975"/>
                                </a:xfrm>
                                <a:prstGeom prst="cloudCallout">
                                  <a:avLst>
                                    <a:gd name="adj1" fmla="val -46824"/>
                                    <a:gd name="adj2" fmla="val 58426"/>
                                  </a:avLst>
                                </a:prstGeom>
                                <a:solidFill>
                                  <a:srgbClr val="C0C0C0">
                                    <a:alpha val="34000"/>
                                  </a:srgbClr>
                                </a:solidFill>
                                <a:ln w="9525" cap="flat" cmpd="sng">
                                  <a:solidFill>
                                    <a:srgbClr val="000000"/>
                                  </a:solidFill>
                                  <a:prstDash val="solid"/>
                                  <a:headEnd type="none" w="med" len="med"/>
                                  <a:tailEnd type="none" w="med" len="med"/>
                                </a:ln>
                              </wps:spPr>
                              <wps:txbx>
                                <w:txbxContent>
                                  <w:p w:rsidR="00000E5F" w:rsidRDefault="00000E5F"/>
                                </w:txbxContent>
                              </wps:txbx>
                              <wps:bodyPr wrap="square" upright="1"/>
                            </wps:wsp>
                            <wps:wsp>
                              <wps:cNvPr id="29" name="任意多边形 25"/>
                              <wps:cNvSpPr/>
                              <wps:spPr>
                                <a:xfrm flipV="1">
                                  <a:off x="5052060" y="220980"/>
                                  <a:ext cx="296545" cy="841375"/>
                                </a:xfrm>
                                <a:custGeom>
                                  <a:avLst/>
                                  <a:gdLst/>
                                  <a:ahLst/>
                                  <a:cxnLst>
                                    <a:cxn ang="0">
                                      <a:pos x="18900" y="10800"/>
                                    </a:cxn>
                                    <a:cxn ang="0">
                                      <a:pos x="10800" y="21600"/>
                                    </a:cxn>
                                    <a:cxn ang="0">
                                      <a:pos x="2700" y="10800"/>
                                    </a:cxn>
                                    <a:cxn ang="0">
                                      <a:pos x="10800" y="0"/>
                                    </a:cxn>
                                  </a:cxnLst>
                                  <a:rect l="0" t="0" r="0" b="0"/>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30" name="文本框 28"/>
                              <wps:cNvSpPr txBox="1"/>
                              <wps:spPr>
                                <a:xfrm>
                                  <a:off x="293370" y="452755"/>
                                  <a:ext cx="1195070" cy="3708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E5F" w:rsidRDefault="005034F6">
                                    <w:pPr>
                                      <w:spacing w:line="360" w:lineRule="auto"/>
                                      <w:jc w:val="both"/>
                                    </w:pPr>
                                    <w:r>
                                      <w:rPr>
                                        <w:rFonts w:ascii="宋体" w:hAnsi="宋体" w:cs="宋体" w:hint="eastAsia"/>
                                        <w:color w:val="000000"/>
                                        <w:kern w:val="0"/>
                                        <w:lang w:bidi="ar"/>
                                      </w:rPr>
                                      <w:t>热压、贴面工序</w:t>
                                    </w:r>
                                  </w:p>
                                </w:txbxContent>
                              </wps:txbx>
                              <wps:bodyPr wrap="square" upright="1"/>
                            </wps:wsp>
                            <wps:wsp>
                              <wps:cNvPr id="31" name="文本框 29"/>
                              <wps:cNvSpPr txBox="1"/>
                              <wps:spPr>
                                <a:xfrm>
                                  <a:off x="2453640" y="503555"/>
                                  <a:ext cx="1269365" cy="370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E5F" w:rsidRDefault="005034F6">
                                    <w:pPr>
                                      <w:spacing w:line="360" w:lineRule="auto"/>
                                      <w:jc w:val="center"/>
                                    </w:pPr>
                                    <w:r>
                                      <w:rPr>
                                        <w:rFonts w:ascii="宋体" w:hAnsi="宋体" w:cs="宋体" w:hint="eastAsia"/>
                                        <w:color w:val="000000"/>
                                        <w:kern w:val="0"/>
                                        <w:lang w:bidi="ar"/>
                                      </w:rPr>
                                      <w:t>活性炭吸附装置</w:t>
                                    </w:r>
                                  </w:p>
                                </w:txbxContent>
                              </wps:txbx>
                              <wps:bodyPr wrap="square" upright="1"/>
                            </wps:wsp>
                            <wps:wsp>
                              <wps:cNvPr id="32" name="文本框 30"/>
                              <wps:cNvSpPr txBox="1"/>
                              <wps:spPr>
                                <a:xfrm>
                                  <a:off x="4954905" y="1051560"/>
                                  <a:ext cx="645160" cy="528320"/>
                                </a:xfrm>
                                <a:prstGeom prst="rect">
                                  <a:avLst/>
                                </a:prstGeom>
                                <a:noFill/>
                                <a:ln>
                                  <a:noFill/>
                                </a:ln>
                              </wps:spPr>
                              <wps:txbx>
                                <w:txbxContent>
                                  <w:p w:rsidR="00000E5F" w:rsidRDefault="005034F6">
                                    <w:r>
                                      <w:rPr>
                                        <w:rFonts w:hint="eastAsia"/>
                                      </w:rPr>
                                      <w:t>15m</w:t>
                                    </w:r>
                                  </w:p>
                                  <w:p w:rsidR="00000E5F" w:rsidRDefault="005034F6">
                                    <w:r>
                                      <w:rPr>
                                        <w:rFonts w:hint="eastAsia"/>
                                      </w:rPr>
                                      <w:t>排气筒</w:t>
                                    </w:r>
                                  </w:p>
                                </w:txbxContent>
                              </wps:txbx>
                              <wps:bodyPr wrap="square" upright="1"/>
                            </wps:wsp>
                            <wps:wsp>
                              <wps:cNvPr id="33" name="直线 166"/>
                              <wps:cNvCnPr/>
                              <wps:spPr>
                                <a:xfrm flipV="1">
                                  <a:off x="1504315" y="676910"/>
                                  <a:ext cx="955675" cy="11430"/>
                                </a:xfrm>
                                <a:prstGeom prst="line">
                                  <a:avLst/>
                                </a:prstGeom>
                                <a:ln w="6350" cap="flat" cmpd="sng">
                                  <a:solidFill>
                                    <a:srgbClr val="000000"/>
                                  </a:solidFill>
                                  <a:prstDash val="solid"/>
                                  <a:headEnd type="none" w="med" len="med"/>
                                  <a:tailEnd type="triangle" w="med" len="med"/>
                                </a:ln>
                              </wps:spPr>
                              <wps:bodyPr/>
                            </wps:wsp>
                            <wps:wsp>
                              <wps:cNvPr id="34" name="直线 165"/>
                              <wps:cNvCnPr/>
                              <wps:spPr>
                                <a:xfrm>
                                  <a:off x="3723005" y="668020"/>
                                  <a:ext cx="1379855" cy="635"/>
                                </a:xfrm>
                                <a:prstGeom prst="line">
                                  <a:avLst/>
                                </a:prstGeom>
                                <a:ln w="6350" cap="flat" cmpd="sng">
                                  <a:solidFill>
                                    <a:srgbClr val="000000"/>
                                  </a:solidFill>
                                  <a:prstDash val="solid"/>
                                  <a:headEnd type="none" w="med" len="med"/>
                                  <a:tailEnd type="triangle" w="med" len="med"/>
                                </a:ln>
                              </wps:spPr>
                              <wps:bodyPr/>
                            </wps:wsp>
                            <wps:wsp>
                              <wps:cNvPr id="35" name="文本框 31"/>
                              <wps:cNvSpPr txBox="1"/>
                              <wps:spPr>
                                <a:xfrm>
                                  <a:off x="3689350" y="429260"/>
                                  <a:ext cx="1410970" cy="317500"/>
                                </a:xfrm>
                                <a:prstGeom prst="rect">
                                  <a:avLst/>
                                </a:prstGeom>
                                <a:noFill/>
                                <a:ln>
                                  <a:noFill/>
                                </a:ln>
                              </wps:spPr>
                              <wps:txbx>
                                <w:txbxContent>
                                  <w:p w:rsidR="00000E5F" w:rsidRDefault="005034F6">
                                    <w:r>
                                      <w:rPr>
                                        <w:rFonts w:hint="eastAsia"/>
                                      </w:rPr>
                                      <w:t>甲醛、非甲烷总烃</w:t>
                                    </w:r>
                                  </w:p>
                                </w:txbxContent>
                              </wps:txbx>
                              <wps:bodyPr wrap="square" upright="1"/>
                            </wps:wsp>
                            <wps:wsp>
                              <wps:cNvPr id="36" name="文本框 734"/>
                              <wps:cNvSpPr txBox="1"/>
                              <wps:spPr>
                                <a:xfrm>
                                  <a:off x="1751965" y="393065"/>
                                  <a:ext cx="652145" cy="488315"/>
                                </a:xfrm>
                                <a:prstGeom prst="rect">
                                  <a:avLst/>
                                </a:prstGeom>
                                <a:noFill/>
                                <a:ln w="15875">
                                  <a:noFill/>
                                </a:ln>
                              </wps:spPr>
                              <wps:txbx>
                                <w:txbxContent>
                                  <w:p w:rsidR="00000E5F" w:rsidRDefault="005034F6">
                                    <w:r>
                                      <w:t>废气</w:t>
                                    </w:r>
                                  </w:p>
                                </w:txbxContent>
                              </wps:txbx>
                              <wps:bodyPr wrap="square" upright="1"/>
                            </wps:wsp>
                          </wpc:wpc>
                        </a:graphicData>
                      </a:graphic>
                    </wp:inline>
                  </w:drawing>
                </mc:Choice>
                <mc:Fallback>
                  <w:pict>
                    <v:group id="_x0000_s1040" editas="canvas" style="width:440.95pt;height:124.4pt;mso-position-horizontal-relative:char;mso-position-vertical-relative:line" coordsize="56000,15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">
                      <v:shape id="_x0000_s1041" type="#_x0000_t75" style="position:absolute;width:56000;height:15798;visibility:visible;mso-wrap-style:square" stroked="t">
                        <v:fill o:detectmouseclick="t"/>
                        <v:path o:connecttype="none"/>
                      </v:shape>
                      <v:oval id="椭圆 27" o:spid="_x0000_s1042" style="position:absolute;left:21474836;top:4887804;width:-42332738;height:59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" strokeweight="3pt">
                        <v:stroke linestyle="thinThin"/>
                      </v:oval>
                      <v:shape id="云形标注 24" o:spid="_x0000_s1043" type="#_x0000_t106" style="position:absolute;left:51473;top:266;width:215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" adj="686,23420" fillcolor="silver">
                        <v:fill opacity="22359f"/>
                        <v:textbox>
                          <w:txbxContent>
                            <w:p w:rsidR="00000E5F" w:rsidRDefault="00000E5F"/>
                          </w:txbxContent>
                        </v:textbox>
                      </v:shape>
                      <v:shape id="任意多边形 25" o:spid="_x0000_s1044" style="position:absolute;left:50520;top:2209;width:2966;height:841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" path="m,l5400,21600r10800,l21600,,,xe">
                        <v:stroke joinstyle="miter"/>
                        <v:path arrowok="t" o:connecttype="custom" o:connectlocs="18900,10800;10800,21600;2700,10800;10800,0" o:connectangles="0,0,0,0" textboxrect="0,0,21600,21600"/>
                      </v:shape>
                      <v:shape id="文本框 28" o:spid="_x0000_s1045" type="#_x0000_t202" style="position:absolute;left:2933;top:4527;width:1195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000E5F" w:rsidRDefault="005034F6">
                              <w:pPr>
                                <w:spacing w:line="360" w:lineRule="auto"/>
                                <w:jc w:val="both"/>
                              </w:pPr>
                              <w:r>
                                <w:rPr>
                                  <w:rFonts w:ascii="宋体" w:hAnsi="宋体" w:cs="宋体" w:hint="eastAsia"/>
                                  <w:color w:val="000000"/>
                                  <w:kern w:val="0"/>
                                  <w:lang w:bidi="ar"/>
                                </w:rPr>
                                <w:t>热压、贴面工序</w:t>
                              </w:r>
                            </w:p>
                          </w:txbxContent>
                        </v:textbox>
                      </v:shape>
                      <v:shape id="文本框 29" o:spid="_x0000_s1046" type="#_x0000_t202" style="position:absolute;left:24536;top:5035;width:1269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000E5F" w:rsidRDefault="005034F6">
                              <w:pPr>
                                <w:spacing w:line="360" w:lineRule="auto"/>
                                <w:jc w:val="center"/>
                              </w:pPr>
                              <w:r>
                                <w:rPr>
                                  <w:rFonts w:ascii="宋体" w:hAnsi="宋体" w:cs="宋体" w:hint="eastAsia"/>
                                  <w:color w:val="000000"/>
                                  <w:kern w:val="0"/>
                                  <w:lang w:bidi="ar"/>
                                </w:rPr>
                                <w:t>活性炭吸附装置</w:t>
                              </w:r>
                            </w:p>
                          </w:txbxContent>
                        </v:textbox>
                      </v:shape>
                      <v:shape id="_x0000_s1047" type="#_x0000_t202" style="position:absolute;left:49549;top:10515;width:6451;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000E5F" w:rsidRDefault="005034F6">
                              <w:r>
                                <w:rPr>
                                  <w:rFonts w:hint="eastAsia"/>
                                </w:rPr>
                                <w:t>15m</w:t>
                              </w:r>
                            </w:p>
                            <w:p w:rsidR="00000E5F" w:rsidRDefault="005034F6">
                              <w:r>
                                <w:rPr>
                                  <w:rFonts w:hint="eastAsia"/>
                                </w:rPr>
                                <w:t>排气筒</w:t>
                              </w:r>
                            </w:p>
                          </w:txbxContent>
                        </v:textbox>
                      </v:shape>
                      <v:line id="直线 166" o:spid="_x0000_s1048" style="position:absolute;flip:y;visibility:visible;mso-wrap-style:square" from="15043,6769" to="24599,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" strokeweight=".5pt">
                        <v:stroke endarrow="block"/>
                      </v:line>
                      <v:line id="直线 165" o:spid="_x0000_s1049" style="position:absolute;visibility:visible;mso-wrap-style:square" from="37230,6680" to="51028,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" strokeweight=".5pt">
                        <v:stroke endarrow="block"/>
                      </v:line>
                      <v:shape id="文本框 31" o:spid="_x0000_s1050" type="#_x0000_t202" style="position:absolute;left:36893;top:4292;width:141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000E5F" w:rsidRDefault="005034F6">
                              <w:r>
                                <w:rPr>
                                  <w:rFonts w:hint="eastAsia"/>
                                </w:rPr>
                                <w:t>甲醛、非甲烷总烃</w:t>
                              </w:r>
                            </w:p>
                          </w:txbxContent>
                        </v:textbox>
                      </v:shape>
                      <v:shape id="文本框 734" o:spid="_x0000_s1051" type="#_x0000_t202" style="position:absolute;left:17519;top:3930;width:6522;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" filled="f" stroked="f" strokeweight="1.25pt">
                        <v:textbox>
                          <w:txbxContent>
                            <w:p w:rsidR="00000E5F" w:rsidRDefault="005034F6">
                              <w:r>
                                <w:t>废气</w:t>
                              </w:r>
                            </w:p>
                          </w:txbxContent>
                        </v:textbox>
                      </v:shape>
                      <w10:anchorlock/>
                    </v:group>
                  </w:pict>
                </mc:Fallback>
              </mc:AlternateContent>
            </w:r>
          </w:p>
          <w:p w:rsidR="00000E5F" w:rsidRDefault="005034F6">
            <w:pPr>
              <w:pStyle w:val="a2"/>
              <w:spacing w:line="360" w:lineRule="auto"/>
              <w:jc w:val="center"/>
            </w:pPr>
            <w:r>
              <w:t>图</w:t>
            </w:r>
            <w:r>
              <w:t xml:space="preserve">3-2  </w:t>
            </w:r>
            <w:r>
              <w:t>项目</w:t>
            </w:r>
            <w:r>
              <w:rPr>
                <w:rFonts w:hint="eastAsia"/>
              </w:rPr>
              <w:t>热压及贴面工序</w:t>
            </w:r>
            <w:r>
              <w:t>有机废气处理措施示意图</w:t>
            </w:r>
          </w:p>
          <w:p w:rsidR="00000E5F" w:rsidRDefault="005034F6">
            <w:pPr>
              <w:pStyle w:val="24"/>
              <w:spacing w:line="360" w:lineRule="auto"/>
              <w:ind w:firstLineChars="0" w:firstLine="0"/>
              <w:jc w:val="center"/>
            </w:pPr>
            <w:r>
              <w:rPr>
                <w:noProof/>
              </w:rPr>
              <mc:AlternateContent>
                <mc:Choice Requires="wpc">
                  <w:drawing>
                    <wp:inline distT="0" distB="0" distL="114300" distR="114300">
                      <wp:extent cx="5600065" cy="1579880"/>
                      <wp:effectExtent l="0" t="0" r="0" b="0"/>
                      <wp:docPr id="86" name="画布 42"/>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76" name="椭圆 27"/>
                              <wps:cNvSpPr/>
                              <wps:spPr>
                                <a:xfrm>
                                  <a:off x="2147483647" y="488780455"/>
                                  <a:ext cx="61693425" cy="59677300"/>
                                </a:xfrm>
                                <a:prstGeom prst="ellipse">
                                  <a:avLst/>
                                </a:prstGeom>
                                <a:solidFill>
                                  <a:srgbClr val="FFFFFF"/>
                                </a:solidFill>
                                <a:ln w="38100" cap="flat" cmpd="dbl">
                                  <a:solidFill>
                                    <a:srgbClr val="000000"/>
                                  </a:solidFill>
                                  <a:prstDash val="solid"/>
                                  <a:headEnd type="none" w="med" len="med"/>
                                  <a:tailEnd type="none" w="med" len="med"/>
                                </a:ln>
                                <a:effectLst/>
                              </wps:spPr>
                              <wps:bodyPr wrap="square" upright="1"/>
                            </wps:wsp>
                            <wps:wsp>
                              <wps:cNvPr id="77" name="云形标注 24"/>
                              <wps:cNvSpPr/>
                              <wps:spPr>
                                <a:xfrm>
                                  <a:off x="5147310" y="26670"/>
                                  <a:ext cx="215900" cy="180975"/>
                                </a:xfrm>
                                <a:prstGeom prst="cloudCallout">
                                  <a:avLst>
                                    <a:gd name="adj1" fmla="val -46824"/>
                                    <a:gd name="adj2" fmla="val 58426"/>
                                  </a:avLst>
                                </a:prstGeom>
                                <a:solidFill>
                                  <a:srgbClr val="C0C0C0">
                                    <a:alpha val="34000"/>
                                  </a:srgbClr>
                                </a:solidFill>
                                <a:ln w="9525" cap="flat" cmpd="sng">
                                  <a:solidFill>
                                    <a:srgbClr val="000000"/>
                                  </a:solidFill>
                                  <a:prstDash val="solid"/>
                                  <a:headEnd type="none" w="med" len="med"/>
                                  <a:tailEnd type="none" w="med" len="med"/>
                                </a:ln>
                              </wps:spPr>
                              <wps:txbx>
                                <w:txbxContent>
                                  <w:p w:rsidR="00000E5F" w:rsidRDefault="00000E5F"/>
                                </w:txbxContent>
                              </wps:txbx>
                              <wps:bodyPr wrap="square" upright="1"/>
                            </wps:wsp>
                            <wps:wsp>
                              <wps:cNvPr id="78" name="任意多边形 25"/>
                              <wps:cNvSpPr/>
                              <wps:spPr>
                                <a:xfrm flipV="1">
                                  <a:off x="5052060" y="220980"/>
                                  <a:ext cx="296545" cy="841375"/>
                                </a:xfrm>
                                <a:custGeom>
                                  <a:avLst/>
                                  <a:gdLst/>
                                  <a:ahLst/>
                                  <a:cxnLst>
                                    <a:cxn ang="0">
                                      <a:pos x="18900" y="10800"/>
                                    </a:cxn>
                                    <a:cxn ang="0">
                                      <a:pos x="10800" y="21600"/>
                                    </a:cxn>
                                    <a:cxn ang="0">
                                      <a:pos x="2700" y="10800"/>
                                    </a:cxn>
                                    <a:cxn ang="0">
                                      <a:pos x="10800" y="0"/>
                                    </a:cxn>
                                  </a:cxnLst>
                                  <a:rect l="0" t="0" r="0" b="0"/>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79" name="文本框 28"/>
                              <wps:cNvSpPr txBox="1"/>
                              <wps:spPr>
                                <a:xfrm>
                                  <a:off x="246380" y="523240"/>
                                  <a:ext cx="1242060" cy="3308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E5F" w:rsidRDefault="005034F6">
                                    <w:pPr>
                                      <w:spacing w:line="360" w:lineRule="auto"/>
                                      <w:jc w:val="center"/>
                                    </w:pPr>
                                    <w:r>
                                      <w:rPr>
                                        <w:rFonts w:ascii="宋体" w:hAnsi="宋体" w:cs="宋体" w:hint="eastAsia"/>
                                        <w:color w:val="000000"/>
                                        <w:kern w:val="0"/>
                                        <w:lang w:bidi="ar"/>
                                      </w:rPr>
                                      <w:t>涂胶工序</w:t>
                                    </w:r>
                                  </w:p>
                                </w:txbxContent>
                              </wps:txbx>
                              <wps:bodyPr wrap="square" upright="1"/>
                            </wps:wsp>
                            <wps:wsp>
                              <wps:cNvPr id="80" name="文本框 29"/>
                              <wps:cNvSpPr txBox="1"/>
                              <wps:spPr>
                                <a:xfrm>
                                  <a:off x="2453640" y="495935"/>
                                  <a:ext cx="126936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E5F" w:rsidRDefault="005034F6">
                                    <w:pPr>
                                      <w:spacing w:line="360" w:lineRule="auto"/>
                                      <w:jc w:val="center"/>
                                    </w:pPr>
                                    <w:r>
                                      <w:rPr>
                                        <w:rFonts w:ascii="宋体" w:hAnsi="宋体" w:cs="宋体" w:hint="eastAsia"/>
                                        <w:color w:val="000000"/>
                                        <w:kern w:val="0"/>
                                        <w:lang w:bidi="ar"/>
                                      </w:rPr>
                                      <w:t>活性炭吸附装置</w:t>
                                    </w:r>
                                  </w:p>
                                </w:txbxContent>
                              </wps:txbx>
                              <wps:bodyPr wrap="square" upright="1"/>
                            </wps:wsp>
                            <wps:wsp>
                              <wps:cNvPr id="81" name="文本框 30"/>
                              <wps:cNvSpPr txBox="1"/>
                              <wps:spPr>
                                <a:xfrm>
                                  <a:off x="4954905" y="1051560"/>
                                  <a:ext cx="645160" cy="528320"/>
                                </a:xfrm>
                                <a:prstGeom prst="rect">
                                  <a:avLst/>
                                </a:prstGeom>
                                <a:noFill/>
                                <a:ln>
                                  <a:noFill/>
                                </a:ln>
                              </wps:spPr>
                              <wps:txbx>
                                <w:txbxContent>
                                  <w:p w:rsidR="00000E5F" w:rsidRDefault="005034F6">
                                    <w:r>
                                      <w:rPr>
                                        <w:rFonts w:hint="eastAsia"/>
                                      </w:rPr>
                                      <w:t>15m</w:t>
                                    </w:r>
                                  </w:p>
                                  <w:p w:rsidR="00000E5F" w:rsidRDefault="005034F6">
                                    <w:r>
                                      <w:rPr>
                                        <w:rFonts w:hint="eastAsia"/>
                                      </w:rPr>
                                      <w:t>排气筒</w:t>
                                    </w:r>
                                  </w:p>
                                </w:txbxContent>
                              </wps:txbx>
                              <wps:bodyPr wrap="square" upright="1"/>
                            </wps:wsp>
                            <wps:wsp>
                              <wps:cNvPr id="82" name="直线 166"/>
                              <wps:cNvCnPr/>
                              <wps:spPr>
                                <a:xfrm flipV="1">
                                  <a:off x="1504315" y="676910"/>
                                  <a:ext cx="955675" cy="11430"/>
                                </a:xfrm>
                                <a:prstGeom prst="line">
                                  <a:avLst/>
                                </a:prstGeom>
                                <a:ln w="6350" cap="flat" cmpd="sng">
                                  <a:solidFill>
                                    <a:srgbClr val="000000"/>
                                  </a:solidFill>
                                  <a:prstDash val="solid"/>
                                  <a:headEnd type="none" w="med" len="med"/>
                                  <a:tailEnd type="triangle" w="med" len="med"/>
                                </a:ln>
                              </wps:spPr>
                              <wps:bodyPr/>
                            </wps:wsp>
                            <wps:wsp>
                              <wps:cNvPr id="83" name="直线 165"/>
                              <wps:cNvCnPr/>
                              <wps:spPr>
                                <a:xfrm>
                                  <a:off x="3723005" y="668020"/>
                                  <a:ext cx="1379855" cy="635"/>
                                </a:xfrm>
                                <a:prstGeom prst="line">
                                  <a:avLst/>
                                </a:prstGeom>
                                <a:ln w="6350" cap="flat" cmpd="sng">
                                  <a:solidFill>
                                    <a:srgbClr val="000000"/>
                                  </a:solidFill>
                                  <a:prstDash val="solid"/>
                                  <a:headEnd type="none" w="med" len="med"/>
                                  <a:tailEnd type="triangle" w="med" len="med"/>
                                </a:ln>
                              </wps:spPr>
                              <wps:bodyPr/>
                            </wps:wsp>
                            <wps:wsp>
                              <wps:cNvPr id="84" name="文本框 31"/>
                              <wps:cNvSpPr txBox="1"/>
                              <wps:spPr>
                                <a:xfrm>
                                  <a:off x="3689350" y="429260"/>
                                  <a:ext cx="1410970" cy="317500"/>
                                </a:xfrm>
                                <a:prstGeom prst="rect">
                                  <a:avLst/>
                                </a:prstGeom>
                                <a:noFill/>
                                <a:ln>
                                  <a:noFill/>
                                </a:ln>
                              </wps:spPr>
                              <wps:txbx>
                                <w:txbxContent>
                                  <w:p w:rsidR="00000E5F" w:rsidRDefault="005034F6">
                                    <w:r>
                                      <w:rPr>
                                        <w:rFonts w:hint="eastAsia"/>
                                      </w:rPr>
                                      <w:t>甲醛、非甲烷总烃</w:t>
                                    </w:r>
                                  </w:p>
                                </w:txbxContent>
                              </wps:txbx>
                              <wps:bodyPr wrap="square" upright="1"/>
                            </wps:wsp>
                            <wps:wsp>
                              <wps:cNvPr id="85" name="文本框 734"/>
                              <wps:cNvSpPr txBox="1"/>
                              <wps:spPr>
                                <a:xfrm>
                                  <a:off x="1751965" y="393065"/>
                                  <a:ext cx="652145" cy="488315"/>
                                </a:xfrm>
                                <a:prstGeom prst="rect">
                                  <a:avLst/>
                                </a:prstGeom>
                                <a:noFill/>
                                <a:ln w="15875">
                                  <a:noFill/>
                                </a:ln>
                              </wps:spPr>
                              <wps:txbx>
                                <w:txbxContent>
                                  <w:p w:rsidR="00000E5F" w:rsidRDefault="005034F6">
                                    <w:r>
                                      <w:t>废气</w:t>
                                    </w:r>
                                  </w:p>
                                </w:txbxContent>
                              </wps:txbx>
                              <wps:bodyPr wrap="square" upright="1"/>
                            </wps:wsp>
                          </wpc:wpc>
                        </a:graphicData>
                      </a:graphic>
                    </wp:inline>
                  </w:drawing>
                </mc:Choice>
                <mc:Fallback>
                  <w:pict>
                    <v:group id="_x0000_s1052" editas="canvas" style="width:440.95pt;height:124.4pt;mso-position-horizontal-relative:char;mso-position-vertical-relative:line" coordsize="56000,15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">
                      <v:shape id="_x0000_s1053" type="#_x0000_t75" style="position:absolute;width:56000;height:15798;visibility:visible;mso-wrap-style:square" stroked="t">
                        <v:fill o:detectmouseclick="t"/>
                        <v:path o:connecttype="none"/>
                      </v:shape>
                      <v:oval id="椭圆 27" o:spid="_x0000_s1054" style="position:absolute;left:21474836;top:4887804;width:-42332738;height:59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" strokeweight="3pt">
                        <v:stroke linestyle="thinThin"/>
                      </v:oval>
                      <v:shape id="云形标注 24" o:spid="_x0000_s1055" type="#_x0000_t106" style="position:absolute;left:51473;top:266;width:215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" adj="686,23420" fillcolor="silver">
                        <v:fill opacity="22359f"/>
                        <v:textbox>
                          <w:txbxContent>
                            <w:p w:rsidR="00000E5F" w:rsidRDefault="00000E5F"/>
                          </w:txbxContent>
                        </v:textbox>
                      </v:shape>
                      <v:shape id="任意多边形 25" o:spid="_x0000_s1056" style="position:absolute;left:50520;top:2209;width:2966;height:841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" path="m,l5400,21600r10800,l21600,,,xe">
                        <v:stroke joinstyle="miter"/>
                        <v:path arrowok="t" o:connecttype="custom" o:connectlocs="18900,10800;10800,21600;2700,10800;10800,0" o:connectangles="0,0,0,0" textboxrect="0,0,21600,21600"/>
                      </v:shape>
                      <v:shape id="文本框 28" o:spid="_x0000_s1057" type="#_x0000_t202" style="position:absolute;left:2463;top:5232;width:1242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rsidR="00000E5F" w:rsidRDefault="005034F6">
                              <w:pPr>
                                <w:spacing w:line="360" w:lineRule="auto"/>
                                <w:jc w:val="center"/>
                              </w:pPr>
                              <w:r>
                                <w:rPr>
                                  <w:rFonts w:ascii="宋体" w:hAnsi="宋体" w:cs="宋体" w:hint="eastAsia"/>
                                  <w:color w:val="000000"/>
                                  <w:kern w:val="0"/>
                                  <w:lang w:bidi="ar"/>
                                </w:rPr>
                                <w:t>涂胶工序</w:t>
                              </w:r>
                            </w:p>
                          </w:txbxContent>
                        </v:textbox>
                      </v:shape>
                      <v:shape id="文本框 29" o:spid="_x0000_s1058" type="#_x0000_t202" style="position:absolute;left:24536;top:4959;width:1269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rsidR="00000E5F" w:rsidRDefault="005034F6">
                              <w:pPr>
                                <w:spacing w:line="360" w:lineRule="auto"/>
                                <w:jc w:val="center"/>
                              </w:pPr>
                              <w:r>
                                <w:rPr>
                                  <w:rFonts w:ascii="宋体" w:hAnsi="宋体" w:cs="宋体" w:hint="eastAsia"/>
                                  <w:color w:val="000000"/>
                                  <w:kern w:val="0"/>
                                  <w:lang w:bidi="ar"/>
                                </w:rPr>
                                <w:t>活性炭吸附装置</w:t>
                              </w:r>
                            </w:p>
                          </w:txbxContent>
                        </v:textbox>
                      </v:shape>
                      <v:shape id="_x0000_s1059" type="#_x0000_t202" style="position:absolute;left:49549;top:10515;width:6451;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000E5F" w:rsidRDefault="005034F6">
                              <w:r>
                                <w:rPr>
                                  <w:rFonts w:hint="eastAsia"/>
                                </w:rPr>
                                <w:t>15m</w:t>
                              </w:r>
                            </w:p>
                            <w:p w:rsidR="00000E5F" w:rsidRDefault="005034F6">
                              <w:r>
                                <w:rPr>
                                  <w:rFonts w:hint="eastAsia"/>
                                </w:rPr>
                                <w:t>排气筒</w:t>
                              </w:r>
                            </w:p>
                          </w:txbxContent>
                        </v:textbox>
                      </v:shape>
                      <v:line id="直线 166" o:spid="_x0000_s1060" style="position:absolute;flip:y;visibility:visible;mso-wrap-style:square" from="15043,6769" to="24599,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" strokeweight=".5pt">
                        <v:stroke endarrow="block"/>
                      </v:line>
                      <v:line id="直线 165" o:spid="_x0000_s1061" style="position:absolute;visibility:visible;mso-wrap-style:square" from="37230,6680" to="51028,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" strokeweight=".5pt">
                        <v:stroke endarrow="block"/>
                      </v:line>
                      <v:shape id="文本框 31" o:spid="_x0000_s1062" type="#_x0000_t202" style="position:absolute;left:36893;top:4292;width:141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000E5F" w:rsidRDefault="005034F6">
                              <w:r>
                                <w:rPr>
                                  <w:rFonts w:hint="eastAsia"/>
                                </w:rPr>
                                <w:t>甲醛、非甲烷总烃</w:t>
                              </w:r>
                            </w:p>
                          </w:txbxContent>
                        </v:textbox>
                      </v:shape>
                      <v:shape id="文本框 734" o:spid="_x0000_s1063" type="#_x0000_t202" style="position:absolute;left:17519;top:3930;width:6522;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" filled="f" stroked="f" strokeweight="1.25pt">
                        <v:textbox>
                          <w:txbxContent>
                            <w:p w:rsidR="00000E5F" w:rsidRDefault="005034F6">
                              <w:r>
                                <w:t>废气</w:t>
                              </w:r>
                            </w:p>
                          </w:txbxContent>
                        </v:textbox>
                      </v:shape>
                      <w10:anchorlock/>
                    </v:group>
                  </w:pict>
                </mc:Fallback>
              </mc:AlternateContent>
            </w:r>
          </w:p>
          <w:p w:rsidR="00000E5F" w:rsidRDefault="005034F6">
            <w:pPr>
              <w:pStyle w:val="24"/>
              <w:spacing w:line="360" w:lineRule="auto"/>
              <w:ind w:firstLine="480"/>
              <w:jc w:val="center"/>
            </w:pPr>
            <w:r>
              <w:t>图</w:t>
            </w:r>
            <w:r>
              <w:t>3-</w:t>
            </w:r>
            <w:r>
              <w:rPr>
                <w:rFonts w:hint="eastAsia"/>
              </w:rPr>
              <w:t>3</w:t>
            </w:r>
            <w:r>
              <w:t xml:space="preserve">  </w:t>
            </w:r>
            <w:r>
              <w:rPr>
                <w:rFonts w:hint="eastAsia"/>
              </w:rPr>
              <w:t>项目涂胶工序</w:t>
            </w:r>
            <w:r>
              <w:t>活性炭吸附装置</w:t>
            </w:r>
          </w:p>
          <w:tbl>
            <w:tblPr>
              <w:tblStyle w:val="aff2"/>
              <w:tblW w:w="9057" w:type="dxa"/>
              <w:tblInd w:w="5" w:type="dxa"/>
              <w:tblLayout w:type="fixed"/>
              <w:tblLook w:val="04A0" w:firstRow="1" w:lastRow="0" w:firstColumn="1" w:lastColumn="0" w:noHBand="0" w:noVBand="1"/>
            </w:tblPr>
            <w:tblGrid>
              <w:gridCol w:w="4528"/>
              <w:gridCol w:w="4529"/>
            </w:tblGrid>
            <w:tr w:rsidR="00000E5F">
              <w:tc>
                <w:tcPr>
                  <w:tcW w:w="4528" w:type="dxa"/>
                  <w:tcBorders>
                    <w:top w:val="nil"/>
                    <w:left w:val="nil"/>
                    <w:bottom w:val="nil"/>
                    <w:right w:val="nil"/>
                  </w:tcBorders>
                </w:tcPr>
                <w:p w:rsidR="00000E5F" w:rsidRDefault="005034F6">
                  <w:pPr>
                    <w:pStyle w:val="24"/>
                    <w:spacing w:line="360" w:lineRule="auto"/>
                    <w:ind w:firstLineChars="0" w:firstLine="0"/>
                  </w:pPr>
                  <w:r>
                    <w:rPr>
                      <w:noProof/>
                    </w:rPr>
                    <w:drawing>
                      <wp:anchor distT="0" distB="0" distL="114300" distR="114300" simplePos="0" relativeHeight="251665408" behindDoc="1" locked="0" layoutInCell="1" allowOverlap="1">
                        <wp:simplePos x="0" y="0"/>
                        <wp:positionH relativeFrom="column">
                          <wp:posOffset>581660</wp:posOffset>
                        </wp:positionH>
                        <wp:positionV relativeFrom="paragraph">
                          <wp:posOffset>80010</wp:posOffset>
                        </wp:positionV>
                        <wp:extent cx="1933575" cy="3015615"/>
                        <wp:effectExtent l="0" t="0" r="0" b="13335"/>
                        <wp:wrapTight wrapText="bothSides">
                          <wp:wrapPolygon edited="0">
                            <wp:start x="0" y="0"/>
                            <wp:lineTo x="0" y="21423"/>
                            <wp:lineTo x="21494" y="21423"/>
                            <wp:lineTo x="21494" y="0"/>
                            <wp:lineTo x="0" y="0"/>
                          </wp:wrapPolygon>
                        </wp:wrapTight>
                        <wp:docPr id="55" name="图片 8" descr="DJI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DJI_0013"/>
                                <pic:cNvPicPr>
                                  <a:picLocks noChangeAspect="1"/>
                                </pic:cNvPicPr>
                              </pic:nvPicPr>
                              <pic:blipFill>
                                <a:blip r:embed="rId15"/>
                                <a:srcRect l="36472" t="27519" r="25454"/>
                                <a:stretch>
                                  <a:fillRect/>
                                </a:stretch>
                              </pic:blipFill>
                              <pic:spPr>
                                <a:xfrm>
                                  <a:off x="0" y="0"/>
                                  <a:ext cx="1933575" cy="3015615"/>
                                </a:xfrm>
                                <a:prstGeom prst="rect">
                                  <a:avLst/>
                                </a:prstGeom>
                                <a:noFill/>
                                <a:ln>
                                  <a:noFill/>
                                </a:ln>
                              </pic:spPr>
                            </pic:pic>
                          </a:graphicData>
                        </a:graphic>
                      </wp:anchor>
                    </w:drawing>
                  </w:r>
                </w:p>
                <w:p w:rsidR="00000E5F" w:rsidRDefault="005034F6">
                  <w:pPr>
                    <w:pStyle w:val="24"/>
                    <w:spacing w:line="360" w:lineRule="auto"/>
                    <w:ind w:firstLineChars="0" w:firstLine="0"/>
                    <w:jc w:val="center"/>
                  </w:pPr>
                  <w:r>
                    <w:rPr>
                      <w:noProof/>
                    </w:rPr>
                    <mc:AlternateContent>
                      <mc:Choice Requires="wps">
                        <w:drawing>
                          <wp:anchor distT="0" distB="0" distL="114300" distR="114300" simplePos="0" relativeHeight="251651072" behindDoc="0" locked="0" layoutInCell="1" allowOverlap="1">
                            <wp:simplePos x="0" y="0"/>
                            <wp:positionH relativeFrom="column">
                              <wp:posOffset>367665</wp:posOffset>
                            </wp:positionH>
                            <wp:positionV relativeFrom="paragraph">
                              <wp:posOffset>2417445</wp:posOffset>
                            </wp:positionV>
                            <wp:extent cx="2409825" cy="347980"/>
                            <wp:effectExtent l="0" t="0" r="0" b="0"/>
                            <wp:wrapNone/>
                            <wp:docPr id="43" name="文本框 675"/>
                            <wp:cNvGraphicFramePr/>
                            <a:graphic xmlns:a="http://schemas.openxmlformats.org/drawingml/2006/main">
                              <a:graphicData uri="http://schemas.microsoft.com/office/word/2010/wordprocessingShape">
                                <wps:wsp>
                                  <wps:cNvSpPr txBox="1"/>
                                  <wps:spPr>
                                    <a:xfrm>
                                      <a:off x="0" y="0"/>
                                      <a:ext cx="2409825" cy="347980"/>
                                    </a:xfrm>
                                    <a:prstGeom prst="rect">
                                      <a:avLst/>
                                    </a:prstGeom>
                                    <a:noFill/>
                                    <a:ln w="15875">
                                      <a:noFill/>
                                    </a:ln>
                                  </wps:spPr>
                                  <wps:txbx>
                                    <w:txbxContent>
                                      <w:p w:rsidR="00000E5F" w:rsidRDefault="005034F6">
                                        <w:pPr>
                                          <w:rPr>
                                            <w:color w:val="C00000"/>
                                          </w:rPr>
                                        </w:pPr>
                                        <w:r>
                                          <w:rPr>
                                            <w:rFonts w:hint="eastAsia"/>
                                            <w:color w:val="C00000"/>
                                          </w:rPr>
                                          <w:t>热压及贴面工序活性炭吸附装置</w:t>
                                        </w:r>
                                      </w:p>
                                    </w:txbxContent>
                                  </wps:txbx>
                                  <wps:bodyPr wrap="square" upright="1"/>
                                </wps:wsp>
                              </a:graphicData>
                            </a:graphic>
                          </wp:anchor>
                        </w:drawing>
                      </mc:Choice>
                      <mc:Fallback>
                        <w:pict>
                          <v:shape id="文本框 675" o:spid="_x0000_s1064" type="#_x0000_t202" style="position:absolute;left:0;text-align:left;margin-left:28.95pt;margin-top:190.35pt;width:189.75pt;height:27.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" filled="f" stroked="f" strokeweight="1.25pt">
                            <v:textbox>
                              <w:txbxContent>
                                <w:p w:rsidR="00000E5F" w:rsidRDefault="005034F6">
                                  <w:pPr>
                                    <w:rPr>
                                      <w:color w:val="C00000"/>
                                    </w:rPr>
                                  </w:pPr>
                                  <w:r>
                                    <w:rPr>
                                      <w:rFonts w:hint="eastAsia"/>
                                      <w:color w:val="C00000"/>
                                    </w:rPr>
                                    <w:t>热压及贴面工序活性炭吸附装置</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1154430</wp:posOffset>
                            </wp:positionH>
                            <wp:positionV relativeFrom="paragraph">
                              <wp:posOffset>314325</wp:posOffset>
                            </wp:positionV>
                            <wp:extent cx="724535" cy="406400"/>
                            <wp:effectExtent l="0" t="0" r="0" b="0"/>
                            <wp:wrapNone/>
                            <wp:docPr id="67" name="文本框 67"/>
                            <wp:cNvGraphicFramePr/>
                            <a:graphic xmlns:a="http://schemas.openxmlformats.org/drawingml/2006/main">
                              <a:graphicData uri="http://schemas.microsoft.com/office/word/2010/wordprocessingShape">
                                <wps:wsp>
                                  <wps:cNvSpPr txBox="1"/>
                                  <wps:spPr>
                                    <a:xfrm>
                                      <a:off x="2384425" y="5387340"/>
                                      <a:ext cx="724535" cy="406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00E5F" w:rsidRDefault="005034F6">
                                        <w:pPr>
                                          <w:rPr>
                                            <w:color w:val="FF0000"/>
                                            <w14:textOutline w14:w="9525" w14:cap="flat" w14:cmpd="sng" w14:algn="ctr">
                                              <w14:solidFill>
                                                <w14:srgbClr w14:val="000000"/>
                                              </w14:solidFill>
                                              <w14:prstDash w14:val="solid"/>
                                              <w14:round/>
                                            </w14:textOutline>
                                          </w:rPr>
                                        </w:pPr>
                                        <w:r>
                                          <w:rPr>
                                            <w:rFonts w:hint="eastAsia"/>
                                            <w:color w:val="FF0000"/>
                                            <w14:textOutline w14:w="9525" w14:cap="flat" w14:cmpd="sng" w14:algn="ctr">
                                              <w14:solidFill>
                                                <w14:srgbClr w14:val="000000"/>
                                              </w14:solidFill>
                                              <w14:prstDash w14:val="solid"/>
                                              <w14:round/>
                                            </w14:textOutline>
                                          </w:rPr>
                                          <w:t>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65" type="#_x0000_t202" style="position:absolute;left:0;text-align:left;margin-left:90.9pt;margin-top:24.75pt;width:57.05pt;height:3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" filled="f" stroked="f" strokeweight=".5pt">
                            <v:textbox>
                              <w:txbxContent>
                                <w:p w:rsidR="00000E5F" w:rsidRDefault="005034F6">
                                  <w:pPr>
                                    <w:rPr>
                                      <w:color w:val="FF0000"/>
                                      <w14:textOutline w14:w="9525" w14:cap="flat" w14:cmpd="sng" w14:algn="ctr">
                                        <w14:solidFill>
                                          <w14:srgbClr w14:val="000000"/>
                                        </w14:solidFill>
                                        <w14:prstDash w14:val="solid"/>
                                        <w14:round/>
                                      </w14:textOutline>
                                    </w:rPr>
                                  </w:pPr>
                                  <w:r>
                                    <w:rPr>
                                      <w:rFonts w:hint="eastAsia"/>
                                      <w:color w:val="FF0000"/>
                                      <w14:textOutline w14:w="9525" w14:cap="flat" w14:cmpd="sng" w14:algn="ctr">
                                        <w14:solidFill>
                                          <w14:srgbClr w14:val="000000"/>
                                        </w14:solidFill>
                                        <w14:prstDash w14:val="solid"/>
                                        <w14:round/>
                                      </w14:textOutline>
                                    </w:rPr>
                                    <w:t>排气筒</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1179830</wp:posOffset>
                            </wp:positionH>
                            <wp:positionV relativeFrom="paragraph">
                              <wp:posOffset>525145</wp:posOffset>
                            </wp:positionV>
                            <wp:extent cx="471170" cy="1025525"/>
                            <wp:effectExtent l="10160" t="35560" r="13970" b="24765"/>
                            <wp:wrapNone/>
                            <wp:docPr id="65" name="自选图形 673"/>
                            <wp:cNvGraphicFramePr/>
                            <a:graphic xmlns:a="http://schemas.openxmlformats.org/drawingml/2006/main">
                              <a:graphicData uri="http://schemas.microsoft.com/office/word/2010/wordprocessingShape">
                                <wps:wsp>
                                  <wps:cNvSpPr/>
                                  <wps:spPr>
                                    <a:xfrm>
                                      <a:off x="0" y="0"/>
                                      <a:ext cx="471170" cy="1025525"/>
                                    </a:xfrm>
                                    <a:prstGeom prst="triangle">
                                      <a:avLst>
                                        <a:gd name="adj" fmla="val 50000"/>
                                      </a:avLst>
                                    </a:prstGeom>
                                    <a:noFill/>
                                    <a:ln w="15875" cap="flat" cmpd="sng">
                                      <a:solidFill>
                                        <a:srgbClr val="C00000"/>
                                      </a:solidFill>
                                      <a:prstDash val="solid"/>
                                      <a:miter/>
                                      <a:headEnd type="none" w="med" len="med"/>
                                      <a:tailEnd type="none" w="med" len="med"/>
                                    </a:ln>
                                  </wps:spPr>
                                  <wps:bodyPr wrap="square" upright="1"/>
                                </wps:wsp>
                              </a:graphicData>
                            </a:graphic>
                          </wp:anchor>
                        </w:drawing>
                      </mc:Choice>
                      <mc:Fallback>
                        <w:pict>
                          <v:shapetype w14:anchorId="38DBFA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673" o:spid="_x0000_s1026" type="#_x0000_t5" style="position:absolute;left:0;text-align:left;margin-left:92.9pt;margin-top:41.35pt;width:37.1pt;height:8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" filled="f" strokecolor="#c00000" strokeweight="1.25p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1193800</wp:posOffset>
                            </wp:positionH>
                            <wp:positionV relativeFrom="paragraph">
                              <wp:posOffset>1905000</wp:posOffset>
                            </wp:positionV>
                            <wp:extent cx="336550" cy="542290"/>
                            <wp:effectExtent l="10795" t="26670" r="14605" b="21590"/>
                            <wp:wrapNone/>
                            <wp:docPr id="41" name="自选图形 673"/>
                            <wp:cNvGraphicFramePr/>
                            <a:graphic xmlns:a="http://schemas.openxmlformats.org/drawingml/2006/main">
                              <a:graphicData uri="http://schemas.microsoft.com/office/word/2010/wordprocessingShape">
                                <wps:wsp>
                                  <wps:cNvSpPr/>
                                  <wps:spPr>
                                    <a:xfrm>
                                      <a:off x="0" y="0"/>
                                      <a:ext cx="336550" cy="542290"/>
                                    </a:xfrm>
                                    <a:prstGeom prst="triangle">
                                      <a:avLst>
                                        <a:gd name="adj" fmla="val 50000"/>
                                      </a:avLst>
                                    </a:prstGeom>
                                    <a:noFill/>
                                    <a:ln w="15875" cap="flat" cmpd="sng">
                                      <a:solidFill>
                                        <a:srgbClr val="C00000"/>
                                      </a:solidFill>
                                      <a:prstDash val="solid"/>
                                      <a:miter/>
                                      <a:headEnd type="none" w="med" len="med"/>
                                      <a:tailEnd type="none" w="med" len="med"/>
                                    </a:ln>
                                  </wps:spPr>
                                  <wps:bodyPr wrap="square" upright="1"/>
                                </wps:wsp>
                              </a:graphicData>
                            </a:graphic>
                          </wp:anchor>
                        </w:drawing>
                      </mc:Choice>
                      <mc:Fallback>
                        <w:pict>
                          <v:shape w14:anchorId="04F1FDD9" id="自选图形 673" o:spid="_x0000_s1026" type="#_x0000_t5" style="position:absolute;left:0;text-align:left;margin-left:94pt;margin-top:150pt;width:26.5pt;height:42.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" filled="f" strokecolor="#c00000" strokeweight="1.25pt"/>
                        </w:pict>
                      </mc:Fallback>
                    </mc:AlternateContent>
                  </w:r>
                </w:p>
              </w:tc>
              <w:tc>
                <w:tcPr>
                  <w:tcW w:w="4529" w:type="dxa"/>
                  <w:tcBorders>
                    <w:top w:val="nil"/>
                    <w:left w:val="nil"/>
                    <w:bottom w:val="nil"/>
                    <w:right w:val="nil"/>
                  </w:tcBorders>
                </w:tcPr>
                <w:p w:rsidR="00000E5F" w:rsidRDefault="005034F6">
                  <w:pPr>
                    <w:pStyle w:val="24"/>
                    <w:spacing w:line="360" w:lineRule="auto"/>
                    <w:ind w:firstLineChars="0" w:firstLine="0"/>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502920</wp:posOffset>
                            </wp:positionH>
                            <wp:positionV relativeFrom="paragraph">
                              <wp:posOffset>2315845</wp:posOffset>
                            </wp:positionV>
                            <wp:extent cx="1964055" cy="347980"/>
                            <wp:effectExtent l="0" t="0" r="0" b="0"/>
                            <wp:wrapNone/>
                            <wp:docPr id="64" name="文本框 675"/>
                            <wp:cNvGraphicFramePr/>
                            <a:graphic xmlns:a="http://schemas.openxmlformats.org/drawingml/2006/main">
                              <a:graphicData uri="http://schemas.microsoft.com/office/word/2010/wordprocessingShape">
                                <wps:wsp>
                                  <wps:cNvSpPr txBox="1"/>
                                  <wps:spPr>
                                    <a:xfrm>
                                      <a:off x="0" y="0"/>
                                      <a:ext cx="1964055" cy="347980"/>
                                    </a:xfrm>
                                    <a:prstGeom prst="rect">
                                      <a:avLst/>
                                    </a:prstGeom>
                                    <a:noFill/>
                                    <a:ln w="15875">
                                      <a:noFill/>
                                    </a:ln>
                                  </wps:spPr>
                                  <wps:txbx>
                                    <w:txbxContent>
                                      <w:p w:rsidR="00000E5F" w:rsidRDefault="005034F6">
                                        <w:pPr>
                                          <w:rPr>
                                            <w:color w:val="C00000"/>
                                          </w:rPr>
                                        </w:pPr>
                                        <w:r>
                                          <w:rPr>
                                            <w:rFonts w:hint="eastAsia"/>
                                            <w:color w:val="C00000"/>
                                          </w:rPr>
                                          <w:t>涂胶工序活性炭吸附装置</w:t>
                                        </w:r>
                                      </w:p>
                                    </w:txbxContent>
                                  </wps:txbx>
                                  <wps:bodyPr wrap="square" upright="1"/>
                                </wps:wsp>
                              </a:graphicData>
                            </a:graphic>
                          </wp:anchor>
                        </w:drawing>
                      </mc:Choice>
                      <mc:Fallback>
                        <w:pict>
                          <v:shape id="_x0000_s1066" type="#_x0000_t202" style="position:absolute;left:0;text-align:left;margin-left:39.6pt;margin-top:182.35pt;width:154.65pt;height:27.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" filled="f" stroked="f" strokeweight="1.25pt">
                            <v:textbox>
                              <w:txbxContent>
                                <w:p w:rsidR="00000E5F" w:rsidRDefault="005034F6">
                                  <w:pPr>
                                    <w:rPr>
                                      <w:color w:val="C00000"/>
                                    </w:rPr>
                                  </w:pPr>
                                  <w:r>
                                    <w:rPr>
                                      <w:rFonts w:hint="eastAsia"/>
                                      <w:color w:val="C00000"/>
                                    </w:rPr>
                                    <w:t>涂胶工序活性炭吸附装置</w:t>
                                  </w:r>
                                </w:p>
                              </w:txbxContent>
                            </v:textbox>
                          </v:shape>
                        </w:pict>
                      </mc:Fallback>
                    </mc:AlternateContent>
                  </w:r>
                  <w:r>
                    <w:rPr>
                      <w:rFonts w:hint="eastAsia"/>
                      <w:noProof/>
                    </w:rPr>
                    <w:drawing>
                      <wp:anchor distT="0" distB="0" distL="114300" distR="114300" simplePos="0" relativeHeight="251662336" behindDoc="1" locked="0" layoutInCell="1" allowOverlap="1">
                        <wp:simplePos x="0" y="0"/>
                        <wp:positionH relativeFrom="column">
                          <wp:posOffset>403225</wp:posOffset>
                        </wp:positionH>
                        <wp:positionV relativeFrom="paragraph">
                          <wp:posOffset>151130</wp:posOffset>
                        </wp:positionV>
                        <wp:extent cx="1918970" cy="2966720"/>
                        <wp:effectExtent l="0" t="0" r="43180" b="43180"/>
                        <wp:wrapTight wrapText="bothSides">
                          <wp:wrapPolygon edited="0">
                            <wp:start x="0" y="0"/>
                            <wp:lineTo x="0" y="21498"/>
                            <wp:lineTo x="21443" y="21498"/>
                            <wp:lineTo x="21443" y="0"/>
                            <wp:lineTo x="0" y="0"/>
                          </wp:wrapPolygon>
                        </wp:wrapTight>
                        <wp:docPr id="58" name="图片 58" descr="涂胶-活性炭吸附排气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涂胶-活性炭吸附排气筒1"/>
                                <pic:cNvPicPr>
                                  <a:picLocks noChangeAspect="1"/>
                                </pic:cNvPicPr>
                              </pic:nvPicPr>
                              <pic:blipFill>
                                <a:blip r:embed="rId16"/>
                                <a:stretch>
                                  <a:fillRect/>
                                </a:stretch>
                              </pic:blipFill>
                              <pic:spPr>
                                <a:xfrm>
                                  <a:off x="0" y="0"/>
                                  <a:ext cx="1918970" cy="2966720"/>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simplePos x="0" y="0"/>
                            <wp:positionH relativeFrom="column">
                              <wp:posOffset>979170</wp:posOffset>
                            </wp:positionH>
                            <wp:positionV relativeFrom="paragraph">
                              <wp:posOffset>840105</wp:posOffset>
                            </wp:positionV>
                            <wp:extent cx="724535" cy="4064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724535" cy="406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00E5F" w:rsidRDefault="005034F6">
                                        <w:pPr>
                                          <w:rPr>
                                            <w:color w:val="FF0000"/>
                                          </w:rPr>
                                        </w:pPr>
                                        <w:r>
                                          <w:rPr>
                                            <w:rFonts w:hint="eastAsia"/>
                                            <w:color w:val="FF0000"/>
                                          </w:rPr>
                                          <w:t>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67" type="#_x0000_t202" style="position:absolute;left:0;text-align:left;margin-left:77.1pt;margin-top:66.15pt;width:57.05pt;height: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" filled="f" stroked="f" strokeweight=".5pt">
                            <v:textbox>
                              <w:txbxContent>
                                <w:p w:rsidR="00000E5F" w:rsidRDefault="005034F6">
                                  <w:pPr>
                                    <w:rPr>
                                      <w:color w:val="FF0000"/>
                                    </w:rPr>
                                  </w:pPr>
                                  <w:r>
                                    <w:rPr>
                                      <w:rFonts w:hint="eastAsia"/>
                                      <w:color w:val="FF0000"/>
                                    </w:rPr>
                                    <w:t>排气筒</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1134110</wp:posOffset>
                            </wp:positionH>
                            <wp:positionV relativeFrom="paragraph">
                              <wp:posOffset>471170</wp:posOffset>
                            </wp:positionV>
                            <wp:extent cx="320675" cy="977265"/>
                            <wp:effectExtent l="9525" t="48895" r="12700" b="21590"/>
                            <wp:wrapNone/>
                            <wp:docPr id="66" name="自选图形 674"/>
                            <wp:cNvGraphicFramePr/>
                            <a:graphic xmlns:a="http://schemas.openxmlformats.org/drawingml/2006/main">
                              <a:graphicData uri="http://schemas.microsoft.com/office/word/2010/wordprocessingShape">
                                <wps:wsp>
                                  <wps:cNvSpPr/>
                                  <wps:spPr>
                                    <a:xfrm>
                                      <a:off x="0" y="0"/>
                                      <a:ext cx="320675" cy="977265"/>
                                    </a:xfrm>
                                    <a:prstGeom prst="triangle">
                                      <a:avLst>
                                        <a:gd name="adj" fmla="val 50000"/>
                                      </a:avLst>
                                    </a:prstGeom>
                                    <a:noFill/>
                                    <a:ln w="15875" cap="flat" cmpd="sng">
                                      <a:solidFill>
                                        <a:srgbClr val="C00000"/>
                                      </a:solidFill>
                                      <a:prstDash val="solid"/>
                                      <a:miter/>
                                      <a:headEnd type="none" w="med" len="med"/>
                                      <a:tailEnd type="none" w="med" len="med"/>
                                    </a:ln>
                                  </wps:spPr>
                                  <wps:bodyPr wrap="square" upright="1"/>
                                </wps:wsp>
                              </a:graphicData>
                            </a:graphic>
                          </wp:anchor>
                        </w:drawing>
                      </mc:Choice>
                      <mc:Fallback>
                        <w:pict>
                          <v:shape w14:anchorId="5B5CEB0D" id="自选图形 674" o:spid="_x0000_s1026" type="#_x0000_t5" style="position:absolute;left:0;text-align:left;margin-left:89.3pt;margin-top:37.1pt;width:25.25pt;height:76.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" filled="f" strokecolor="#c00000" strokeweight="1.25p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1322070</wp:posOffset>
                            </wp:positionH>
                            <wp:positionV relativeFrom="paragraph">
                              <wp:posOffset>1638300</wp:posOffset>
                            </wp:positionV>
                            <wp:extent cx="392430" cy="581025"/>
                            <wp:effectExtent l="10795" t="24765" r="15875" b="22860"/>
                            <wp:wrapNone/>
                            <wp:docPr id="42" name="自选图形 674"/>
                            <wp:cNvGraphicFramePr/>
                            <a:graphic xmlns:a="http://schemas.openxmlformats.org/drawingml/2006/main">
                              <a:graphicData uri="http://schemas.microsoft.com/office/word/2010/wordprocessingShape">
                                <wps:wsp>
                                  <wps:cNvSpPr/>
                                  <wps:spPr>
                                    <a:xfrm>
                                      <a:off x="0" y="0"/>
                                      <a:ext cx="392430" cy="581025"/>
                                    </a:xfrm>
                                    <a:prstGeom prst="triangle">
                                      <a:avLst>
                                        <a:gd name="adj" fmla="val 50000"/>
                                      </a:avLst>
                                    </a:prstGeom>
                                    <a:noFill/>
                                    <a:ln w="15875" cap="flat" cmpd="sng">
                                      <a:solidFill>
                                        <a:srgbClr val="C00000"/>
                                      </a:solidFill>
                                      <a:prstDash val="solid"/>
                                      <a:miter/>
                                      <a:headEnd type="none" w="med" len="med"/>
                                      <a:tailEnd type="none" w="med" len="med"/>
                                    </a:ln>
                                  </wps:spPr>
                                  <wps:bodyPr wrap="square" upright="1"/>
                                </wps:wsp>
                              </a:graphicData>
                            </a:graphic>
                          </wp:anchor>
                        </w:drawing>
                      </mc:Choice>
                      <mc:Fallback>
                        <w:pict>
                          <v:shape w14:anchorId="71A46303" id="自选图形 674" o:spid="_x0000_s1026" type="#_x0000_t5" style="position:absolute;left:0;text-align:left;margin-left:104.1pt;margin-top:129pt;width:30.9pt;height:45.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" filled="f" strokecolor="#c00000" strokeweight="1.25pt"/>
                        </w:pict>
                      </mc:Fallback>
                    </mc:AlternateContent>
                  </w:r>
                </w:p>
              </w:tc>
            </w:tr>
          </w:tbl>
          <w:p w:rsidR="00000E5F" w:rsidRDefault="00000E5F">
            <w:pPr>
              <w:pStyle w:val="24"/>
              <w:spacing w:line="360" w:lineRule="auto"/>
              <w:ind w:firstLine="480"/>
            </w:pPr>
          </w:p>
          <w:p w:rsidR="00000E5F" w:rsidRDefault="005034F6">
            <w:pPr>
              <w:pStyle w:val="24"/>
              <w:spacing w:line="360" w:lineRule="auto"/>
              <w:ind w:firstLine="480"/>
            </w:pPr>
            <w:r>
              <w:t>排放情况：</w:t>
            </w:r>
            <w:r>
              <w:t>3#</w:t>
            </w:r>
            <w:r>
              <w:t>排气筒甲醛、非甲烷总烃排放的最大浓度值分别为</w:t>
            </w:r>
            <w:r>
              <w:t>0.9 mg/m</w:t>
            </w:r>
            <w:r>
              <w:rPr>
                <w:vertAlign w:val="superscript"/>
              </w:rPr>
              <w:t>3</w:t>
            </w:r>
            <w:r>
              <w:t>、</w:t>
            </w:r>
            <w:r>
              <w:t>1.11 mg/m</w:t>
            </w:r>
            <w:r>
              <w:rPr>
                <w:vertAlign w:val="superscript"/>
              </w:rPr>
              <w:t>3</w:t>
            </w:r>
            <w:r>
              <w:t>，最大排放速率分别为</w:t>
            </w:r>
            <w:r>
              <w:t>0.017kg/h</w:t>
            </w:r>
            <w:r>
              <w:t>、</w:t>
            </w:r>
            <w:r>
              <w:t>0.021kg/h</w:t>
            </w:r>
            <w:r>
              <w:t>；</w:t>
            </w:r>
            <w:r>
              <w:t>4#</w:t>
            </w:r>
            <w:r>
              <w:t>排气筒甲醛、非甲烷总烃最大排放浓度值分别为</w:t>
            </w:r>
            <w:r>
              <w:t>1.1 mg/m</w:t>
            </w:r>
            <w:r>
              <w:rPr>
                <w:vertAlign w:val="superscript"/>
              </w:rPr>
              <w:t>3</w:t>
            </w:r>
            <w:r>
              <w:t>、</w:t>
            </w:r>
            <w:r>
              <w:t>1.23 mg/m</w:t>
            </w:r>
            <w:r>
              <w:rPr>
                <w:vertAlign w:val="superscript"/>
              </w:rPr>
              <w:t>3</w:t>
            </w:r>
            <w:r>
              <w:t>，最大排放速率分别为</w:t>
            </w:r>
            <w:r>
              <w:t>0.007kg/h</w:t>
            </w:r>
            <w:r>
              <w:t>、</w:t>
            </w:r>
            <w:r>
              <w:t>0.008kg/h</w:t>
            </w:r>
            <w:r>
              <w:rPr>
                <w:rFonts w:hint="eastAsia"/>
              </w:rPr>
              <w:t>；</w:t>
            </w:r>
            <w:r>
              <w:rPr>
                <w:rFonts w:hint="eastAsia"/>
              </w:rPr>
              <w:t>6#</w:t>
            </w:r>
            <w:r>
              <w:t>排气筒甲醛</w:t>
            </w:r>
            <w:r>
              <w:rPr>
                <w:rFonts w:hint="eastAsia"/>
              </w:rPr>
              <w:t>最大排放浓度低于检出限</w:t>
            </w:r>
            <w:r>
              <w:t>、非甲烷总烃排放的最大浓度值为</w:t>
            </w:r>
            <w:r>
              <w:t>5.17mg/m</w:t>
            </w:r>
            <w:r>
              <w:rPr>
                <w:vertAlign w:val="superscript"/>
              </w:rPr>
              <w:t>3</w:t>
            </w:r>
            <w:r>
              <w:rPr>
                <w:rFonts w:hint="eastAsia"/>
              </w:rPr>
              <w:t>；</w:t>
            </w:r>
            <w:r>
              <w:t>3#</w:t>
            </w:r>
            <w:r>
              <w:t>、</w:t>
            </w:r>
            <w:r>
              <w:t>4#</w:t>
            </w:r>
            <w:r>
              <w:rPr>
                <w:rFonts w:hint="eastAsia"/>
              </w:rPr>
              <w:t>、</w:t>
            </w:r>
            <w:r>
              <w:rPr>
                <w:rFonts w:hint="eastAsia"/>
              </w:rPr>
              <w:t>6#</w:t>
            </w:r>
            <w:r>
              <w:t>排气筒甲醛及非甲烷总烃排放浓度及速率满足《大气污染物综合排放标准》</w:t>
            </w:r>
            <w:r>
              <w:lastRenderedPageBreak/>
              <w:t>（</w:t>
            </w:r>
            <w:r>
              <w:t>GB16297-1996</w:t>
            </w:r>
            <w:r>
              <w:t>）二级标准。</w:t>
            </w:r>
          </w:p>
          <w:p w:rsidR="00000E5F" w:rsidRDefault="005034F6">
            <w:pPr>
              <w:spacing w:line="360" w:lineRule="auto"/>
              <w:ind w:left="482"/>
              <w:jc w:val="both"/>
            </w:pPr>
            <w:r>
              <w:t>（</w:t>
            </w:r>
            <w:r>
              <w:t>3</w:t>
            </w:r>
            <w:r>
              <w:t>）锅炉废气</w:t>
            </w:r>
          </w:p>
          <w:p w:rsidR="00000E5F" w:rsidRDefault="005034F6">
            <w:pPr>
              <w:pStyle w:val="24"/>
              <w:spacing w:line="360" w:lineRule="auto"/>
              <w:ind w:firstLine="480"/>
            </w:pPr>
            <w:r>
              <w:t>项目锅炉房配置一台</w:t>
            </w:r>
            <w:r>
              <w:t>2t/h</w:t>
            </w:r>
            <w:r>
              <w:t>蒸汽锅炉和一台</w:t>
            </w:r>
            <w:r>
              <w:t>4/h</w:t>
            </w:r>
            <w:r>
              <w:t>蒸汽锅炉，锅炉烟气污染物主要为颗粒物、二氧化硫及氮氧化物，</w:t>
            </w:r>
            <w:r>
              <w:t>2t/h</w:t>
            </w:r>
            <w:r>
              <w:t>蒸汽锅炉烟气经水膜除尘器处理后</w:t>
            </w:r>
            <w:r>
              <w:rPr>
                <w:rFonts w:hint="eastAsia"/>
              </w:rPr>
              <w:t>与</w:t>
            </w:r>
            <w:r>
              <w:t>4t/h</w:t>
            </w:r>
            <w:r>
              <w:t>蒸汽锅炉烟气</w:t>
            </w:r>
            <w:r>
              <w:rPr>
                <w:rFonts w:hint="eastAsia"/>
              </w:rPr>
              <w:t>共用</w:t>
            </w:r>
            <w:r>
              <w:t>湿静电除尘器处理后，尾气由风机引至</w:t>
            </w:r>
            <w:r>
              <w:rPr>
                <w:rFonts w:hint="eastAsia"/>
              </w:rPr>
              <w:t>35</w:t>
            </w:r>
            <w:r>
              <w:t>m</w:t>
            </w:r>
            <w:r>
              <w:t>烟囱排放，具体处理流程示意图如下。</w:t>
            </w:r>
          </w:p>
          <w:p w:rsidR="00000E5F" w:rsidRDefault="005034F6">
            <w:pPr>
              <w:pStyle w:val="24"/>
              <w:spacing w:line="360" w:lineRule="auto"/>
              <w:ind w:firstLine="480"/>
            </w:pPr>
            <w:r>
              <w:rPr>
                <w:noProof/>
              </w:rPr>
              <mc:AlternateContent>
                <mc:Choice Requires="wps">
                  <w:drawing>
                    <wp:anchor distT="0" distB="0" distL="114300" distR="114300" simplePos="0" relativeHeight="251659264" behindDoc="0" locked="0" layoutInCell="1" allowOverlap="1">
                      <wp:simplePos x="0" y="0"/>
                      <wp:positionH relativeFrom="column">
                        <wp:posOffset>5168900</wp:posOffset>
                      </wp:positionH>
                      <wp:positionV relativeFrom="paragraph">
                        <wp:posOffset>1265555</wp:posOffset>
                      </wp:positionV>
                      <wp:extent cx="645160" cy="528320"/>
                      <wp:effectExtent l="0" t="0" r="0" b="0"/>
                      <wp:wrapNone/>
                      <wp:docPr id="51" name="文本框 30"/>
                      <wp:cNvGraphicFramePr/>
                      <a:graphic xmlns:a="http://schemas.openxmlformats.org/drawingml/2006/main">
                        <a:graphicData uri="http://schemas.microsoft.com/office/word/2010/wordprocessingShape">
                          <wps:wsp>
                            <wps:cNvSpPr txBox="1"/>
                            <wps:spPr>
                              <a:xfrm>
                                <a:off x="0" y="0"/>
                                <a:ext cx="645160" cy="528320"/>
                              </a:xfrm>
                              <a:prstGeom prst="rect">
                                <a:avLst/>
                              </a:prstGeom>
                              <a:noFill/>
                              <a:ln>
                                <a:noFill/>
                              </a:ln>
                            </wps:spPr>
                            <wps:txbx>
                              <w:txbxContent>
                                <w:p w:rsidR="00000E5F" w:rsidRDefault="005034F6">
                                  <w:r>
                                    <w:rPr>
                                      <w:rFonts w:hint="eastAsia"/>
                                    </w:rPr>
                                    <w:t>35m</w:t>
                                  </w:r>
                                </w:p>
                                <w:p w:rsidR="00000E5F" w:rsidRDefault="005034F6">
                                  <w:r>
                                    <w:rPr>
                                      <w:rFonts w:hint="eastAsia"/>
                                    </w:rPr>
                                    <w:t>排气筒</w:t>
                                  </w:r>
                                </w:p>
                              </w:txbxContent>
                            </wps:txbx>
                            <wps:bodyPr wrap="square" upright="1"/>
                          </wps:wsp>
                        </a:graphicData>
                      </a:graphic>
                    </wp:anchor>
                  </w:drawing>
                </mc:Choice>
                <mc:Fallback>
                  <w:pict>
                    <v:shape id="文本框 30" o:spid="_x0000_s1068" type="#_x0000_t202" style="position:absolute;left:0;text-align:left;margin-left:407pt;margin-top:99.65pt;width:50.8pt;height:4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" filled="f" stroked="f">
                      <v:textbox>
                        <w:txbxContent>
                          <w:p w:rsidR="00000E5F" w:rsidRDefault="005034F6">
                            <w:r>
                              <w:rPr>
                                <w:rFonts w:hint="eastAsia"/>
                              </w:rPr>
                              <w:t>35m</w:t>
                            </w:r>
                          </w:p>
                          <w:p w:rsidR="00000E5F" w:rsidRDefault="005034F6">
                            <w:r>
                              <w:rPr>
                                <w:rFonts w:hint="eastAsia"/>
                              </w:rPr>
                              <w:t>排气筒</w:t>
                            </w:r>
                          </w:p>
                        </w:txbxContent>
                      </v:textbox>
                    </v:shape>
                  </w:pict>
                </mc:Fallback>
              </mc:AlternateContent>
            </w:r>
            <w:r>
              <w:rPr>
                <w:noProof/>
              </w:rPr>
              <mc:AlternateContent>
                <mc:Choice Requires="wpc">
                  <w:drawing>
                    <wp:inline distT="0" distB="0" distL="114300" distR="114300">
                      <wp:extent cx="5600065" cy="1778000"/>
                      <wp:effectExtent l="0" t="0" r="0" b="0"/>
                      <wp:docPr id="14" name="画布 42"/>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27" name="椭圆 27"/>
                              <wps:cNvSpPr/>
                              <wps:spPr>
                                <a:xfrm>
                                  <a:off x="2147483647" y="488780455"/>
                                  <a:ext cx="61693425" cy="59677300"/>
                                </a:xfrm>
                                <a:prstGeom prst="ellipse">
                                  <a:avLst/>
                                </a:prstGeom>
                                <a:solidFill>
                                  <a:srgbClr val="FFFFFF"/>
                                </a:solidFill>
                                <a:ln w="38100" cap="flat" cmpd="dbl">
                                  <a:solidFill>
                                    <a:srgbClr val="000000"/>
                                  </a:solidFill>
                                  <a:prstDash val="solid"/>
                                  <a:headEnd type="none" w="med" len="med"/>
                                  <a:tailEnd type="none" w="med" len="med"/>
                                </a:ln>
                                <a:effectLst/>
                              </wps:spPr>
                              <wps:bodyPr wrap="square" upright="1"/>
                            </wps:wsp>
                            <wps:wsp>
                              <wps:cNvPr id="1" name="云形标注 24"/>
                              <wps:cNvSpPr/>
                              <wps:spPr>
                                <a:xfrm>
                                  <a:off x="5182870" y="195580"/>
                                  <a:ext cx="215900" cy="180975"/>
                                </a:xfrm>
                                <a:prstGeom prst="cloudCallout">
                                  <a:avLst>
                                    <a:gd name="adj1" fmla="val -46824"/>
                                    <a:gd name="adj2" fmla="val 58426"/>
                                  </a:avLst>
                                </a:prstGeom>
                                <a:solidFill>
                                  <a:srgbClr val="C0C0C0">
                                    <a:alpha val="34000"/>
                                  </a:srgbClr>
                                </a:solidFill>
                                <a:ln w="9525" cap="flat" cmpd="sng">
                                  <a:solidFill>
                                    <a:srgbClr val="000000"/>
                                  </a:solidFill>
                                  <a:prstDash val="solid"/>
                                  <a:headEnd type="none" w="med" len="med"/>
                                  <a:tailEnd type="none" w="med" len="med"/>
                                </a:ln>
                              </wps:spPr>
                              <wps:txbx>
                                <w:txbxContent>
                                  <w:p w:rsidR="00000E5F" w:rsidRDefault="00000E5F"/>
                                </w:txbxContent>
                              </wps:txbx>
                              <wps:bodyPr wrap="square" upright="1"/>
                            </wps:wsp>
                            <wps:wsp>
                              <wps:cNvPr id="2" name="任意多边形 25"/>
                              <wps:cNvSpPr/>
                              <wps:spPr>
                                <a:xfrm flipV="1">
                                  <a:off x="5052060" y="416560"/>
                                  <a:ext cx="296545" cy="841375"/>
                                </a:xfrm>
                                <a:custGeom>
                                  <a:avLst/>
                                  <a:gdLst/>
                                  <a:ahLst/>
                                  <a:cxnLst>
                                    <a:cxn ang="0">
                                      <a:pos x="18900" y="10800"/>
                                    </a:cxn>
                                    <a:cxn ang="0">
                                      <a:pos x="10800" y="21600"/>
                                    </a:cxn>
                                    <a:cxn ang="0">
                                      <a:pos x="2700" y="10800"/>
                                    </a:cxn>
                                    <a:cxn ang="0">
                                      <a:pos x="10800" y="0"/>
                                    </a:cxn>
                                  </a:cxnLst>
                                  <a:rect l="0" t="0" r="0" b="0"/>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3" name="文本框 28"/>
                              <wps:cNvSpPr txBox="1"/>
                              <wps:spPr>
                                <a:xfrm>
                                  <a:off x="151130" y="210820"/>
                                  <a:ext cx="875665" cy="370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E5F" w:rsidRDefault="005034F6">
                                    <w:pPr>
                                      <w:jc w:val="center"/>
                                    </w:pPr>
                                    <w:r>
                                      <w:rPr>
                                        <w:rFonts w:ascii="宋体" w:hAnsi="宋体" w:cs="宋体" w:hint="eastAsia"/>
                                        <w:color w:val="000000"/>
                                        <w:kern w:val="0"/>
                                        <w:lang w:bidi="ar"/>
                                      </w:rPr>
                                      <w:t>2t/h</w:t>
                                    </w:r>
                                    <w:r>
                                      <w:rPr>
                                        <w:rFonts w:ascii="宋体" w:hAnsi="宋体" w:cs="宋体"/>
                                        <w:color w:val="000000"/>
                                        <w:kern w:val="0"/>
                                        <w:lang w:bidi="ar"/>
                                      </w:rPr>
                                      <w:t>锅炉</w:t>
                                    </w:r>
                                  </w:p>
                                </w:txbxContent>
                              </wps:txbx>
                              <wps:bodyPr wrap="square" upright="1"/>
                            </wps:wsp>
                            <wps:wsp>
                              <wps:cNvPr id="4" name="文本框 29"/>
                              <wps:cNvSpPr txBox="1"/>
                              <wps:spPr>
                                <a:xfrm>
                                  <a:off x="1737360" y="236855"/>
                                  <a:ext cx="1174750" cy="370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E5F" w:rsidRDefault="005034F6">
                                    <w:pPr>
                                      <w:jc w:val="center"/>
                                      <w:rPr>
                                        <w:rFonts w:ascii="宋体" w:hAnsi="宋体" w:cs="宋体"/>
                                        <w:color w:val="000000"/>
                                        <w:kern w:val="0"/>
                                        <w:lang w:bidi="ar"/>
                                      </w:rPr>
                                    </w:pPr>
                                    <w:r>
                                      <w:rPr>
                                        <w:rFonts w:ascii="宋体" w:hAnsi="宋体" w:cs="宋体" w:hint="eastAsia"/>
                                        <w:color w:val="000000"/>
                                        <w:kern w:val="0"/>
                                        <w:lang w:bidi="ar"/>
                                      </w:rPr>
                                      <w:t>水膜除尘器</w:t>
                                    </w:r>
                                  </w:p>
                                </w:txbxContent>
                              </wps:txbx>
                              <wps:bodyPr wrap="square" upright="1"/>
                            </wps:wsp>
                            <wps:wsp>
                              <wps:cNvPr id="5" name="文本框 31"/>
                              <wps:cNvSpPr txBox="1"/>
                              <wps:spPr>
                                <a:xfrm>
                                  <a:off x="2907665" y="826135"/>
                                  <a:ext cx="2242185" cy="317500"/>
                                </a:xfrm>
                                <a:prstGeom prst="rect">
                                  <a:avLst/>
                                </a:prstGeom>
                                <a:noFill/>
                                <a:ln>
                                  <a:noFill/>
                                </a:ln>
                              </wps:spPr>
                              <wps:txbx>
                                <w:txbxContent>
                                  <w:p w:rsidR="00000E5F" w:rsidRDefault="005034F6">
                                    <w:r>
                                      <w:rPr>
                                        <w:rFonts w:hint="eastAsia"/>
                                      </w:rPr>
                                      <w:t>颗粒物、二氧化硫、氮氧化物</w:t>
                                    </w:r>
                                  </w:p>
                                </w:txbxContent>
                              </wps:txbx>
                              <wps:bodyPr wrap="square" upright="1"/>
                            </wps:wsp>
                            <wps:wsp>
                              <wps:cNvPr id="6" name="直线 166"/>
                              <wps:cNvCnPr/>
                              <wps:spPr>
                                <a:xfrm flipV="1">
                                  <a:off x="1026795" y="427990"/>
                                  <a:ext cx="710565" cy="635"/>
                                </a:xfrm>
                                <a:prstGeom prst="line">
                                  <a:avLst/>
                                </a:prstGeom>
                                <a:ln w="6350" cap="flat" cmpd="sng">
                                  <a:solidFill>
                                    <a:srgbClr val="000000"/>
                                  </a:solidFill>
                                  <a:prstDash val="solid"/>
                                  <a:headEnd type="none" w="med" len="med"/>
                                  <a:tailEnd type="triangle" w="med" len="med"/>
                                </a:ln>
                              </wps:spPr>
                              <wps:bodyPr/>
                            </wps:wsp>
                            <wps:wsp>
                              <wps:cNvPr id="7" name="直线 165"/>
                              <wps:cNvCnPr/>
                              <wps:spPr>
                                <a:xfrm flipV="1">
                                  <a:off x="2966720" y="1139825"/>
                                  <a:ext cx="2085340" cy="635"/>
                                </a:xfrm>
                                <a:prstGeom prst="line">
                                  <a:avLst/>
                                </a:prstGeom>
                                <a:ln w="6350" cap="flat" cmpd="sng">
                                  <a:solidFill>
                                    <a:srgbClr val="000000"/>
                                  </a:solidFill>
                                  <a:prstDash val="solid"/>
                                  <a:headEnd type="none" w="med" len="med"/>
                                  <a:tailEnd type="triangle" w="med" len="med"/>
                                </a:ln>
                              </wps:spPr>
                              <wps:bodyPr/>
                            </wps:wsp>
                            <wps:wsp>
                              <wps:cNvPr id="8" name="文本框 735"/>
                              <wps:cNvSpPr txBox="1"/>
                              <wps:spPr>
                                <a:xfrm>
                                  <a:off x="1137285" y="177165"/>
                                  <a:ext cx="501015" cy="546735"/>
                                </a:xfrm>
                                <a:prstGeom prst="rect">
                                  <a:avLst/>
                                </a:prstGeom>
                                <a:noFill/>
                                <a:ln w="15875">
                                  <a:noFill/>
                                </a:ln>
                              </wps:spPr>
                              <wps:txbx>
                                <w:txbxContent>
                                  <w:p w:rsidR="00000E5F" w:rsidRDefault="005034F6">
                                    <w:r>
                                      <w:t>废气</w:t>
                                    </w:r>
                                  </w:p>
                                </w:txbxContent>
                              </wps:txbx>
                              <wps:bodyPr wrap="square" upright="1"/>
                            </wps:wsp>
                            <wps:wsp>
                              <wps:cNvPr id="9" name="文本框 28"/>
                              <wps:cNvSpPr txBox="1"/>
                              <wps:spPr>
                                <a:xfrm>
                                  <a:off x="151765" y="1061720"/>
                                  <a:ext cx="875665" cy="370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E5F" w:rsidRDefault="005034F6">
                                    <w:pPr>
                                      <w:jc w:val="center"/>
                                    </w:pPr>
                                    <w:r>
                                      <w:rPr>
                                        <w:rFonts w:ascii="宋体" w:hAnsi="宋体" w:cs="宋体" w:hint="eastAsia"/>
                                        <w:color w:val="000000"/>
                                        <w:kern w:val="0"/>
                                        <w:lang w:bidi="ar"/>
                                      </w:rPr>
                                      <w:t>4t/h</w:t>
                                    </w:r>
                                    <w:r>
                                      <w:rPr>
                                        <w:rFonts w:ascii="宋体" w:hAnsi="宋体" w:cs="宋体"/>
                                        <w:color w:val="000000"/>
                                        <w:kern w:val="0"/>
                                        <w:lang w:bidi="ar"/>
                                      </w:rPr>
                                      <w:t>锅炉</w:t>
                                    </w:r>
                                  </w:p>
                                </w:txbxContent>
                              </wps:txbx>
                              <wps:bodyPr wrap="square" upright="1"/>
                            </wps:wsp>
                            <wps:wsp>
                              <wps:cNvPr id="10" name="文本框 738"/>
                              <wps:cNvSpPr txBox="1"/>
                              <wps:spPr>
                                <a:xfrm>
                                  <a:off x="1094105" y="934085"/>
                                  <a:ext cx="501015" cy="561975"/>
                                </a:xfrm>
                                <a:prstGeom prst="rect">
                                  <a:avLst/>
                                </a:prstGeom>
                                <a:noFill/>
                                <a:ln w="15875">
                                  <a:noFill/>
                                </a:ln>
                              </wps:spPr>
                              <wps:txbx>
                                <w:txbxContent>
                                  <w:p w:rsidR="00000E5F" w:rsidRDefault="005034F6">
                                    <w:r>
                                      <w:t>废气</w:t>
                                    </w:r>
                                  </w:p>
                                </w:txbxContent>
                              </wps:txbx>
                              <wps:bodyPr wrap="square" upright="1"/>
                            </wps:wsp>
                            <wps:wsp>
                              <wps:cNvPr id="11" name="直线 166"/>
                              <wps:cNvCnPr/>
                              <wps:spPr>
                                <a:xfrm flipV="1">
                                  <a:off x="1036955" y="1220470"/>
                                  <a:ext cx="710565" cy="635"/>
                                </a:xfrm>
                                <a:prstGeom prst="line">
                                  <a:avLst/>
                                </a:prstGeom>
                                <a:ln w="6350" cap="flat" cmpd="sng">
                                  <a:solidFill>
                                    <a:srgbClr val="000000"/>
                                  </a:solidFill>
                                  <a:prstDash val="solid"/>
                                  <a:headEnd type="none" w="med" len="med"/>
                                  <a:tailEnd type="triangle" w="med" len="med"/>
                                </a:ln>
                              </wps:spPr>
                              <wps:bodyPr/>
                            </wps:wsp>
                            <wps:wsp>
                              <wps:cNvPr id="12" name="文本框 29"/>
                              <wps:cNvSpPr txBox="1"/>
                              <wps:spPr>
                                <a:xfrm>
                                  <a:off x="1756410" y="1038225"/>
                                  <a:ext cx="11747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00E5F" w:rsidRDefault="005034F6">
                                    <w:pPr>
                                      <w:spacing w:line="360" w:lineRule="auto"/>
                                      <w:jc w:val="center"/>
                                      <w:rPr>
                                        <w:rFonts w:ascii="宋体" w:hAnsi="宋体" w:cs="宋体"/>
                                        <w:color w:val="000000"/>
                                        <w:kern w:val="0"/>
                                        <w:lang w:bidi="ar"/>
                                      </w:rPr>
                                    </w:pPr>
                                    <w:r>
                                      <w:rPr>
                                        <w:rFonts w:ascii="宋体" w:hAnsi="宋体" w:cs="宋体" w:hint="eastAsia"/>
                                        <w:color w:val="000000"/>
                                        <w:kern w:val="0"/>
                                        <w:lang w:bidi="ar"/>
                                      </w:rPr>
                                      <w:t>静电除尘器</w:t>
                                    </w:r>
                                  </w:p>
                                </w:txbxContent>
                              </wps:txbx>
                              <wps:bodyPr wrap="square" upright="1"/>
                            </wps:wsp>
                            <wps:wsp>
                              <wps:cNvPr id="13" name="直线 166"/>
                              <wps:cNvCnPr/>
                              <wps:spPr>
                                <a:xfrm>
                                  <a:off x="2300605" y="640080"/>
                                  <a:ext cx="635" cy="398145"/>
                                </a:xfrm>
                                <a:prstGeom prst="line">
                                  <a:avLst/>
                                </a:prstGeom>
                                <a:ln w="6350" cap="flat" cmpd="sng">
                                  <a:solidFill>
                                    <a:srgbClr val="000000"/>
                                  </a:solidFill>
                                  <a:prstDash val="solid"/>
                                  <a:headEnd type="none" w="med" len="med"/>
                                  <a:tailEnd type="triangle" w="med" len="med"/>
                                </a:ln>
                              </wps:spPr>
                              <wps:bodyPr/>
                            </wps:wsp>
                          </wpc:wpc>
                        </a:graphicData>
                      </a:graphic>
                    </wp:inline>
                  </w:drawing>
                </mc:Choice>
                <mc:Fallback>
                  <w:pict>
                    <v:group id="_x0000_s1069" editas="canvas" style="width:440.95pt;height:140pt;mso-position-horizontal-relative:char;mso-position-vertical-relative:line" coordsize="5600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">
                      <v:shape id="_x0000_s1070" type="#_x0000_t75" style="position:absolute;width:56000;height:17780;visibility:visible;mso-wrap-style:square" stroked="t">
                        <v:fill o:detectmouseclick="t"/>
                        <v:path o:connecttype="none"/>
                      </v:shape>
                      <v:oval id="椭圆 27" o:spid="_x0000_s1071" style="position:absolute;left:21474836;top:4887804;width:-42332738;height:59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" strokeweight="3pt">
                        <v:stroke linestyle="thinThin"/>
                      </v:oval>
                      <v:shape id="云形标注 24" o:spid="_x0000_s1072" type="#_x0000_t106" style="position:absolute;left:51828;top:1955;width:215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" adj="686,23420" fillcolor="silver">
                        <v:fill opacity="22359f"/>
                        <v:textbox>
                          <w:txbxContent>
                            <w:p w:rsidR="00000E5F" w:rsidRDefault="00000E5F"/>
                          </w:txbxContent>
                        </v:textbox>
                      </v:shape>
                      <v:shape id="任意多边形 25" o:spid="_x0000_s1073" style="position:absolute;left:50520;top:4165;width:2966;height:841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" path="m,l5400,21600r10800,l21600,,,xe">
                        <v:stroke joinstyle="miter"/>
                        <v:path arrowok="t" o:connecttype="custom" o:connectlocs="18900,10800;10800,21600;2700,10800;10800,0" o:connectangles="0,0,0,0" textboxrect="0,0,21600,21600"/>
                      </v:shape>
                      <v:shape id="文本框 28" o:spid="_x0000_s1074" type="#_x0000_t202" style="position:absolute;left:1511;top:2108;width:875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00000E5F" w:rsidRDefault="005034F6">
                              <w:pPr>
                                <w:jc w:val="center"/>
                              </w:pPr>
                              <w:r>
                                <w:rPr>
                                  <w:rFonts w:ascii="宋体" w:hAnsi="宋体" w:cs="宋体" w:hint="eastAsia"/>
                                  <w:color w:val="000000"/>
                                  <w:kern w:val="0"/>
                                  <w:lang w:bidi="ar"/>
                                </w:rPr>
                                <w:t>2t/h</w:t>
                              </w:r>
                              <w:r>
                                <w:rPr>
                                  <w:rFonts w:ascii="宋体" w:hAnsi="宋体" w:cs="宋体"/>
                                  <w:color w:val="000000"/>
                                  <w:kern w:val="0"/>
                                  <w:lang w:bidi="ar"/>
                                </w:rPr>
                                <w:t>锅炉</w:t>
                              </w:r>
                            </w:p>
                          </w:txbxContent>
                        </v:textbox>
                      </v:shape>
                      <v:shape id="文本框 29" o:spid="_x0000_s1075" type="#_x0000_t202" style="position:absolute;left:17373;top:2368;width:117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000E5F" w:rsidRDefault="005034F6">
                              <w:pPr>
                                <w:jc w:val="center"/>
                                <w:rPr>
                                  <w:rFonts w:ascii="宋体" w:hAnsi="宋体" w:cs="宋体"/>
                                  <w:color w:val="000000"/>
                                  <w:kern w:val="0"/>
                                  <w:lang w:bidi="ar"/>
                                </w:rPr>
                              </w:pPr>
                              <w:r>
                                <w:rPr>
                                  <w:rFonts w:ascii="宋体" w:hAnsi="宋体" w:cs="宋体" w:hint="eastAsia"/>
                                  <w:color w:val="000000"/>
                                  <w:kern w:val="0"/>
                                  <w:lang w:bidi="ar"/>
                                </w:rPr>
                                <w:t>水膜除尘器</w:t>
                              </w:r>
                            </w:p>
                          </w:txbxContent>
                        </v:textbox>
                      </v:shape>
                      <v:shape id="文本框 31" o:spid="_x0000_s1076" type="#_x0000_t202" style="position:absolute;left:29076;top:8261;width:2242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000E5F" w:rsidRDefault="005034F6">
                              <w:r>
                                <w:rPr>
                                  <w:rFonts w:hint="eastAsia"/>
                                </w:rPr>
                                <w:t>颗粒物、二氧化硫、氮氧化物</w:t>
                              </w:r>
                            </w:p>
                          </w:txbxContent>
                        </v:textbox>
                      </v:shape>
                      <v:line id="直线 166" o:spid="_x0000_s1077" style="position:absolute;flip:y;visibility:visible;mso-wrap-style:square" from="10267,4279" to="1737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" strokeweight=".5pt">
                        <v:stroke endarrow="block"/>
                      </v:line>
                      <v:line id="直线 165" o:spid="_x0000_s1078" style="position:absolute;flip:y;visibility:visible;mso-wrap-style:square" from="29667,11398" to="50520,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" strokeweight=".5pt">
                        <v:stroke endarrow="block"/>
                      </v:line>
                      <v:shape id="文本框 735" o:spid="_x0000_s1079" type="#_x0000_t202" style="position:absolute;left:11372;top:1771;width:5011;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" filled="f" stroked="f" strokeweight="1.25pt">
                        <v:textbox>
                          <w:txbxContent>
                            <w:p w:rsidR="00000E5F" w:rsidRDefault="005034F6">
                              <w:r>
                                <w:t>废气</w:t>
                              </w:r>
                            </w:p>
                          </w:txbxContent>
                        </v:textbox>
                      </v:shape>
                      <v:shape id="文本框 28" o:spid="_x0000_s1080" type="#_x0000_t202" style="position:absolute;left:1517;top:10617;width:875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000E5F" w:rsidRDefault="005034F6">
                              <w:pPr>
                                <w:jc w:val="center"/>
                              </w:pPr>
                              <w:r>
                                <w:rPr>
                                  <w:rFonts w:ascii="宋体" w:hAnsi="宋体" w:cs="宋体" w:hint="eastAsia"/>
                                  <w:color w:val="000000"/>
                                  <w:kern w:val="0"/>
                                  <w:lang w:bidi="ar"/>
                                </w:rPr>
                                <w:t>4t/h</w:t>
                              </w:r>
                              <w:r>
                                <w:rPr>
                                  <w:rFonts w:ascii="宋体" w:hAnsi="宋体" w:cs="宋体"/>
                                  <w:color w:val="000000"/>
                                  <w:kern w:val="0"/>
                                  <w:lang w:bidi="ar"/>
                                </w:rPr>
                                <w:t>锅炉</w:t>
                              </w:r>
                            </w:p>
                          </w:txbxContent>
                        </v:textbox>
                      </v:shape>
                      <v:shape id="文本框 738" o:spid="_x0000_s1081" type="#_x0000_t202" style="position:absolute;left:10941;top:9340;width:5010;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" filled="f" stroked="f" strokeweight="1.25pt">
                        <v:textbox>
                          <w:txbxContent>
                            <w:p w:rsidR="00000E5F" w:rsidRDefault="005034F6">
                              <w:r>
                                <w:t>废气</w:t>
                              </w:r>
                            </w:p>
                          </w:txbxContent>
                        </v:textbox>
                      </v:shape>
                      <v:line id="直线 166" o:spid="_x0000_s1082" style="position:absolute;flip:y;visibility:visible;mso-wrap-style:square" from="10369,12204" to="17475,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" strokeweight=".5pt">
                        <v:stroke endarrow="block"/>
                      </v:line>
                      <v:shape id="文本框 29" o:spid="_x0000_s1083" type="#_x0000_t202" style="position:absolute;left:17564;top:10382;width:1174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000E5F" w:rsidRDefault="005034F6">
                              <w:pPr>
                                <w:spacing w:line="360" w:lineRule="auto"/>
                                <w:jc w:val="center"/>
                                <w:rPr>
                                  <w:rFonts w:ascii="宋体" w:hAnsi="宋体" w:cs="宋体"/>
                                  <w:color w:val="000000"/>
                                  <w:kern w:val="0"/>
                                  <w:lang w:bidi="ar"/>
                                </w:rPr>
                              </w:pPr>
                              <w:r>
                                <w:rPr>
                                  <w:rFonts w:ascii="宋体" w:hAnsi="宋体" w:cs="宋体" w:hint="eastAsia"/>
                                  <w:color w:val="000000"/>
                                  <w:kern w:val="0"/>
                                  <w:lang w:bidi="ar"/>
                                </w:rPr>
                                <w:t>静电除尘器</w:t>
                              </w:r>
                            </w:p>
                          </w:txbxContent>
                        </v:textbox>
                      </v:shape>
                      <v:line id="直线 166" o:spid="_x0000_s1084" style="position:absolute;visibility:visible;mso-wrap-style:square" from="23006,6400" to="23012,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" strokeweight=".5pt">
                        <v:stroke endarrow="block"/>
                      </v:line>
                      <w10:anchorlock/>
                    </v:group>
                  </w:pict>
                </mc:Fallback>
              </mc:AlternateContent>
            </w:r>
          </w:p>
          <w:p w:rsidR="00000E5F" w:rsidRDefault="005034F6">
            <w:pPr>
              <w:pStyle w:val="a2"/>
              <w:spacing w:line="360" w:lineRule="auto"/>
              <w:jc w:val="center"/>
            </w:pPr>
            <w:r>
              <w:t>图</w:t>
            </w:r>
            <w:r>
              <w:t xml:space="preserve">3-3  </w:t>
            </w:r>
            <w:r>
              <w:t>项目锅炉烟气处理设施示意图及监测点</w:t>
            </w:r>
          </w:p>
          <w:p w:rsidR="00000E5F" w:rsidRDefault="00000E5F">
            <w:pPr>
              <w:pStyle w:val="a2"/>
              <w:spacing w:line="360" w:lineRule="auto"/>
              <w:ind w:firstLine="0"/>
            </w:pPr>
          </w:p>
          <w:p w:rsidR="00000E5F" w:rsidRDefault="005034F6">
            <w:pPr>
              <w:pStyle w:val="24"/>
              <w:spacing w:line="360" w:lineRule="auto"/>
              <w:ind w:firstLine="480"/>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1694815</wp:posOffset>
                      </wp:positionH>
                      <wp:positionV relativeFrom="paragraph">
                        <wp:posOffset>1249680</wp:posOffset>
                      </wp:positionV>
                      <wp:extent cx="658495" cy="892810"/>
                      <wp:effectExtent l="0" t="0" r="0" b="0"/>
                      <wp:wrapNone/>
                      <wp:docPr id="48" name="文本框 717"/>
                      <wp:cNvGraphicFramePr/>
                      <a:graphic xmlns:a="http://schemas.openxmlformats.org/drawingml/2006/main">
                        <a:graphicData uri="http://schemas.microsoft.com/office/word/2010/wordprocessingShape">
                          <wps:wsp>
                            <wps:cNvSpPr txBox="1"/>
                            <wps:spPr>
                              <a:xfrm>
                                <a:off x="0" y="0"/>
                                <a:ext cx="658495" cy="892810"/>
                              </a:xfrm>
                              <a:prstGeom prst="rect">
                                <a:avLst/>
                              </a:prstGeom>
                              <a:noFill/>
                              <a:ln w="15875">
                                <a:noFill/>
                              </a:ln>
                            </wps:spPr>
                            <wps:txbx>
                              <w:txbxContent>
                                <w:p w:rsidR="00000E5F" w:rsidRDefault="005034F6">
                                  <w:pPr>
                                    <w:rPr>
                                      <w:color w:val="FF0000"/>
                                    </w:rPr>
                                  </w:pPr>
                                  <w:r>
                                    <w:rPr>
                                      <w:color w:val="FF0000"/>
                                    </w:rPr>
                                    <w:t>水膜除尘器</w:t>
                                  </w:r>
                                </w:p>
                              </w:txbxContent>
                            </wps:txbx>
                            <wps:bodyPr wrap="square" upright="1"/>
                          </wps:wsp>
                        </a:graphicData>
                      </a:graphic>
                    </wp:anchor>
                  </w:drawing>
                </mc:Choice>
                <mc:Fallback>
                  <w:pict>
                    <v:shape id="文本框 717" o:spid="_x0000_s1085" type="#_x0000_t202" style="position:absolute;left:0;text-align:left;margin-left:133.45pt;margin-top:98.4pt;width:51.85pt;height:70.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" filled="f" stroked="f" strokeweight="1.25pt">
                      <v:textbox>
                        <w:txbxContent>
                          <w:p w:rsidR="00000E5F" w:rsidRDefault="005034F6">
                            <w:pPr>
                              <w:rPr>
                                <w:color w:val="FF0000"/>
                              </w:rPr>
                            </w:pPr>
                            <w:r>
                              <w:rPr>
                                <w:color w:val="FF0000"/>
                              </w:rPr>
                              <w:t>水膜除尘器</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1652905</wp:posOffset>
                      </wp:positionH>
                      <wp:positionV relativeFrom="paragraph">
                        <wp:posOffset>657860</wp:posOffset>
                      </wp:positionV>
                      <wp:extent cx="753745" cy="1038860"/>
                      <wp:effectExtent l="0" t="0" r="0" b="0"/>
                      <wp:wrapNone/>
                      <wp:docPr id="46" name="自选图形 713"/>
                      <wp:cNvGraphicFramePr/>
                      <a:graphic xmlns:a="http://schemas.openxmlformats.org/drawingml/2006/main">
                        <a:graphicData uri="http://schemas.microsoft.com/office/word/2010/wordprocessingShape">
                          <wps:wsp>
                            <wps:cNvSpPr/>
                            <wps:spPr>
                              <a:xfrm>
                                <a:off x="0" y="0"/>
                                <a:ext cx="753745" cy="1038860"/>
                              </a:xfrm>
                              <a:prstGeom prst="triangle">
                                <a:avLst>
                                  <a:gd name="adj" fmla="val 50000"/>
                                </a:avLst>
                              </a:prstGeom>
                              <a:noFill/>
                              <a:ln w="15875" cap="flat" cmpd="sng">
                                <a:solidFill>
                                  <a:srgbClr val="FF0000"/>
                                </a:solidFill>
                                <a:prstDash val="solid"/>
                                <a:miter/>
                                <a:headEnd type="none" w="med" len="med"/>
                                <a:tailEnd type="none" w="med" len="med"/>
                              </a:ln>
                            </wps:spPr>
                            <wps:bodyPr wrap="square" upright="1"/>
                          </wps:wsp>
                        </a:graphicData>
                      </a:graphic>
                    </wp:anchor>
                  </w:drawing>
                </mc:Choice>
                <mc:Fallback>
                  <w:pict>
                    <v:shape w14:anchorId="2F8128DA" id="自选图形 713" o:spid="_x0000_s1026" type="#_x0000_t5" style="position:absolute;left:0;text-align:left;margin-left:130.15pt;margin-top:51.8pt;width:59.35pt;height:81.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" filled="f" strokecolor="red" strokeweight="1.2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2752725</wp:posOffset>
                      </wp:positionH>
                      <wp:positionV relativeFrom="paragraph">
                        <wp:posOffset>953770</wp:posOffset>
                      </wp:positionV>
                      <wp:extent cx="770890" cy="789305"/>
                      <wp:effectExtent l="0" t="0" r="0" b="0"/>
                      <wp:wrapNone/>
                      <wp:docPr id="49" name="文本框 719"/>
                      <wp:cNvGraphicFramePr/>
                      <a:graphic xmlns:a="http://schemas.openxmlformats.org/drawingml/2006/main">
                        <a:graphicData uri="http://schemas.microsoft.com/office/word/2010/wordprocessingShape">
                          <wps:wsp>
                            <wps:cNvSpPr txBox="1"/>
                            <wps:spPr>
                              <a:xfrm>
                                <a:off x="0" y="0"/>
                                <a:ext cx="770890" cy="789305"/>
                              </a:xfrm>
                              <a:prstGeom prst="rect">
                                <a:avLst/>
                              </a:prstGeom>
                              <a:noFill/>
                              <a:ln w="15875">
                                <a:noFill/>
                              </a:ln>
                            </wps:spPr>
                            <wps:txbx>
                              <w:txbxContent>
                                <w:p w:rsidR="00000E5F" w:rsidRDefault="005034F6">
                                  <w:pPr>
                                    <w:rPr>
                                      <w:color w:val="FF0000"/>
                                    </w:rPr>
                                  </w:pPr>
                                  <w:r>
                                    <w:rPr>
                                      <w:color w:val="FF0000"/>
                                    </w:rPr>
                                    <w:t>静电除尘器</w:t>
                                  </w:r>
                                </w:p>
                              </w:txbxContent>
                            </wps:txbx>
                            <wps:bodyPr wrap="square" upright="1"/>
                          </wps:wsp>
                        </a:graphicData>
                      </a:graphic>
                    </wp:anchor>
                  </w:drawing>
                </mc:Choice>
                <mc:Fallback>
                  <w:pict>
                    <v:shape id="文本框 719" o:spid="_x0000_s1086" type="#_x0000_t202" style="position:absolute;left:0;text-align:left;margin-left:216.75pt;margin-top:75.1pt;width:60.7pt;height:62.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" filled="f" stroked="f" strokeweight="1.25pt">
                      <v:textbox>
                        <w:txbxContent>
                          <w:p w:rsidR="00000E5F" w:rsidRDefault="005034F6">
                            <w:pPr>
                              <w:rPr>
                                <w:color w:val="FF0000"/>
                              </w:rPr>
                            </w:pPr>
                            <w:r>
                              <w:rPr>
                                <w:color w:val="FF0000"/>
                              </w:rPr>
                              <w:t>静电除尘器</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2674620</wp:posOffset>
                      </wp:positionH>
                      <wp:positionV relativeFrom="paragraph">
                        <wp:posOffset>352425</wp:posOffset>
                      </wp:positionV>
                      <wp:extent cx="753745" cy="1038860"/>
                      <wp:effectExtent l="0" t="0" r="0" b="0"/>
                      <wp:wrapNone/>
                      <wp:docPr id="47" name="自选图形 715"/>
                      <wp:cNvGraphicFramePr/>
                      <a:graphic xmlns:a="http://schemas.openxmlformats.org/drawingml/2006/main">
                        <a:graphicData uri="http://schemas.microsoft.com/office/word/2010/wordprocessingShape">
                          <wps:wsp>
                            <wps:cNvSpPr/>
                            <wps:spPr>
                              <a:xfrm>
                                <a:off x="0" y="0"/>
                                <a:ext cx="753745" cy="1038860"/>
                              </a:xfrm>
                              <a:prstGeom prst="triangle">
                                <a:avLst>
                                  <a:gd name="adj" fmla="val 50000"/>
                                </a:avLst>
                              </a:prstGeom>
                              <a:noFill/>
                              <a:ln w="15875" cap="flat" cmpd="sng">
                                <a:solidFill>
                                  <a:srgbClr val="FF0000"/>
                                </a:solidFill>
                                <a:prstDash val="solid"/>
                                <a:miter/>
                                <a:headEnd type="none" w="med" len="med"/>
                                <a:tailEnd type="none" w="med" len="med"/>
                              </a:ln>
                            </wps:spPr>
                            <wps:bodyPr wrap="square" upright="1"/>
                          </wps:wsp>
                        </a:graphicData>
                      </a:graphic>
                    </wp:anchor>
                  </w:drawing>
                </mc:Choice>
                <mc:Fallback>
                  <w:pict>
                    <v:shape w14:anchorId="4A56C585" id="自选图形 715" o:spid="_x0000_s1026" type="#_x0000_t5" style="position:absolute;left:0;text-align:left;margin-left:210.6pt;margin-top:27.75pt;width:59.35pt;height:81.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" filled="f" strokecolor="red" strokeweight="1.25pt"/>
                  </w:pict>
                </mc:Fallback>
              </mc:AlternateContent>
            </w:r>
            <w:r>
              <w:rPr>
                <w:noProof/>
              </w:rPr>
              <w:drawing>
                <wp:inline distT="0" distB="0" distL="114300" distR="114300">
                  <wp:extent cx="2729865" cy="2046605"/>
                  <wp:effectExtent l="0" t="0" r="0" b="0"/>
                  <wp:docPr id="56" name="图片 9" descr="2996c2fb50d9fca66e472d34c923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2996c2fb50d9fca66e472d34c923f8a"/>
                          <pic:cNvPicPr>
                            <a:picLocks noChangeAspect="1"/>
                          </pic:cNvPicPr>
                        </pic:nvPicPr>
                        <pic:blipFill>
                          <a:blip r:embed="rId17"/>
                          <a:stretch>
                            <a:fillRect/>
                          </a:stretch>
                        </pic:blipFill>
                        <pic:spPr>
                          <a:xfrm>
                            <a:off x="0" y="0"/>
                            <a:ext cx="2729865" cy="2046605"/>
                          </a:xfrm>
                          <a:prstGeom prst="rect">
                            <a:avLst/>
                          </a:prstGeom>
                          <a:noFill/>
                          <a:ln>
                            <a:noFill/>
                          </a:ln>
                        </pic:spPr>
                      </pic:pic>
                    </a:graphicData>
                  </a:graphic>
                </wp:inline>
              </w:drawing>
            </w:r>
          </w:p>
          <w:p w:rsidR="00000E5F" w:rsidRDefault="005034F6">
            <w:pPr>
              <w:pStyle w:val="24"/>
              <w:spacing w:line="360" w:lineRule="auto"/>
              <w:ind w:firstLine="480"/>
              <w:jc w:val="center"/>
            </w:pPr>
            <w:r>
              <w:t>水膜除尘器、静电除尘器</w:t>
            </w:r>
          </w:p>
          <w:p w:rsidR="00000E5F" w:rsidRDefault="005034F6">
            <w:pPr>
              <w:pStyle w:val="24"/>
              <w:spacing w:line="360" w:lineRule="auto"/>
              <w:ind w:firstLine="480"/>
            </w:pPr>
            <w:r>
              <w:t>烟囱颗粒物、</w:t>
            </w:r>
            <w:r>
              <w:t>NOx</w:t>
            </w:r>
            <w:r>
              <w:t>排放的最大浓度分别为</w:t>
            </w:r>
            <w:r>
              <w:t>39.0 mg/m</w:t>
            </w:r>
            <w:r>
              <w:rPr>
                <w:vertAlign w:val="superscript"/>
              </w:rPr>
              <w:t>3</w:t>
            </w:r>
            <w:r>
              <w:t>、</w:t>
            </w:r>
            <w:r>
              <w:t>120 mg/m</w:t>
            </w:r>
            <w:r>
              <w:rPr>
                <w:vertAlign w:val="superscript"/>
              </w:rPr>
              <w:t>3</w:t>
            </w:r>
            <w:r>
              <w:t>、</w:t>
            </w:r>
            <w:r>
              <w:t>SO</w:t>
            </w:r>
            <w:r>
              <w:rPr>
                <w:vertAlign w:val="subscript"/>
              </w:rPr>
              <w:t>2</w:t>
            </w:r>
            <w:r>
              <w:t>最大排放浓度低于检出限；烟囱颗粒物、</w:t>
            </w:r>
            <w:r>
              <w:t>SO</w:t>
            </w:r>
            <w:r>
              <w:rPr>
                <w:vertAlign w:val="subscript"/>
              </w:rPr>
              <w:t>2</w:t>
            </w:r>
            <w:r>
              <w:t>、</w:t>
            </w:r>
            <w:r>
              <w:t>NOx</w:t>
            </w:r>
            <w:r>
              <w:t>排放浓度满足《锅炉大气污染物排放标准》（</w:t>
            </w:r>
            <w:r>
              <w:t>GB13271-2014</w:t>
            </w:r>
            <w:r>
              <w:t>）中表</w:t>
            </w:r>
            <w:r>
              <w:t>2</w:t>
            </w:r>
            <w:r>
              <w:t>限值要求。</w:t>
            </w:r>
          </w:p>
          <w:p w:rsidR="00000E5F" w:rsidRDefault="005034F6">
            <w:pPr>
              <w:spacing w:line="360" w:lineRule="auto"/>
              <w:ind w:left="482"/>
              <w:jc w:val="both"/>
            </w:pPr>
            <w:r>
              <w:t>（</w:t>
            </w:r>
            <w:r>
              <w:t>4</w:t>
            </w:r>
            <w:r>
              <w:t>）食堂饮食油烟</w:t>
            </w:r>
          </w:p>
          <w:p w:rsidR="00000E5F" w:rsidRDefault="005034F6">
            <w:pPr>
              <w:pStyle w:val="24"/>
              <w:spacing w:line="360" w:lineRule="auto"/>
              <w:ind w:firstLine="480"/>
            </w:pPr>
            <w:r>
              <w:t>项目产生的油烟经过设置的油烟净化器处理。</w:t>
            </w:r>
          </w:p>
          <w:p w:rsidR="00000E5F" w:rsidRDefault="005034F6">
            <w:pPr>
              <w:spacing w:line="360" w:lineRule="auto"/>
              <w:ind w:left="482"/>
              <w:jc w:val="both"/>
            </w:pPr>
            <w:r>
              <w:t>（</w:t>
            </w:r>
            <w:r>
              <w:t>5</w:t>
            </w:r>
            <w:r>
              <w:t>）无组织排放</w:t>
            </w:r>
          </w:p>
          <w:p w:rsidR="00000E5F" w:rsidRDefault="005034F6">
            <w:pPr>
              <w:widowControl/>
              <w:spacing w:line="360" w:lineRule="auto"/>
              <w:ind w:firstLineChars="200" w:firstLine="480"/>
            </w:pPr>
            <w:r>
              <w:t>项目未收集的甲醛、颗粒物以无组织的形式排放，通过加强车间通风、洒水沉降方式减少污染物对环境的影响。</w:t>
            </w:r>
          </w:p>
          <w:p w:rsidR="00000E5F" w:rsidRDefault="00000E5F">
            <w:pPr>
              <w:widowControl/>
              <w:spacing w:line="360" w:lineRule="auto"/>
              <w:ind w:firstLineChars="200" w:firstLine="480"/>
            </w:pPr>
          </w:p>
          <w:p w:rsidR="00000E5F" w:rsidRDefault="005034F6">
            <w:pPr>
              <w:pStyle w:val="a6"/>
              <w:jc w:val="center"/>
            </w:pPr>
            <w:r>
              <w:rPr>
                <w:noProof/>
              </w:rPr>
              <w:lastRenderedPageBreak/>
              <w:drawing>
                <wp:inline distT="0" distB="0" distL="114300" distR="114300">
                  <wp:extent cx="2209165" cy="1668145"/>
                  <wp:effectExtent l="0" t="0" r="0" b="0"/>
                  <wp:docPr id="57" name="图片 10" descr="d9b0c69cb1833f4ed581947b9f69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d9b0c69cb1833f4ed581947b9f69cfe"/>
                          <pic:cNvPicPr>
                            <a:picLocks noChangeAspect="1"/>
                          </pic:cNvPicPr>
                        </pic:nvPicPr>
                        <pic:blipFill>
                          <a:blip r:embed="rId18"/>
                          <a:stretch>
                            <a:fillRect/>
                          </a:stretch>
                        </pic:blipFill>
                        <pic:spPr>
                          <a:xfrm>
                            <a:off x="0" y="0"/>
                            <a:ext cx="2209165" cy="1668145"/>
                          </a:xfrm>
                          <a:prstGeom prst="rect">
                            <a:avLst/>
                          </a:prstGeom>
                          <a:noFill/>
                          <a:ln>
                            <a:noFill/>
                          </a:ln>
                        </pic:spPr>
                      </pic:pic>
                    </a:graphicData>
                  </a:graphic>
                </wp:inline>
              </w:drawing>
            </w:r>
          </w:p>
          <w:p w:rsidR="00000E5F" w:rsidRDefault="005034F6">
            <w:pPr>
              <w:jc w:val="center"/>
            </w:pPr>
            <w:r>
              <w:t>洒水车</w:t>
            </w:r>
          </w:p>
          <w:p w:rsidR="00000E5F" w:rsidRDefault="005034F6">
            <w:pPr>
              <w:widowControl/>
              <w:spacing w:line="360" w:lineRule="auto"/>
              <w:ind w:firstLineChars="200" w:firstLine="480"/>
            </w:pPr>
            <w:r>
              <w:rPr>
                <w:rFonts w:hint="eastAsia"/>
              </w:rPr>
              <w:t>排放情况：</w:t>
            </w:r>
            <w:r>
              <w:t>厂界下风向无组织颗粒物、非甲烷总烃排放的最大浓度分别为</w:t>
            </w:r>
            <w:r>
              <w:t>0.367 mg/m</w:t>
            </w:r>
            <w:r>
              <w:rPr>
                <w:vertAlign w:val="superscript"/>
              </w:rPr>
              <w:t>3</w:t>
            </w:r>
            <w:r>
              <w:t>、</w:t>
            </w:r>
            <w:r>
              <w:t>0.80mg/m</w:t>
            </w:r>
            <w:r>
              <w:rPr>
                <w:vertAlign w:val="superscript"/>
              </w:rPr>
              <w:t>3</w:t>
            </w:r>
            <w:r>
              <w:t xml:space="preserve"> </w:t>
            </w:r>
            <w:r>
              <w:t>，甲醛最大排放浓度低于检出限，厂界下风向无组织颗粒物、甲醛、非甲烷总烃排放浓度满足《大气污染物综合排放标准》（</w:t>
            </w:r>
            <w:r>
              <w:t>GB16297-1996</w:t>
            </w:r>
            <w:r>
              <w:t>）无组织排放监控浓度限值。</w:t>
            </w:r>
          </w:p>
          <w:p w:rsidR="00000E5F" w:rsidRDefault="005034F6">
            <w:pPr>
              <w:spacing w:line="360" w:lineRule="auto"/>
              <w:ind w:left="482"/>
              <w:jc w:val="both"/>
            </w:pPr>
            <w:r>
              <w:t>（</w:t>
            </w:r>
            <w:r>
              <w:t>6</w:t>
            </w:r>
            <w:r>
              <w:t>）项目废气来源及处理方式</w:t>
            </w:r>
          </w:p>
          <w:p w:rsidR="00000E5F" w:rsidRDefault="005034F6">
            <w:pPr>
              <w:pStyle w:val="24"/>
              <w:spacing w:line="360" w:lineRule="auto"/>
              <w:ind w:firstLine="480"/>
            </w:pPr>
            <w:r>
              <w:t>项目废气来源及处理方式一览表见表</w:t>
            </w:r>
            <w:r>
              <w:t>3</w:t>
            </w:r>
            <w:r>
              <w:rPr>
                <w:rFonts w:hint="eastAsia"/>
              </w:rPr>
              <w:t>。</w:t>
            </w:r>
          </w:p>
          <w:p w:rsidR="00000E5F" w:rsidRDefault="005034F6">
            <w:pPr>
              <w:spacing w:line="360" w:lineRule="auto"/>
              <w:ind w:firstLineChars="200" w:firstLine="480"/>
              <w:jc w:val="center"/>
            </w:pPr>
            <w:r>
              <w:t>表</w:t>
            </w:r>
            <w:r>
              <w:t xml:space="preserve">3-2   </w:t>
            </w:r>
            <w:r>
              <w:t>项目废气的来源和处理方式一览表</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503"/>
              <w:gridCol w:w="2176"/>
              <w:gridCol w:w="2960"/>
            </w:tblGrid>
            <w:tr w:rsidR="00000E5F">
              <w:trPr>
                <w:trHeight w:val="397"/>
                <w:jc w:val="center"/>
              </w:trPr>
              <w:tc>
                <w:tcPr>
                  <w:tcW w:w="1403" w:type="dxa"/>
                  <w:vAlign w:val="center"/>
                </w:tcPr>
                <w:p w:rsidR="00000E5F" w:rsidRDefault="005034F6">
                  <w:pPr>
                    <w:autoSpaceDE w:val="0"/>
                    <w:autoSpaceDN w:val="0"/>
                    <w:spacing w:line="240" w:lineRule="exact"/>
                    <w:jc w:val="center"/>
                    <w:rPr>
                      <w:sz w:val="21"/>
                      <w:szCs w:val="21"/>
                      <w:lang w:val="zh-CN"/>
                    </w:rPr>
                  </w:pPr>
                  <w:r>
                    <w:rPr>
                      <w:sz w:val="21"/>
                      <w:szCs w:val="21"/>
                      <w:lang w:val="zh-CN"/>
                    </w:rPr>
                    <w:t>排放形式</w:t>
                  </w:r>
                </w:p>
              </w:tc>
              <w:tc>
                <w:tcPr>
                  <w:tcW w:w="2503" w:type="dxa"/>
                  <w:vAlign w:val="center"/>
                </w:tcPr>
                <w:p w:rsidR="00000E5F" w:rsidRDefault="005034F6">
                  <w:pPr>
                    <w:autoSpaceDE w:val="0"/>
                    <w:autoSpaceDN w:val="0"/>
                    <w:spacing w:line="240" w:lineRule="exact"/>
                    <w:jc w:val="center"/>
                    <w:rPr>
                      <w:sz w:val="21"/>
                      <w:szCs w:val="21"/>
                      <w:lang w:val="zh-CN"/>
                    </w:rPr>
                  </w:pPr>
                  <w:r>
                    <w:rPr>
                      <w:sz w:val="21"/>
                      <w:szCs w:val="21"/>
                      <w:lang w:val="zh-CN"/>
                    </w:rPr>
                    <w:t>污染源</w:t>
                  </w:r>
                </w:p>
              </w:tc>
              <w:tc>
                <w:tcPr>
                  <w:tcW w:w="2176" w:type="dxa"/>
                  <w:vAlign w:val="center"/>
                </w:tcPr>
                <w:p w:rsidR="00000E5F" w:rsidRDefault="005034F6">
                  <w:pPr>
                    <w:autoSpaceDE w:val="0"/>
                    <w:autoSpaceDN w:val="0"/>
                    <w:spacing w:line="240" w:lineRule="exact"/>
                    <w:jc w:val="center"/>
                    <w:rPr>
                      <w:sz w:val="21"/>
                      <w:szCs w:val="21"/>
                      <w:lang w:val="zh-CN"/>
                    </w:rPr>
                  </w:pPr>
                  <w:r>
                    <w:rPr>
                      <w:sz w:val="21"/>
                      <w:szCs w:val="21"/>
                      <w:lang w:val="zh-CN"/>
                    </w:rPr>
                    <w:t>污染物</w:t>
                  </w:r>
                </w:p>
              </w:tc>
              <w:tc>
                <w:tcPr>
                  <w:tcW w:w="2960" w:type="dxa"/>
                  <w:vAlign w:val="center"/>
                </w:tcPr>
                <w:p w:rsidR="00000E5F" w:rsidRDefault="005034F6">
                  <w:pPr>
                    <w:autoSpaceDE w:val="0"/>
                    <w:autoSpaceDN w:val="0"/>
                    <w:spacing w:line="240" w:lineRule="exact"/>
                    <w:jc w:val="center"/>
                    <w:rPr>
                      <w:sz w:val="21"/>
                      <w:szCs w:val="21"/>
                      <w:lang w:val="zh-CN"/>
                    </w:rPr>
                  </w:pPr>
                  <w:r>
                    <w:rPr>
                      <w:sz w:val="21"/>
                      <w:szCs w:val="21"/>
                      <w:lang w:val="zh-CN"/>
                    </w:rPr>
                    <w:t>处理措施</w:t>
                  </w:r>
                </w:p>
              </w:tc>
            </w:tr>
            <w:tr w:rsidR="00000E5F">
              <w:trPr>
                <w:trHeight w:val="397"/>
                <w:jc w:val="center"/>
              </w:trPr>
              <w:tc>
                <w:tcPr>
                  <w:tcW w:w="1403" w:type="dxa"/>
                  <w:vMerge w:val="restart"/>
                  <w:vAlign w:val="center"/>
                </w:tcPr>
                <w:p w:rsidR="00000E5F" w:rsidRDefault="005034F6">
                  <w:pPr>
                    <w:spacing w:line="240" w:lineRule="exact"/>
                    <w:jc w:val="center"/>
                    <w:rPr>
                      <w:sz w:val="21"/>
                      <w:szCs w:val="21"/>
                    </w:rPr>
                  </w:pPr>
                  <w:r>
                    <w:rPr>
                      <w:sz w:val="21"/>
                      <w:szCs w:val="21"/>
                    </w:rPr>
                    <w:t>有组织排放</w:t>
                  </w:r>
                </w:p>
              </w:tc>
              <w:tc>
                <w:tcPr>
                  <w:tcW w:w="2503" w:type="dxa"/>
                  <w:vAlign w:val="center"/>
                </w:tcPr>
                <w:p w:rsidR="00000E5F" w:rsidRDefault="005034F6">
                  <w:pPr>
                    <w:tabs>
                      <w:tab w:val="left" w:pos="248"/>
                      <w:tab w:val="center" w:pos="558"/>
                    </w:tabs>
                    <w:autoSpaceDE w:val="0"/>
                    <w:autoSpaceDN w:val="0"/>
                    <w:spacing w:line="240" w:lineRule="exact"/>
                    <w:jc w:val="center"/>
                    <w:rPr>
                      <w:sz w:val="21"/>
                      <w:szCs w:val="21"/>
                    </w:rPr>
                  </w:pPr>
                  <w:r>
                    <w:rPr>
                      <w:sz w:val="21"/>
                      <w:szCs w:val="21"/>
                    </w:rPr>
                    <w:t>锯边、砂光工序</w:t>
                  </w:r>
                </w:p>
              </w:tc>
              <w:tc>
                <w:tcPr>
                  <w:tcW w:w="2176" w:type="dxa"/>
                  <w:vAlign w:val="center"/>
                </w:tcPr>
                <w:p w:rsidR="00000E5F" w:rsidRDefault="005034F6">
                  <w:pPr>
                    <w:spacing w:line="240" w:lineRule="exact"/>
                    <w:jc w:val="center"/>
                    <w:rPr>
                      <w:sz w:val="21"/>
                      <w:szCs w:val="21"/>
                    </w:rPr>
                  </w:pPr>
                  <w:r>
                    <w:rPr>
                      <w:sz w:val="21"/>
                      <w:szCs w:val="21"/>
                    </w:rPr>
                    <w:t>颗粒物</w:t>
                  </w:r>
                </w:p>
              </w:tc>
              <w:tc>
                <w:tcPr>
                  <w:tcW w:w="2960" w:type="dxa"/>
                  <w:vAlign w:val="center"/>
                </w:tcPr>
                <w:p w:rsidR="00000E5F" w:rsidRDefault="005034F6">
                  <w:pPr>
                    <w:spacing w:line="240" w:lineRule="exact"/>
                    <w:jc w:val="center"/>
                    <w:rPr>
                      <w:sz w:val="21"/>
                      <w:szCs w:val="21"/>
                    </w:rPr>
                  </w:pPr>
                  <w:r>
                    <w:rPr>
                      <w:sz w:val="21"/>
                      <w:szCs w:val="21"/>
                    </w:rPr>
                    <w:t>布袋除尘</w:t>
                  </w:r>
                  <w:r>
                    <w:rPr>
                      <w:sz w:val="21"/>
                      <w:szCs w:val="21"/>
                    </w:rPr>
                    <w:t>+15m</w:t>
                  </w:r>
                  <w:r>
                    <w:rPr>
                      <w:sz w:val="21"/>
                      <w:szCs w:val="21"/>
                    </w:rPr>
                    <w:t>排气筒</w:t>
                  </w:r>
                </w:p>
              </w:tc>
            </w:tr>
            <w:tr w:rsidR="00000E5F">
              <w:trPr>
                <w:trHeight w:val="397"/>
                <w:jc w:val="center"/>
              </w:trPr>
              <w:tc>
                <w:tcPr>
                  <w:tcW w:w="1403" w:type="dxa"/>
                  <w:vMerge/>
                  <w:vAlign w:val="center"/>
                </w:tcPr>
                <w:p w:rsidR="00000E5F" w:rsidRDefault="00000E5F">
                  <w:pPr>
                    <w:spacing w:line="240" w:lineRule="exact"/>
                    <w:jc w:val="center"/>
                    <w:rPr>
                      <w:sz w:val="21"/>
                      <w:szCs w:val="21"/>
                    </w:rPr>
                  </w:pPr>
                </w:p>
              </w:tc>
              <w:tc>
                <w:tcPr>
                  <w:tcW w:w="2503" w:type="dxa"/>
                  <w:vAlign w:val="center"/>
                </w:tcPr>
                <w:p w:rsidR="00000E5F" w:rsidRDefault="005034F6">
                  <w:pPr>
                    <w:autoSpaceDE w:val="0"/>
                    <w:autoSpaceDN w:val="0"/>
                    <w:spacing w:line="240" w:lineRule="exact"/>
                    <w:jc w:val="center"/>
                    <w:rPr>
                      <w:sz w:val="21"/>
                      <w:szCs w:val="21"/>
                    </w:rPr>
                  </w:pPr>
                  <w:r>
                    <w:rPr>
                      <w:sz w:val="21"/>
                      <w:szCs w:val="21"/>
                    </w:rPr>
                    <w:t>涂胶、热压</w:t>
                  </w:r>
                  <w:r>
                    <w:rPr>
                      <w:rFonts w:hint="eastAsia"/>
                      <w:sz w:val="21"/>
                      <w:szCs w:val="21"/>
                    </w:rPr>
                    <w:t>、贴面</w:t>
                  </w:r>
                  <w:r>
                    <w:rPr>
                      <w:sz w:val="21"/>
                      <w:szCs w:val="21"/>
                    </w:rPr>
                    <w:t>工序</w:t>
                  </w:r>
                </w:p>
              </w:tc>
              <w:tc>
                <w:tcPr>
                  <w:tcW w:w="2176" w:type="dxa"/>
                  <w:vAlign w:val="center"/>
                </w:tcPr>
                <w:p w:rsidR="00000E5F" w:rsidRDefault="005034F6">
                  <w:pPr>
                    <w:widowControl/>
                    <w:spacing w:line="240" w:lineRule="exact"/>
                    <w:jc w:val="center"/>
                    <w:textAlignment w:val="center"/>
                    <w:rPr>
                      <w:sz w:val="21"/>
                      <w:szCs w:val="21"/>
                    </w:rPr>
                  </w:pPr>
                  <w:r>
                    <w:rPr>
                      <w:sz w:val="21"/>
                      <w:szCs w:val="21"/>
                    </w:rPr>
                    <w:t>甲醛、非甲烷总烃</w:t>
                  </w:r>
                </w:p>
              </w:tc>
              <w:tc>
                <w:tcPr>
                  <w:tcW w:w="2960" w:type="dxa"/>
                  <w:vAlign w:val="center"/>
                </w:tcPr>
                <w:p w:rsidR="00000E5F" w:rsidRDefault="005034F6">
                  <w:pPr>
                    <w:spacing w:line="240" w:lineRule="exact"/>
                    <w:jc w:val="center"/>
                    <w:rPr>
                      <w:sz w:val="21"/>
                      <w:szCs w:val="21"/>
                    </w:rPr>
                  </w:pPr>
                  <w:r>
                    <w:rPr>
                      <w:sz w:val="21"/>
                      <w:szCs w:val="21"/>
                    </w:rPr>
                    <w:t>活性炭吸附装置</w:t>
                  </w:r>
                  <w:r>
                    <w:rPr>
                      <w:sz w:val="21"/>
                      <w:szCs w:val="21"/>
                    </w:rPr>
                    <w:t>+15m</w:t>
                  </w:r>
                  <w:r>
                    <w:rPr>
                      <w:sz w:val="21"/>
                      <w:szCs w:val="21"/>
                    </w:rPr>
                    <w:t>排气筒</w:t>
                  </w:r>
                </w:p>
              </w:tc>
            </w:tr>
            <w:tr w:rsidR="00000E5F">
              <w:trPr>
                <w:trHeight w:val="397"/>
                <w:jc w:val="center"/>
              </w:trPr>
              <w:tc>
                <w:tcPr>
                  <w:tcW w:w="1403" w:type="dxa"/>
                  <w:vMerge/>
                  <w:vAlign w:val="center"/>
                </w:tcPr>
                <w:p w:rsidR="00000E5F" w:rsidRDefault="00000E5F">
                  <w:pPr>
                    <w:spacing w:line="240" w:lineRule="exact"/>
                    <w:jc w:val="center"/>
                    <w:rPr>
                      <w:sz w:val="21"/>
                      <w:szCs w:val="21"/>
                    </w:rPr>
                  </w:pPr>
                </w:p>
              </w:tc>
              <w:tc>
                <w:tcPr>
                  <w:tcW w:w="2503" w:type="dxa"/>
                  <w:vAlign w:val="center"/>
                </w:tcPr>
                <w:p w:rsidR="00000E5F" w:rsidRDefault="005034F6">
                  <w:pPr>
                    <w:autoSpaceDE w:val="0"/>
                    <w:autoSpaceDN w:val="0"/>
                    <w:spacing w:line="240" w:lineRule="exact"/>
                    <w:jc w:val="center"/>
                    <w:rPr>
                      <w:sz w:val="21"/>
                      <w:szCs w:val="21"/>
                    </w:rPr>
                  </w:pPr>
                  <w:r>
                    <w:rPr>
                      <w:sz w:val="21"/>
                      <w:szCs w:val="21"/>
                    </w:rPr>
                    <w:t>2t/h</w:t>
                  </w:r>
                  <w:r>
                    <w:rPr>
                      <w:rFonts w:hint="eastAsia"/>
                      <w:sz w:val="21"/>
                      <w:szCs w:val="21"/>
                    </w:rPr>
                    <w:t>、</w:t>
                  </w:r>
                  <w:r>
                    <w:rPr>
                      <w:sz w:val="21"/>
                      <w:szCs w:val="21"/>
                    </w:rPr>
                    <w:t>4t/h</w:t>
                  </w:r>
                  <w:r>
                    <w:rPr>
                      <w:sz w:val="21"/>
                      <w:szCs w:val="21"/>
                    </w:rPr>
                    <w:t>锅炉烟囱</w:t>
                  </w:r>
                </w:p>
              </w:tc>
              <w:tc>
                <w:tcPr>
                  <w:tcW w:w="2176" w:type="dxa"/>
                  <w:vAlign w:val="center"/>
                </w:tcPr>
                <w:p w:rsidR="00000E5F" w:rsidRDefault="005034F6">
                  <w:pPr>
                    <w:widowControl/>
                    <w:spacing w:line="240" w:lineRule="exact"/>
                    <w:jc w:val="center"/>
                    <w:textAlignment w:val="center"/>
                    <w:rPr>
                      <w:sz w:val="21"/>
                      <w:szCs w:val="21"/>
                    </w:rPr>
                  </w:pPr>
                  <w:r>
                    <w:rPr>
                      <w:sz w:val="21"/>
                      <w:szCs w:val="21"/>
                    </w:rPr>
                    <w:t>SO2</w:t>
                  </w:r>
                  <w:r>
                    <w:rPr>
                      <w:sz w:val="21"/>
                      <w:szCs w:val="21"/>
                    </w:rPr>
                    <w:t>、</w:t>
                  </w:r>
                  <w:r>
                    <w:rPr>
                      <w:sz w:val="21"/>
                      <w:szCs w:val="21"/>
                    </w:rPr>
                    <w:t>NOx</w:t>
                  </w:r>
                  <w:r>
                    <w:rPr>
                      <w:sz w:val="21"/>
                      <w:szCs w:val="21"/>
                    </w:rPr>
                    <w:t>、颗粒物</w:t>
                  </w:r>
                </w:p>
              </w:tc>
              <w:tc>
                <w:tcPr>
                  <w:tcW w:w="2960" w:type="dxa"/>
                  <w:vAlign w:val="center"/>
                </w:tcPr>
                <w:p w:rsidR="00000E5F" w:rsidRDefault="005034F6">
                  <w:pPr>
                    <w:spacing w:line="240" w:lineRule="exact"/>
                    <w:jc w:val="center"/>
                    <w:rPr>
                      <w:sz w:val="21"/>
                      <w:szCs w:val="21"/>
                    </w:rPr>
                  </w:pPr>
                  <w:r>
                    <w:rPr>
                      <w:rFonts w:hint="eastAsia"/>
                      <w:sz w:val="21"/>
                      <w:szCs w:val="21"/>
                    </w:rPr>
                    <w:t>2t/h</w:t>
                  </w:r>
                  <w:r>
                    <w:rPr>
                      <w:rFonts w:hint="eastAsia"/>
                      <w:sz w:val="21"/>
                      <w:szCs w:val="21"/>
                    </w:rPr>
                    <w:t>锅炉废气经</w:t>
                  </w:r>
                  <w:r>
                    <w:rPr>
                      <w:sz w:val="21"/>
                      <w:szCs w:val="21"/>
                    </w:rPr>
                    <w:t>水膜除尘器</w:t>
                  </w:r>
                  <w:r>
                    <w:rPr>
                      <w:rFonts w:hint="eastAsia"/>
                      <w:sz w:val="21"/>
                      <w:szCs w:val="21"/>
                    </w:rPr>
                    <w:t>后同</w:t>
                  </w:r>
                  <w:r>
                    <w:rPr>
                      <w:rFonts w:hint="eastAsia"/>
                      <w:sz w:val="21"/>
                      <w:szCs w:val="21"/>
                    </w:rPr>
                    <w:t>4t/h</w:t>
                  </w:r>
                  <w:r>
                    <w:rPr>
                      <w:rFonts w:hint="eastAsia"/>
                      <w:sz w:val="21"/>
                      <w:szCs w:val="21"/>
                    </w:rPr>
                    <w:t>锅炉共用</w:t>
                  </w:r>
                  <w:r>
                    <w:rPr>
                      <w:sz w:val="21"/>
                      <w:szCs w:val="21"/>
                    </w:rPr>
                    <w:t>湿式静电除尘器</w:t>
                  </w:r>
                  <w:r>
                    <w:rPr>
                      <w:rFonts w:hint="eastAsia"/>
                      <w:sz w:val="21"/>
                      <w:szCs w:val="21"/>
                    </w:rPr>
                    <w:t>+35m</w:t>
                  </w:r>
                  <w:r>
                    <w:rPr>
                      <w:rFonts w:hint="eastAsia"/>
                      <w:sz w:val="21"/>
                      <w:szCs w:val="21"/>
                    </w:rPr>
                    <w:t>烟囱</w:t>
                  </w:r>
                </w:p>
              </w:tc>
            </w:tr>
            <w:tr w:rsidR="00000E5F">
              <w:trPr>
                <w:trHeight w:val="397"/>
                <w:jc w:val="center"/>
              </w:trPr>
              <w:tc>
                <w:tcPr>
                  <w:tcW w:w="1403" w:type="dxa"/>
                  <w:vMerge/>
                  <w:vAlign w:val="center"/>
                </w:tcPr>
                <w:p w:rsidR="00000E5F" w:rsidRDefault="00000E5F">
                  <w:pPr>
                    <w:spacing w:line="240" w:lineRule="exact"/>
                    <w:jc w:val="center"/>
                    <w:rPr>
                      <w:sz w:val="21"/>
                      <w:szCs w:val="21"/>
                    </w:rPr>
                  </w:pPr>
                </w:p>
              </w:tc>
              <w:tc>
                <w:tcPr>
                  <w:tcW w:w="2503" w:type="dxa"/>
                  <w:vAlign w:val="center"/>
                </w:tcPr>
                <w:p w:rsidR="00000E5F" w:rsidRDefault="005034F6">
                  <w:pPr>
                    <w:spacing w:line="240" w:lineRule="exact"/>
                    <w:jc w:val="center"/>
                    <w:rPr>
                      <w:sz w:val="21"/>
                      <w:szCs w:val="21"/>
                    </w:rPr>
                  </w:pPr>
                  <w:r>
                    <w:rPr>
                      <w:sz w:val="21"/>
                      <w:szCs w:val="21"/>
                    </w:rPr>
                    <w:t>食堂饮食油烟</w:t>
                  </w:r>
                </w:p>
              </w:tc>
              <w:tc>
                <w:tcPr>
                  <w:tcW w:w="2176" w:type="dxa"/>
                  <w:vAlign w:val="center"/>
                </w:tcPr>
                <w:p w:rsidR="00000E5F" w:rsidRDefault="005034F6">
                  <w:pPr>
                    <w:widowControl/>
                    <w:spacing w:line="240" w:lineRule="exact"/>
                    <w:jc w:val="center"/>
                    <w:textAlignment w:val="center"/>
                    <w:rPr>
                      <w:sz w:val="21"/>
                      <w:szCs w:val="21"/>
                    </w:rPr>
                  </w:pPr>
                  <w:r>
                    <w:rPr>
                      <w:sz w:val="21"/>
                      <w:szCs w:val="21"/>
                    </w:rPr>
                    <w:t>油烟</w:t>
                  </w:r>
                </w:p>
              </w:tc>
              <w:tc>
                <w:tcPr>
                  <w:tcW w:w="2960" w:type="dxa"/>
                  <w:vAlign w:val="center"/>
                </w:tcPr>
                <w:p w:rsidR="00000E5F" w:rsidRDefault="005034F6">
                  <w:pPr>
                    <w:spacing w:line="240" w:lineRule="exact"/>
                    <w:jc w:val="center"/>
                    <w:rPr>
                      <w:sz w:val="21"/>
                      <w:szCs w:val="21"/>
                    </w:rPr>
                  </w:pPr>
                  <w:r>
                    <w:rPr>
                      <w:sz w:val="21"/>
                      <w:szCs w:val="21"/>
                    </w:rPr>
                    <w:t>油烟净化器</w:t>
                  </w:r>
                </w:p>
              </w:tc>
            </w:tr>
            <w:tr w:rsidR="00000E5F">
              <w:trPr>
                <w:trHeight w:val="397"/>
                <w:jc w:val="center"/>
              </w:trPr>
              <w:tc>
                <w:tcPr>
                  <w:tcW w:w="1403" w:type="dxa"/>
                  <w:vMerge w:val="restart"/>
                  <w:vAlign w:val="center"/>
                </w:tcPr>
                <w:p w:rsidR="00000E5F" w:rsidRDefault="005034F6">
                  <w:pPr>
                    <w:spacing w:line="240" w:lineRule="exact"/>
                    <w:jc w:val="center"/>
                    <w:rPr>
                      <w:sz w:val="21"/>
                      <w:szCs w:val="21"/>
                    </w:rPr>
                  </w:pPr>
                  <w:r>
                    <w:rPr>
                      <w:sz w:val="21"/>
                      <w:szCs w:val="21"/>
                    </w:rPr>
                    <w:t>无组织排放</w:t>
                  </w:r>
                </w:p>
              </w:tc>
              <w:tc>
                <w:tcPr>
                  <w:tcW w:w="2503" w:type="dxa"/>
                  <w:vAlign w:val="center"/>
                </w:tcPr>
                <w:p w:rsidR="00000E5F" w:rsidRDefault="005034F6">
                  <w:pPr>
                    <w:tabs>
                      <w:tab w:val="left" w:pos="248"/>
                      <w:tab w:val="center" w:pos="558"/>
                    </w:tabs>
                    <w:autoSpaceDE w:val="0"/>
                    <w:autoSpaceDN w:val="0"/>
                    <w:spacing w:line="240" w:lineRule="exact"/>
                    <w:jc w:val="center"/>
                    <w:rPr>
                      <w:sz w:val="21"/>
                      <w:szCs w:val="21"/>
                    </w:rPr>
                  </w:pPr>
                  <w:r>
                    <w:rPr>
                      <w:sz w:val="21"/>
                      <w:szCs w:val="21"/>
                    </w:rPr>
                    <w:t>锯边、砂光工序</w:t>
                  </w:r>
                </w:p>
              </w:tc>
              <w:tc>
                <w:tcPr>
                  <w:tcW w:w="2176" w:type="dxa"/>
                  <w:vAlign w:val="center"/>
                </w:tcPr>
                <w:p w:rsidR="00000E5F" w:rsidRDefault="005034F6">
                  <w:pPr>
                    <w:spacing w:line="240" w:lineRule="exact"/>
                    <w:jc w:val="center"/>
                    <w:rPr>
                      <w:sz w:val="21"/>
                      <w:szCs w:val="21"/>
                    </w:rPr>
                  </w:pPr>
                  <w:r>
                    <w:rPr>
                      <w:sz w:val="21"/>
                      <w:szCs w:val="21"/>
                    </w:rPr>
                    <w:t>颗粒物</w:t>
                  </w:r>
                </w:p>
              </w:tc>
              <w:tc>
                <w:tcPr>
                  <w:tcW w:w="2960" w:type="dxa"/>
                  <w:vAlign w:val="center"/>
                </w:tcPr>
                <w:p w:rsidR="00000E5F" w:rsidRDefault="005034F6">
                  <w:pPr>
                    <w:spacing w:line="240" w:lineRule="exact"/>
                    <w:jc w:val="center"/>
                    <w:rPr>
                      <w:sz w:val="21"/>
                      <w:szCs w:val="21"/>
                    </w:rPr>
                  </w:pPr>
                  <w:r>
                    <w:rPr>
                      <w:sz w:val="21"/>
                      <w:szCs w:val="21"/>
                    </w:rPr>
                    <w:t>洒水沉降、加强车间通风</w:t>
                  </w:r>
                </w:p>
              </w:tc>
            </w:tr>
            <w:tr w:rsidR="00000E5F">
              <w:trPr>
                <w:trHeight w:val="397"/>
                <w:jc w:val="center"/>
              </w:trPr>
              <w:tc>
                <w:tcPr>
                  <w:tcW w:w="1403" w:type="dxa"/>
                  <w:vMerge/>
                  <w:vAlign w:val="center"/>
                </w:tcPr>
                <w:p w:rsidR="00000E5F" w:rsidRDefault="00000E5F">
                  <w:pPr>
                    <w:spacing w:line="240" w:lineRule="exact"/>
                    <w:jc w:val="center"/>
                    <w:rPr>
                      <w:sz w:val="21"/>
                      <w:szCs w:val="21"/>
                    </w:rPr>
                  </w:pPr>
                </w:p>
              </w:tc>
              <w:tc>
                <w:tcPr>
                  <w:tcW w:w="2503" w:type="dxa"/>
                  <w:vAlign w:val="center"/>
                </w:tcPr>
                <w:p w:rsidR="00000E5F" w:rsidRDefault="005034F6">
                  <w:pPr>
                    <w:autoSpaceDE w:val="0"/>
                    <w:autoSpaceDN w:val="0"/>
                    <w:spacing w:line="240" w:lineRule="exact"/>
                    <w:jc w:val="center"/>
                    <w:rPr>
                      <w:sz w:val="21"/>
                      <w:szCs w:val="21"/>
                    </w:rPr>
                  </w:pPr>
                  <w:r>
                    <w:rPr>
                      <w:sz w:val="21"/>
                      <w:szCs w:val="21"/>
                    </w:rPr>
                    <w:t>涂胶、热压</w:t>
                  </w:r>
                  <w:r>
                    <w:rPr>
                      <w:rFonts w:hint="eastAsia"/>
                      <w:sz w:val="21"/>
                      <w:szCs w:val="21"/>
                    </w:rPr>
                    <w:t>、贴面</w:t>
                  </w:r>
                  <w:r>
                    <w:rPr>
                      <w:sz w:val="21"/>
                      <w:szCs w:val="21"/>
                    </w:rPr>
                    <w:t>工序</w:t>
                  </w:r>
                </w:p>
              </w:tc>
              <w:tc>
                <w:tcPr>
                  <w:tcW w:w="2176" w:type="dxa"/>
                  <w:vAlign w:val="center"/>
                </w:tcPr>
                <w:p w:rsidR="00000E5F" w:rsidRDefault="005034F6">
                  <w:pPr>
                    <w:widowControl/>
                    <w:spacing w:line="240" w:lineRule="exact"/>
                    <w:jc w:val="center"/>
                    <w:textAlignment w:val="center"/>
                    <w:rPr>
                      <w:sz w:val="21"/>
                      <w:szCs w:val="21"/>
                    </w:rPr>
                  </w:pPr>
                  <w:r>
                    <w:rPr>
                      <w:sz w:val="21"/>
                      <w:szCs w:val="21"/>
                    </w:rPr>
                    <w:t>甲醛、非甲烷总烃</w:t>
                  </w:r>
                </w:p>
              </w:tc>
              <w:tc>
                <w:tcPr>
                  <w:tcW w:w="2960" w:type="dxa"/>
                  <w:vAlign w:val="center"/>
                </w:tcPr>
                <w:p w:rsidR="00000E5F" w:rsidRDefault="005034F6">
                  <w:pPr>
                    <w:spacing w:line="240" w:lineRule="exact"/>
                    <w:jc w:val="center"/>
                    <w:rPr>
                      <w:sz w:val="21"/>
                      <w:szCs w:val="21"/>
                    </w:rPr>
                  </w:pPr>
                  <w:r>
                    <w:rPr>
                      <w:sz w:val="21"/>
                      <w:szCs w:val="21"/>
                    </w:rPr>
                    <w:t>加强车间通风</w:t>
                  </w:r>
                </w:p>
              </w:tc>
            </w:tr>
          </w:tbl>
          <w:p w:rsidR="00000E5F" w:rsidRDefault="005034F6">
            <w:pPr>
              <w:spacing w:line="360" w:lineRule="auto"/>
              <w:ind w:firstLineChars="200" w:firstLine="480"/>
            </w:pPr>
            <w:r>
              <w:t>3.3</w:t>
            </w:r>
            <w:r>
              <w:t>噪声治理措施</w:t>
            </w:r>
          </w:p>
          <w:p w:rsidR="00000E5F" w:rsidRDefault="005034F6">
            <w:pPr>
              <w:widowControl/>
              <w:spacing w:line="360" w:lineRule="auto"/>
              <w:ind w:firstLineChars="200" w:firstLine="480"/>
            </w:pPr>
            <w:bookmarkStart w:id="23" w:name="_Hlk29156757"/>
            <w:r>
              <w:t>本项目运营期噪声主要为热压机、过胶机、锯边机、砂光机等，其源强在</w:t>
            </w:r>
            <w:r>
              <w:t xml:space="preserve"> 75</w:t>
            </w:r>
            <w:r>
              <w:t>～</w:t>
            </w:r>
            <w:r>
              <w:t>85dB(A)</w:t>
            </w:r>
            <w:r>
              <w:t>之间。</w:t>
            </w:r>
          </w:p>
          <w:p w:rsidR="00000E5F" w:rsidRDefault="005034F6">
            <w:pPr>
              <w:spacing w:line="360" w:lineRule="auto"/>
              <w:ind w:firstLineChars="200" w:firstLine="480"/>
              <w:rPr>
                <w:lang w:val="zh-CN"/>
              </w:rPr>
            </w:pPr>
            <w:r>
              <w:rPr>
                <w:lang w:val="zh-CN"/>
              </w:rPr>
              <w:t>治理措施：</w:t>
            </w:r>
            <w:r>
              <w:t>选择低噪声设备，合理布置产噪设备，对设备采取减振、隔声措施，加强设备的维护和检修</w:t>
            </w:r>
            <w:r>
              <w:rPr>
                <w:lang w:val="zh-CN"/>
              </w:rPr>
              <w:t>。车间封闭、设备减震隔声。</w:t>
            </w:r>
          </w:p>
          <w:p w:rsidR="00000E5F" w:rsidRDefault="00000E5F">
            <w:pPr>
              <w:spacing w:line="360" w:lineRule="auto"/>
              <w:ind w:firstLineChars="200" w:firstLine="480"/>
              <w:jc w:val="center"/>
            </w:pPr>
          </w:p>
          <w:p w:rsidR="00000E5F" w:rsidRDefault="00000E5F">
            <w:pPr>
              <w:spacing w:line="360" w:lineRule="auto"/>
              <w:ind w:firstLineChars="200" w:firstLine="480"/>
              <w:jc w:val="center"/>
            </w:pPr>
          </w:p>
          <w:p w:rsidR="00000E5F" w:rsidRDefault="00000E5F">
            <w:pPr>
              <w:spacing w:line="360" w:lineRule="auto"/>
              <w:ind w:firstLineChars="200" w:firstLine="480"/>
              <w:jc w:val="center"/>
            </w:pPr>
          </w:p>
          <w:p w:rsidR="00000E5F" w:rsidRDefault="00000E5F">
            <w:pPr>
              <w:spacing w:line="360" w:lineRule="auto"/>
              <w:ind w:firstLineChars="200" w:firstLine="480"/>
              <w:jc w:val="center"/>
            </w:pPr>
          </w:p>
          <w:p w:rsidR="00000E5F" w:rsidRDefault="00000E5F">
            <w:pPr>
              <w:spacing w:line="360" w:lineRule="auto"/>
              <w:ind w:firstLineChars="200" w:firstLine="480"/>
              <w:jc w:val="center"/>
            </w:pPr>
          </w:p>
          <w:p w:rsidR="00000E5F" w:rsidRDefault="00000E5F">
            <w:pPr>
              <w:pStyle w:val="a1"/>
              <w:ind w:firstLine="240"/>
            </w:pPr>
          </w:p>
          <w:p w:rsidR="00000E5F" w:rsidRDefault="005034F6">
            <w:pPr>
              <w:spacing w:line="360" w:lineRule="auto"/>
              <w:ind w:firstLineChars="200" w:firstLine="480"/>
              <w:jc w:val="center"/>
            </w:pPr>
            <w:r>
              <w:lastRenderedPageBreak/>
              <w:t>表</w:t>
            </w:r>
            <w:r>
              <w:t xml:space="preserve">3-3  </w:t>
            </w:r>
            <w:r>
              <w:t>项目生产设备机械噪声源一览表</w:t>
            </w: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790"/>
              <w:gridCol w:w="1006"/>
              <w:gridCol w:w="1984"/>
              <w:gridCol w:w="1401"/>
              <w:gridCol w:w="1731"/>
            </w:tblGrid>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序号</w:t>
                  </w:r>
                </w:p>
              </w:tc>
              <w:tc>
                <w:tcPr>
                  <w:tcW w:w="1790"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噪声源</w:t>
                  </w:r>
                </w:p>
              </w:tc>
              <w:tc>
                <w:tcPr>
                  <w:tcW w:w="1006"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数量</w:t>
                  </w:r>
                </w:p>
              </w:tc>
              <w:tc>
                <w:tcPr>
                  <w:tcW w:w="1984"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噪</w:t>
                  </w:r>
                  <w:r>
                    <w:rPr>
                      <w:rFonts w:hint="eastAsia"/>
                      <w:sz w:val="21"/>
                      <w:szCs w:val="21"/>
                    </w:rPr>
                    <w:t>声</w:t>
                  </w:r>
                  <w:r>
                    <w:rPr>
                      <w:sz w:val="21"/>
                      <w:szCs w:val="21"/>
                    </w:rPr>
                    <w:t>源强</w:t>
                  </w:r>
                  <w:r>
                    <w:rPr>
                      <w:sz w:val="21"/>
                      <w:szCs w:val="21"/>
                    </w:rPr>
                    <w:t>[dB(A)]</w:t>
                  </w:r>
                </w:p>
              </w:tc>
              <w:tc>
                <w:tcPr>
                  <w:tcW w:w="1401"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所在位置</w:t>
                  </w:r>
                </w:p>
              </w:tc>
              <w:tc>
                <w:tcPr>
                  <w:tcW w:w="1731" w:type="dxa"/>
                  <w:vAlign w:val="center"/>
                </w:tcPr>
                <w:p w:rsidR="00000E5F" w:rsidRDefault="005034F6">
                  <w:pPr>
                    <w:tabs>
                      <w:tab w:val="left" w:pos="0"/>
                    </w:tabs>
                    <w:spacing w:line="240" w:lineRule="exact"/>
                    <w:jc w:val="center"/>
                    <w:rPr>
                      <w:sz w:val="21"/>
                      <w:szCs w:val="21"/>
                    </w:rPr>
                  </w:pPr>
                  <w:r>
                    <w:rPr>
                      <w:sz w:val="21"/>
                      <w:szCs w:val="21"/>
                    </w:rPr>
                    <w:t>措施</w:t>
                  </w: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bookmarkStart w:id="24" w:name="OLE_LINK6" w:colFirst="6" w:colLast="6"/>
                  <w:bookmarkStart w:id="25" w:name="_Hlk1975255"/>
                  <w:bookmarkStart w:id="26" w:name="OLE_LINK7" w:colFirst="6" w:colLast="6"/>
                  <w:r>
                    <w:rPr>
                      <w:sz w:val="21"/>
                      <w:szCs w:val="21"/>
                    </w:rPr>
                    <w:t>1</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排版机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8</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70</w:t>
                  </w:r>
                </w:p>
              </w:tc>
              <w:tc>
                <w:tcPr>
                  <w:tcW w:w="1401" w:type="dxa"/>
                  <w:vMerge w:val="restart"/>
                  <w:tcMar>
                    <w:left w:w="0" w:type="dxa"/>
                    <w:right w:w="0" w:type="dxa"/>
                  </w:tcMar>
                  <w:vAlign w:val="center"/>
                </w:tcPr>
                <w:p w:rsidR="00000E5F" w:rsidRDefault="005034F6">
                  <w:pPr>
                    <w:widowControl/>
                    <w:spacing w:line="240" w:lineRule="exact"/>
                    <w:jc w:val="center"/>
                    <w:rPr>
                      <w:sz w:val="21"/>
                      <w:szCs w:val="21"/>
                    </w:rPr>
                  </w:pPr>
                  <w:r>
                    <w:rPr>
                      <w:sz w:val="21"/>
                      <w:szCs w:val="21"/>
                    </w:rPr>
                    <w:t>生产厂房</w:t>
                  </w:r>
                </w:p>
              </w:tc>
              <w:tc>
                <w:tcPr>
                  <w:tcW w:w="1731" w:type="dxa"/>
                  <w:vMerge w:val="restart"/>
                  <w:vAlign w:val="center"/>
                </w:tcPr>
                <w:p w:rsidR="00000E5F" w:rsidRDefault="005034F6">
                  <w:pPr>
                    <w:tabs>
                      <w:tab w:val="left" w:pos="0"/>
                    </w:tabs>
                    <w:spacing w:line="240" w:lineRule="exact"/>
                    <w:jc w:val="both"/>
                    <w:rPr>
                      <w:sz w:val="21"/>
                      <w:szCs w:val="21"/>
                    </w:rPr>
                  </w:pPr>
                  <w:r>
                    <w:rPr>
                      <w:sz w:val="21"/>
                      <w:szCs w:val="21"/>
                    </w:rPr>
                    <w:t>选用低噪声设备、加强设备保养、采取基础减振、降噪措施等</w:t>
                  </w: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2</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过胶机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5</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70</w:t>
                  </w:r>
                </w:p>
              </w:tc>
              <w:tc>
                <w:tcPr>
                  <w:tcW w:w="1401" w:type="dxa"/>
                  <w:vMerge/>
                  <w:tcMar>
                    <w:left w:w="0" w:type="dxa"/>
                    <w:right w:w="0" w:type="dxa"/>
                  </w:tcMar>
                  <w:vAlign w:val="center"/>
                </w:tcPr>
                <w:p w:rsidR="00000E5F" w:rsidRDefault="00000E5F">
                  <w:pPr>
                    <w:widowControl/>
                    <w:spacing w:line="240" w:lineRule="exact"/>
                    <w:jc w:val="center"/>
                    <w:rPr>
                      <w:sz w:val="21"/>
                      <w:szCs w:val="21"/>
                    </w:rPr>
                  </w:pPr>
                </w:p>
              </w:tc>
              <w:tc>
                <w:tcPr>
                  <w:tcW w:w="1731" w:type="dxa"/>
                  <w:vMerge/>
                  <w:vAlign w:val="center"/>
                </w:tcPr>
                <w:p w:rsidR="00000E5F" w:rsidRDefault="00000E5F">
                  <w:pPr>
                    <w:tabs>
                      <w:tab w:val="left" w:pos="0"/>
                    </w:tabs>
                    <w:spacing w:line="240" w:lineRule="exact"/>
                    <w:jc w:val="center"/>
                    <w:rPr>
                      <w:sz w:val="21"/>
                      <w:szCs w:val="21"/>
                    </w:rPr>
                  </w:pP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3</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冷压机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13</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75</w:t>
                  </w:r>
                </w:p>
              </w:tc>
              <w:tc>
                <w:tcPr>
                  <w:tcW w:w="1401" w:type="dxa"/>
                  <w:vMerge/>
                  <w:tcMar>
                    <w:left w:w="0" w:type="dxa"/>
                    <w:right w:w="0" w:type="dxa"/>
                  </w:tcMar>
                  <w:vAlign w:val="center"/>
                </w:tcPr>
                <w:p w:rsidR="00000E5F" w:rsidRDefault="00000E5F">
                  <w:pPr>
                    <w:tabs>
                      <w:tab w:val="left" w:pos="0"/>
                    </w:tabs>
                    <w:spacing w:line="240" w:lineRule="exact"/>
                    <w:jc w:val="center"/>
                    <w:rPr>
                      <w:sz w:val="21"/>
                      <w:szCs w:val="21"/>
                    </w:rPr>
                  </w:pPr>
                </w:p>
              </w:tc>
              <w:tc>
                <w:tcPr>
                  <w:tcW w:w="1731" w:type="dxa"/>
                  <w:vMerge/>
                  <w:vAlign w:val="center"/>
                </w:tcPr>
                <w:p w:rsidR="00000E5F" w:rsidRDefault="00000E5F">
                  <w:pPr>
                    <w:tabs>
                      <w:tab w:val="left" w:pos="0"/>
                    </w:tabs>
                    <w:spacing w:line="240" w:lineRule="exact"/>
                    <w:jc w:val="center"/>
                    <w:rPr>
                      <w:sz w:val="21"/>
                      <w:szCs w:val="21"/>
                    </w:rPr>
                  </w:pP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4</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热压机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16</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75</w:t>
                  </w:r>
                </w:p>
              </w:tc>
              <w:tc>
                <w:tcPr>
                  <w:tcW w:w="1401" w:type="dxa"/>
                  <w:vMerge/>
                  <w:tcMar>
                    <w:left w:w="0" w:type="dxa"/>
                    <w:right w:w="0" w:type="dxa"/>
                  </w:tcMar>
                  <w:vAlign w:val="center"/>
                </w:tcPr>
                <w:p w:rsidR="00000E5F" w:rsidRDefault="00000E5F">
                  <w:pPr>
                    <w:tabs>
                      <w:tab w:val="left" w:pos="0"/>
                    </w:tabs>
                    <w:spacing w:line="240" w:lineRule="exact"/>
                    <w:jc w:val="center"/>
                    <w:rPr>
                      <w:sz w:val="21"/>
                      <w:szCs w:val="21"/>
                    </w:rPr>
                  </w:pPr>
                </w:p>
              </w:tc>
              <w:tc>
                <w:tcPr>
                  <w:tcW w:w="1731" w:type="dxa"/>
                  <w:vMerge/>
                  <w:vAlign w:val="center"/>
                </w:tcPr>
                <w:p w:rsidR="00000E5F" w:rsidRDefault="00000E5F">
                  <w:pPr>
                    <w:tabs>
                      <w:tab w:val="left" w:pos="0"/>
                    </w:tabs>
                    <w:spacing w:line="240" w:lineRule="exact"/>
                    <w:jc w:val="center"/>
                    <w:rPr>
                      <w:sz w:val="21"/>
                      <w:szCs w:val="21"/>
                    </w:rPr>
                  </w:pP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5</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锯边机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3</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80</w:t>
                  </w:r>
                </w:p>
              </w:tc>
              <w:tc>
                <w:tcPr>
                  <w:tcW w:w="1401" w:type="dxa"/>
                  <w:vMerge/>
                  <w:tcMar>
                    <w:left w:w="0" w:type="dxa"/>
                    <w:right w:w="0" w:type="dxa"/>
                  </w:tcMar>
                  <w:vAlign w:val="center"/>
                </w:tcPr>
                <w:p w:rsidR="00000E5F" w:rsidRDefault="00000E5F">
                  <w:pPr>
                    <w:tabs>
                      <w:tab w:val="left" w:pos="0"/>
                    </w:tabs>
                    <w:spacing w:line="240" w:lineRule="exact"/>
                    <w:jc w:val="center"/>
                    <w:rPr>
                      <w:sz w:val="21"/>
                      <w:szCs w:val="21"/>
                    </w:rPr>
                  </w:pPr>
                </w:p>
              </w:tc>
              <w:tc>
                <w:tcPr>
                  <w:tcW w:w="1731" w:type="dxa"/>
                  <w:vMerge/>
                  <w:vAlign w:val="center"/>
                </w:tcPr>
                <w:p w:rsidR="00000E5F" w:rsidRDefault="00000E5F">
                  <w:pPr>
                    <w:tabs>
                      <w:tab w:val="left" w:pos="0"/>
                    </w:tabs>
                    <w:spacing w:line="240" w:lineRule="exact"/>
                    <w:jc w:val="center"/>
                    <w:rPr>
                      <w:sz w:val="21"/>
                      <w:szCs w:val="21"/>
                    </w:rPr>
                  </w:pP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6</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刮灰机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2</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75</w:t>
                  </w:r>
                </w:p>
              </w:tc>
              <w:tc>
                <w:tcPr>
                  <w:tcW w:w="1401" w:type="dxa"/>
                  <w:vMerge/>
                  <w:tcMar>
                    <w:left w:w="0" w:type="dxa"/>
                    <w:right w:w="0" w:type="dxa"/>
                  </w:tcMar>
                  <w:vAlign w:val="center"/>
                </w:tcPr>
                <w:p w:rsidR="00000E5F" w:rsidRDefault="00000E5F">
                  <w:pPr>
                    <w:tabs>
                      <w:tab w:val="left" w:pos="0"/>
                    </w:tabs>
                    <w:spacing w:line="240" w:lineRule="exact"/>
                    <w:jc w:val="center"/>
                    <w:rPr>
                      <w:sz w:val="21"/>
                      <w:szCs w:val="21"/>
                    </w:rPr>
                  </w:pPr>
                </w:p>
              </w:tc>
              <w:tc>
                <w:tcPr>
                  <w:tcW w:w="1731" w:type="dxa"/>
                  <w:vMerge/>
                  <w:vAlign w:val="center"/>
                </w:tcPr>
                <w:p w:rsidR="00000E5F" w:rsidRDefault="00000E5F">
                  <w:pPr>
                    <w:tabs>
                      <w:tab w:val="left" w:pos="0"/>
                    </w:tabs>
                    <w:spacing w:line="240" w:lineRule="exact"/>
                    <w:jc w:val="center"/>
                    <w:rPr>
                      <w:sz w:val="21"/>
                      <w:szCs w:val="21"/>
                    </w:rPr>
                  </w:pP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7</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砂光机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2</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85</w:t>
                  </w:r>
                </w:p>
              </w:tc>
              <w:tc>
                <w:tcPr>
                  <w:tcW w:w="1401" w:type="dxa"/>
                  <w:vMerge/>
                  <w:tcMar>
                    <w:left w:w="0" w:type="dxa"/>
                    <w:right w:w="0" w:type="dxa"/>
                  </w:tcMar>
                  <w:vAlign w:val="center"/>
                </w:tcPr>
                <w:p w:rsidR="00000E5F" w:rsidRDefault="00000E5F">
                  <w:pPr>
                    <w:tabs>
                      <w:tab w:val="left" w:pos="0"/>
                    </w:tabs>
                    <w:spacing w:line="240" w:lineRule="exact"/>
                    <w:jc w:val="center"/>
                    <w:rPr>
                      <w:sz w:val="21"/>
                      <w:szCs w:val="21"/>
                    </w:rPr>
                  </w:pPr>
                </w:p>
              </w:tc>
              <w:tc>
                <w:tcPr>
                  <w:tcW w:w="1731" w:type="dxa"/>
                  <w:vMerge/>
                  <w:vAlign w:val="center"/>
                </w:tcPr>
                <w:p w:rsidR="00000E5F" w:rsidRDefault="00000E5F">
                  <w:pPr>
                    <w:tabs>
                      <w:tab w:val="left" w:pos="0"/>
                    </w:tabs>
                    <w:spacing w:line="240" w:lineRule="exact"/>
                    <w:jc w:val="center"/>
                    <w:rPr>
                      <w:sz w:val="21"/>
                      <w:szCs w:val="21"/>
                    </w:rPr>
                  </w:pP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8</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拼板机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3</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70</w:t>
                  </w:r>
                </w:p>
              </w:tc>
              <w:tc>
                <w:tcPr>
                  <w:tcW w:w="1401" w:type="dxa"/>
                  <w:vMerge/>
                  <w:tcMar>
                    <w:left w:w="0" w:type="dxa"/>
                    <w:right w:w="0" w:type="dxa"/>
                  </w:tcMar>
                  <w:vAlign w:val="center"/>
                </w:tcPr>
                <w:p w:rsidR="00000E5F" w:rsidRDefault="00000E5F">
                  <w:pPr>
                    <w:tabs>
                      <w:tab w:val="left" w:pos="0"/>
                    </w:tabs>
                    <w:spacing w:line="240" w:lineRule="exact"/>
                    <w:jc w:val="center"/>
                    <w:rPr>
                      <w:sz w:val="21"/>
                      <w:szCs w:val="21"/>
                    </w:rPr>
                  </w:pPr>
                </w:p>
              </w:tc>
              <w:tc>
                <w:tcPr>
                  <w:tcW w:w="1731" w:type="dxa"/>
                  <w:vMerge/>
                  <w:vAlign w:val="center"/>
                </w:tcPr>
                <w:p w:rsidR="00000E5F" w:rsidRDefault="00000E5F">
                  <w:pPr>
                    <w:tabs>
                      <w:tab w:val="left" w:pos="0"/>
                    </w:tabs>
                    <w:spacing w:line="240" w:lineRule="exact"/>
                    <w:jc w:val="center"/>
                    <w:rPr>
                      <w:sz w:val="21"/>
                      <w:szCs w:val="21"/>
                    </w:rPr>
                  </w:pP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9</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风机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20</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90</w:t>
                  </w:r>
                </w:p>
              </w:tc>
              <w:tc>
                <w:tcPr>
                  <w:tcW w:w="1401" w:type="dxa"/>
                  <w:vMerge/>
                  <w:tcMar>
                    <w:left w:w="0" w:type="dxa"/>
                    <w:right w:w="0" w:type="dxa"/>
                  </w:tcMar>
                  <w:vAlign w:val="center"/>
                </w:tcPr>
                <w:p w:rsidR="00000E5F" w:rsidRDefault="00000E5F">
                  <w:pPr>
                    <w:tabs>
                      <w:tab w:val="left" w:pos="0"/>
                    </w:tabs>
                    <w:spacing w:line="240" w:lineRule="exact"/>
                    <w:jc w:val="center"/>
                    <w:rPr>
                      <w:sz w:val="21"/>
                      <w:szCs w:val="21"/>
                    </w:rPr>
                  </w:pPr>
                </w:p>
              </w:tc>
              <w:tc>
                <w:tcPr>
                  <w:tcW w:w="1731" w:type="dxa"/>
                  <w:vMerge/>
                  <w:vAlign w:val="center"/>
                </w:tcPr>
                <w:p w:rsidR="00000E5F" w:rsidRDefault="00000E5F">
                  <w:pPr>
                    <w:tabs>
                      <w:tab w:val="left" w:pos="0"/>
                    </w:tabs>
                    <w:spacing w:line="240" w:lineRule="exact"/>
                    <w:jc w:val="center"/>
                    <w:rPr>
                      <w:sz w:val="21"/>
                      <w:szCs w:val="21"/>
                    </w:rPr>
                  </w:pP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10</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抛光机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1</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85</w:t>
                  </w:r>
                </w:p>
              </w:tc>
              <w:tc>
                <w:tcPr>
                  <w:tcW w:w="1401" w:type="dxa"/>
                  <w:vMerge/>
                  <w:tcMar>
                    <w:left w:w="0" w:type="dxa"/>
                    <w:right w:w="0" w:type="dxa"/>
                  </w:tcMar>
                  <w:vAlign w:val="center"/>
                </w:tcPr>
                <w:p w:rsidR="00000E5F" w:rsidRDefault="00000E5F">
                  <w:pPr>
                    <w:tabs>
                      <w:tab w:val="left" w:pos="0"/>
                    </w:tabs>
                    <w:spacing w:line="240" w:lineRule="exact"/>
                    <w:jc w:val="center"/>
                    <w:rPr>
                      <w:sz w:val="21"/>
                      <w:szCs w:val="21"/>
                    </w:rPr>
                  </w:pPr>
                </w:p>
              </w:tc>
              <w:tc>
                <w:tcPr>
                  <w:tcW w:w="1731" w:type="dxa"/>
                  <w:vMerge/>
                  <w:vAlign w:val="center"/>
                </w:tcPr>
                <w:p w:rsidR="00000E5F" w:rsidRDefault="00000E5F">
                  <w:pPr>
                    <w:tabs>
                      <w:tab w:val="left" w:pos="0"/>
                    </w:tabs>
                    <w:spacing w:line="240" w:lineRule="exact"/>
                    <w:jc w:val="center"/>
                    <w:rPr>
                      <w:sz w:val="21"/>
                      <w:szCs w:val="21"/>
                    </w:rPr>
                  </w:pPr>
                </w:p>
              </w:tc>
            </w:tr>
            <w:tr w:rsidR="00000E5F">
              <w:trPr>
                <w:trHeight w:val="397"/>
                <w:jc w:val="center"/>
              </w:trPr>
              <w:tc>
                <w:tcPr>
                  <w:tcW w:w="639" w:type="dxa"/>
                  <w:tcMar>
                    <w:left w:w="0" w:type="dxa"/>
                    <w:right w:w="0" w:type="dxa"/>
                  </w:tcMar>
                  <w:vAlign w:val="center"/>
                </w:tcPr>
                <w:p w:rsidR="00000E5F" w:rsidRDefault="005034F6">
                  <w:pPr>
                    <w:tabs>
                      <w:tab w:val="left" w:pos="0"/>
                    </w:tabs>
                    <w:spacing w:line="240" w:lineRule="exact"/>
                    <w:jc w:val="center"/>
                    <w:rPr>
                      <w:sz w:val="21"/>
                      <w:szCs w:val="21"/>
                    </w:rPr>
                  </w:pPr>
                  <w:r>
                    <w:rPr>
                      <w:sz w:val="21"/>
                      <w:szCs w:val="21"/>
                    </w:rPr>
                    <w:t>11</w:t>
                  </w:r>
                </w:p>
              </w:tc>
              <w:tc>
                <w:tcPr>
                  <w:tcW w:w="1790" w:type="dxa"/>
                  <w:tcMar>
                    <w:left w:w="0" w:type="dxa"/>
                    <w:right w:w="0" w:type="dxa"/>
                  </w:tcMar>
                  <w:vAlign w:val="center"/>
                </w:tcPr>
                <w:p w:rsidR="00000E5F" w:rsidRDefault="005034F6">
                  <w:pPr>
                    <w:spacing w:line="240" w:lineRule="exact"/>
                    <w:jc w:val="center"/>
                    <w:rPr>
                      <w:sz w:val="21"/>
                      <w:szCs w:val="21"/>
                    </w:rPr>
                  </w:pPr>
                  <w:r>
                    <w:rPr>
                      <w:sz w:val="21"/>
                      <w:szCs w:val="21"/>
                    </w:rPr>
                    <w:t>斜磨机</w:t>
                  </w:r>
                </w:p>
              </w:tc>
              <w:tc>
                <w:tcPr>
                  <w:tcW w:w="1006" w:type="dxa"/>
                  <w:tcMar>
                    <w:left w:w="0" w:type="dxa"/>
                    <w:right w:w="0" w:type="dxa"/>
                  </w:tcMar>
                  <w:vAlign w:val="center"/>
                </w:tcPr>
                <w:p w:rsidR="00000E5F" w:rsidRDefault="005034F6">
                  <w:pPr>
                    <w:spacing w:line="240" w:lineRule="exact"/>
                    <w:jc w:val="center"/>
                    <w:rPr>
                      <w:sz w:val="21"/>
                      <w:szCs w:val="21"/>
                    </w:rPr>
                  </w:pPr>
                  <w:r>
                    <w:rPr>
                      <w:sz w:val="21"/>
                      <w:szCs w:val="21"/>
                    </w:rPr>
                    <w:t>2</w:t>
                  </w:r>
                  <w:r>
                    <w:rPr>
                      <w:sz w:val="21"/>
                      <w:szCs w:val="21"/>
                    </w:rPr>
                    <w:t>台</w:t>
                  </w:r>
                </w:p>
              </w:tc>
              <w:tc>
                <w:tcPr>
                  <w:tcW w:w="1984" w:type="dxa"/>
                  <w:tcMar>
                    <w:left w:w="0" w:type="dxa"/>
                    <w:right w:w="0" w:type="dxa"/>
                  </w:tcMar>
                  <w:vAlign w:val="center"/>
                </w:tcPr>
                <w:p w:rsidR="00000E5F" w:rsidRDefault="005034F6">
                  <w:pPr>
                    <w:spacing w:line="240" w:lineRule="exact"/>
                    <w:jc w:val="center"/>
                    <w:rPr>
                      <w:sz w:val="21"/>
                      <w:szCs w:val="21"/>
                    </w:rPr>
                  </w:pPr>
                  <w:r>
                    <w:rPr>
                      <w:sz w:val="21"/>
                      <w:szCs w:val="21"/>
                    </w:rPr>
                    <w:t>85</w:t>
                  </w:r>
                </w:p>
              </w:tc>
              <w:tc>
                <w:tcPr>
                  <w:tcW w:w="1401" w:type="dxa"/>
                  <w:vMerge/>
                  <w:tcMar>
                    <w:left w:w="0" w:type="dxa"/>
                    <w:right w:w="0" w:type="dxa"/>
                  </w:tcMar>
                  <w:vAlign w:val="center"/>
                </w:tcPr>
                <w:p w:rsidR="00000E5F" w:rsidRDefault="00000E5F">
                  <w:pPr>
                    <w:tabs>
                      <w:tab w:val="left" w:pos="0"/>
                    </w:tabs>
                    <w:spacing w:line="240" w:lineRule="exact"/>
                    <w:jc w:val="center"/>
                    <w:rPr>
                      <w:sz w:val="21"/>
                      <w:szCs w:val="21"/>
                    </w:rPr>
                  </w:pPr>
                </w:p>
              </w:tc>
              <w:tc>
                <w:tcPr>
                  <w:tcW w:w="1731" w:type="dxa"/>
                  <w:vMerge/>
                  <w:vAlign w:val="center"/>
                </w:tcPr>
                <w:p w:rsidR="00000E5F" w:rsidRDefault="00000E5F">
                  <w:pPr>
                    <w:tabs>
                      <w:tab w:val="left" w:pos="0"/>
                    </w:tabs>
                    <w:spacing w:line="240" w:lineRule="exact"/>
                    <w:jc w:val="center"/>
                    <w:rPr>
                      <w:sz w:val="21"/>
                      <w:szCs w:val="21"/>
                    </w:rPr>
                  </w:pPr>
                </w:p>
              </w:tc>
            </w:tr>
            <w:bookmarkEnd w:id="24"/>
            <w:bookmarkEnd w:id="25"/>
            <w:bookmarkEnd w:id="26"/>
          </w:tbl>
          <w:p w:rsidR="00000E5F" w:rsidRDefault="00000E5F">
            <w:pPr>
              <w:pStyle w:val="a1"/>
              <w:ind w:firstLine="240"/>
            </w:pPr>
          </w:p>
          <w:p w:rsidR="00000E5F" w:rsidRDefault="005034F6">
            <w:pPr>
              <w:spacing w:line="360" w:lineRule="auto"/>
              <w:ind w:firstLineChars="200" w:firstLine="480"/>
            </w:pPr>
            <w:r>
              <w:t>根据监测结果显示，项目东、南、西、北面厂界昼间噪声值范围为</w:t>
            </w:r>
            <w:r>
              <w:t>58.3</w:t>
            </w:r>
            <w:r>
              <w:t>～</w:t>
            </w:r>
            <w:r>
              <w:t>61.9dB(A)</w:t>
            </w:r>
            <w:r>
              <w:t>，夜间噪声值范围为</w:t>
            </w:r>
            <w:r>
              <w:t>48.3</w:t>
            </w:r>
            <w:r>
              <w:t>～</w:t>
            </w:r>
            <w:r>
              <w:t>50.3dB(A)</w:t>
            </w:r>
            <w:r>
              <w:t>，满足《工业企业厂界环境噪声排放标准》</w:t>
            </w:r>
            <w:r>
              <w:t>(GB12348-2008)</w:t>
            </w:r>
            <w:r>
              <w:t>中</w:t>
            </w:r>
            <w:r>
              <w:t>3</w:t>
            </w:r>
            <w:r>
              <w:t>类标准限值要求。因此，噪声对周围环境影响不大。</w:t>
            </w:r>
          </w:p>
          <w:p w:rsidR="00000E5F" w:rsidRDefault="005034F6">
            <w:pPr>
              <w:spacing w:line="360" w:lineRule="auto"/>
              <w:ind w:firstLineChars="200" w:firstLine="480"/>
            </w:pPr>
            <w:r>
              <w:t>3.4</w:t>
            </w:r>
            <w:r>
              <w:t>固体废物</w:t>
            </w:r>
          </w:p>
          <w:p w:rsidR="00000E5F" w:rsidRDefault="005034F6">
            <w:pPr>
              <w:spacing w:line="360" w:lineRule="auto"/>
              <w:ind w:firstLineChars="200" w:firstLine="480"/>
            </w:pPr>
            <w:r>
              <w:t>项目产生的固体废弃物主要砂光粉尘、除尘器粉尘、锅炉炉渣、废活性炭、废胶渣、废油桶及生活垃圾，具体详见表</w:t>
            </w:r>
            <w:r>
              <w:t>3-4</w:t>
            </w:r>
            <w:r>
              <w:t>，危废处置协议见附件</w:t>
            </w:r>
            <w:r>
              <w:t>6</w:t>
            </w:r>
            <w:r>
              <w:t>。</w:t>
            </w:r>
          </w:p>
          <w:p w:rsidR="00000E5F" w:rsidRDefault="005034F6">
            <w:pPr>
              <w:spacing w:line="360" w:lineRule="auto"/>
              <w:jc w:val="center"/>
            </w:pPr>
            <w:r>
              <w:t>表</w:t>
            </w:r>
            <w:r>
              <w:t xml:space="preserve">3-4    </w:t>
            </w:r>
            <w:r>
              <w:t>固体废物及生活垃圾来源和处理方式一览表</w:t>
            </w: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597"/>
              <w:gridCol w:w="2103"/>
              <w:gridCol w:w="4697"/>
            </w:tblGrid>
            <w:tr w:rsidR="00000E5F">
              <w:trPr>
                <w:trHeight w:val="395"/>
              </w:trPr>
              <w:tc>
                <w:tcPr>
                  <w:tcW w:w="690" w:type="dxa"/>
                  <w:vAlign w:val="center"/>
                </w:tcPr>
                <w:p w:rsidR="00000E5F" w:rsidRDefault="005034F6">
                  <w:pPr>
                    <w:widowControl/>
                    <w:spacing w:line="240" w:lineRule="exact"/>
                    <w:jc w:val="center"/>
                    <w:rPr>
                      <w:sz w:val="18"/>
                      <w:szCs w:val="18"/>
                      <w:lang w:val="zh-CN"/>
                    </w:rPr>
                  </w:pPr>
                  <w:r>
                    <w:rPr>
                      <w:sz w:val="18"/>
                      <w:szCs w:val="18"/>
                      <w:lang w:val="zh-CN"/>
                    </w:rPr>
                    <w:t>序号</w:t>
                  </w:r>
                </w:p>
              </w:tc>
              <w:tc>
                <w:tcPr>
                  <w:tcW w:w="1597" w:type="dxa"/>
                  <w:vAlign w:val="center"/>
                </w:tcPr>
                <w:p w:rsidR="00000E5F" w:rsidRDefault="005034F6">
                  <w:pPr>
                    <w:widowControl/>
                    <w:spacing w:line="240" w:lineRule="exact"/>
                    <w:jc w:val="center"/>
                    <w:rPr>
                      <w:sz w:val="18"/>
                      <w:szCs w:val="18"/>
                      <w:lang w:val="zh-CN"/>
                    </w:rPr>
                  </w:pPr>
                  <w:r>
                    <w:rPr>
                      <w:sz w:val="18"/>
                      <w:szCs w:val="18"/>
                      <w:lang w:val="zh-CN"/>
                    </w:rPr>
                    <w:t>类型</w:t>
                  </w:r>
                </w:p>
              </w:tc>
              <w:tc>
                <w:tcPr>
                  <w:tcW w:w="2103" w:type="dxa"/>
                  <w:vAlign w:val="center"/>
                </w:tcPr>
                <w:p w:rsidR="00000E5F" w:rsidRDefault="005034F6">
                  <w:pPr>
                    <w:widowControl/>
                    <w:spacing w:line="240" w:lineRule="exact"/>
                    <w:jc w:val="center"/>
                    <w:rPr>
                      <w:sz w:val="18"/>
                      <w:szCs w:val="18"/>
                      <w:lang w:val="zh-CN"/>
                    </w:rPr>
                  </w:pPr>
                  <w:r>
                    <w:rPr>
                      <w:sz w:val="18"/>
                      <w:szCs w:val="18"/>
                      <w:lang w:val="zh-CN"/>
                    </w:rPr>
                    <w:t>性质</w:t>
                  </w:r>
                </w:p>
              </w:tc>
              <w:tc>
                <w:tcPr>
                  <w:tcW w:w="4697" w:type="dxa"/>
                  <w:vAlign w:val="center"/>
                </w:tcPr>
                <w:p w:rsidR="00000E5F" w:rsidRDefault="005034F6">
                  <w:pPr>
                    <w:widowControl/>
                    <w:spacing w:line="240" w:lineRule="exact"/>
                    <w:jc w:val="center"/>
                    <w:rPr>
                      <w:sz w:val="18"/>
                      <w:szCs w:val="18"/>
                      <w:lang w:val="zh-CN"/>
                    </w:rPr>
                  </w:pPr>
                  <w:r>
                    <w:rPr>
                      <w:sz w:val="18"/>
                      <w:szCs w:val="18"/>
                      <w:lang w:val="zh-CN"/>
                    </w:rPr>
                    <w:t>处理处置措施</w:t>
                  </w:r>
                </w:p>
              </w:tc>
            </w:tr>
            <w:tr w:rsidR="00000E5F">
              <w:trPr>
                <w:trHeight w:val="395"/>
              </w:trPr>
              <w:tc>
                <w:tcPr>
                  <w:tcW w:w="690" w:type="dxa"/>
                  <w:vAlign w:val="center"/>
                </w:tcPr>
                <w:p w:rsidR="00000E5F" w:rsidRDefault="005034F6">
                  <w:pPr>
                    <w:pStyle w:val="aff9"/>
                    <w:spacing w:line="240" w:lineRule="exact"/>
                    <w:ind w:firstLineChars="0"/>
                    <w:jc w:val="left"/>
                    <w:rPr>
                      <w:sz w:val="18"/>
                      <w:szCs w:val="18"/>
                    </w:rPr>
                  </w:pPr>
                  <w:r>
                    <w:rPr>
                      <w:sz w:val="18"/>
                      <w:szCs w:val="18"/>
                    </w:rPr>
                    <w:t>1</w:t>
                  </w:r>
                </w:p>
              </w:tc>
              <w:tc>
                <w:tcPr>
                  <w:tcW w:w="1597" w:type="dxa"/>
                  <w:vAlign w:val="center"/>
                </w:tcPr>
                <w:p w:rsidR="00000E5F" w:rsidRDefault="005034F6">
                  <w:pPr>
                    <w:pStyle w:val="aff9"/>
                    <w:spacing w:line="240" w:lineRule="exact"/>
                    <w:ind w:firstLineChars="0" w:firstLine="0"/>
                    <w:rPr>
                      <w:sz w:val="18"/>
                      <w:szCs w:val="18"/>
                    </w:rPr>
                  </w:pPr>
                  <w:r>
                    <w:rPr>
                      <w:sz w:val="18"/>
                      <w:szCs w:val="18"/>
                    </w:rPr>
                    <w:t>砂光粉尘</w:t>
                  </w:r>
                </w:p>
              </w:tc>
              <w:tc>
                <w:tcPr>
                  <w:tcW w:w="2103" w:type="dxa"/>
                  <w:vMerge w:val="restart"/>
                  <w:vAlign w:val="center"/>
                </w:tcPr>
                <w:p w:rsidR="00000E5F" w:rsidRDefault="005034F6">
                  <w:pPr>
                    <w:pStyle w:val="aff9"/>
                    <w:spacing w:line="240" w:lineRule="exact"/>
                    <w:ind w:firstLineChars="0" w:firstLine="0"/>
                    <w:rPr>
                      <w:sz w:val="18"/>
                      <w:szCs w:val="18"/>
                    </w:rPr>
                  </w:pPr>
                  <w:r>
                    <w:rPr>
                      <w:sz w:val="18"/>
                      <w:szCs w:val="18"/>
                    </w:rPr>
                    <w:t>一般固废</w:t>
                  </w:r>
                </w:p>
              </w:tc>
              <w:tc>
                <w:tcPr>
                  <w:tcW w:w="4697" w:type="dxa"/>
                  <w:vAlign w:val="center"/>
                </w:tcPr>
                <w:p w:rsidR="00000E5F" w:rsidRDefault="005034F6">
                  <w:pPr>
                    <w:pStyle w:val="aff9"/>
                    <w:spacing w:line="240" w:lineRule="exact"/>
                    <w:ind w:firstLineChars="0" w:firstLine="0"/>
                    <w:rPr>
                      <w:sz w:val="18"/>
                      <w:szCs w:val="18"/>
                    </w:rPr>
                  </w:pPr>
                  <w:r>
                    <w:rPr>
                      <w:sz w:val="18"/>
                      <w:szCs w:val="18"/>
                    </w:rPr>
                    <w:t>定期清理至一般固废房后外售给有需要的厂家</w:t>
                  </w:r>
                </w:p>
              </w:tc>
            </w:tr>
            <w:tr w:rsidR="00000E5F">
              <w:trPr>
                <w:trHeight w:val="395"/>
              </w:trPr>
              <w:tc>
                <w:tcPr>
                  <w:tcW w:w="690" w:type="dxa"/>
                  <w:vAlign w:val="center"/>
                </w:tcPr>
                <w:p w:rsidR="00000E5F" w:rsidRDefault="005034F6">
                  <w:pPr>
                    <w:pStyle w:val="aff9"/>
                    <w:spacing w:line="240" w:lineRule="exact"/>
                    <w:ind w:firstLineChars="0"/>
                    <w:jc w:val="left"/>
                    <w:rPr>
                      <w:sz w:val="18"/>
                      <w:szCs w:val="18"/>
                    </w:rPr>
                  </w:pPr>
                  <w:r>
                    <w:rPr>
                      <w:sz w:val="18"/>
                      <w:szCs w:val="18"/>
                    </w:rPr>
                    <w:t>2</w:t>
                  </w:r>
                </w:p>
              </w:tc>
              <w:tc>
                <w:tcPr>
                  <w:tcW w:w="1597" w:type="dxa"/>
                  <w:vAlign w:val="center"/>
                </w:tcPr>
                <w:p w:rsidR="00000E5F" w:rsidRDefault="005034F6">
                  <w:pPr>
                    <w:pStyle w:val="aff9"/>
                    <w:spacing w:line="240" w:lineRule="exact"/>
                    <w:ind w:firstLineChars="0" w:firstLine="0"/>
                    <w:rPr>
                      <w:sz w:val="18"/>
                      <w:szCs w:val="18"/>
                    </w:rPr>
                  </w:pPr>
                  <w:r>
                    <w:rPr>
                      <w:sz w:val="18"/>
                      <w:szCs w:val="18"/>
                    </w:rPr>
                    <w:t>除尘器粉尘</w:t>
                  </w:r>
                </w:p>
              </w:tc>
              <w:tc>
                <w:tcPr>
                  <w:tcW w:w="2103" w:type="dxa"/>
                  <w:vMerge/>
                  <w:vAlign w:val="center"/>
                </w:tcPr>
                <w:p w:rsidR="00000E5F" w:rsidRDefault="00000E5F">
                  <w:pPr>
                    <w:pStyle w:val="aff9"/>
                    <w:spacing w:line="240" w:lineRule="exact"/>
                    <w:ind w:firstLineChars="0" w:firstLine="0"/>
                    <w:rPr>
                      <w:sz w:val="18"/>
                      <w:szCs w:val="18"/>
                    </w:rPr>
                  </w:pPr>
                </w:p>
              </w:tc>
              <w:tc>
                <w:tcPr>
                  <w:tcW w:w="4697" w:type="dxa"/>
                  <w:vAlign w:val="center"/>
                </w:tcPr>
                <w:p w:rsidR="00000E5F" w:rsidRDefault="005034F6">
                  <w:pPr>
                    <w:pStyle w:val="aff9"/>
                    <w:spacing w:line="240" w:lineRule="exact"/>
                    <w:ind w:firstLineChars="0" w:firstLine="0"/>
                    <w:rPr>
                      <w:sz w:val="18"/>
                      <w:szCs w:val="18"/>
                    </w:rPr>
                  </w:pPr>
                  <w:r>
                    <w:rPr>
                      <w:sz w:val="18"/>
                      <w:szCs w:val="18"/>
                    </w:rPr>
                    <w:t>定时清理提供给农户作为肥料使用</w:t>
                  </w:r>
                </w:p>
              </w:tc>
            </w:tr>
            <w:tr w:rsidR="00000E5F">
              <w:trPr>
                <w:trHeight w:val="395"/>
              </w:trPr>
              <w:tc>
                <w:tcPr>
                  <w:tcW w:w="690" w:type="dxa"/>
                  <w:vAlign w:val="center"/>
                </w:tcPr>
                <w:p w:rsidR="00000E5F" w:rsidRDefault="005034F6">
                  <w:pPr>
                    <w:pStyle w:val="aff9"/>
                    <w:spacing w:line="240" w:lineRule="exact"/>
                    <w:ind w:firstLineChars="0"/>
                    <w:jc w:val="left"/>
                    <w:rPr>
                      <w:sz w:val="18"/>
                      <w:szCs w:val="18"/>
                    </w:rPr>
                  </w:pPr>
                  <w:r>
                    <w:rPr>
                      <w:sz w:val="18"/>
                      <w:szCs w:val="18"/>
                    </w:rPr>
                    <w:t>3</w:t>
                  </w:r>
                </w:p>
              </w:tc>
              <w:tc>
                <w:tcPr>
                  <w:tcW w:w="1597" w:type="dxa"/>
                  <w:vAlign w:val="center"/>
                </w:tcPr>
                <w:p w:rsidR="00000E5F" w:rsidRDefault="005034F6">
                  <w:pPr>
                    <w:pStyle w:val="aff9"/>
                    <w:spacing w:line="240" w:lineRule="exact"/>
                    <w:ind w:firstLineChars="0" w:firstLine="0"/>
                    <w:rPr>
                      <w:sz w:val="18"/>
                      <w:szCs w:val="18"/>
                    </w:rPr>
                  </w:pPr>
                  <w:r>
                    <w:rPr>
                      <w:sz w:val="18"/>
                      <w:szCs w:val="18"/>
                    </w:rPr>
                    <w:t>锅炉炉渣</w:t>
                  </w:r>
                  <w:r>
                    <w:rPr>
                      <w:sz w:val="18"/>
                      <w:szCs w:val="18"/>
                    </w:rPr>
                    <w:t xml:space="preserve"> </w:t>
                  </w:r>
                </w:p>
              </w:tc>
              <w:tc>
                <w:tcPr>
                  <w:tcW w:w="2103" w:type="dxa"/>
                  <w:vMerge/>
                  <w:vAlign w:val="center"/>
                </w:tcPr>
                <w:p w:rsidR="00000E5F" w:rsidRDefault="00000E5F">
                  <w:pPr>
                    <w:pStyle w:val="aff9"/>
                    <w:spacing w:line="240" w:lineRule="exact"/>
                    <w:ind w:firstLineChars="0" w:firstLine="0"/>
                    <w:rPr>
                      <w:sz w:val="18"/>
                      <w:szCs w:val="18"/>
                    </w:rPr>
                  </w:pPr>
                </w:p>
              </w:tc>
              <w:tc>
                <w:tcPr>
                  <w:tcW w:w="4697" w:type="dxa"/>
                  <w:vAlign w:val="center"/>
                </w:tcPr>
                <w:p w:rsidR="00000E5F" w:rsidRDefault="005034F6">
                  <w:pPr>
                    <w:pStyle w:val="aff9"/>
                    <w:spacing w:line="240" w:lineRule="exact"/>
                    <w:ind w:firstLineChars="0" w:firstLine="0"/>
                    <w:rPr>
                      <w:sz w:val="18"/>
                      <w:szCs w:val="18"/>
                    </w:rPr>
                  </w:pPr>
                  <w:r>
                    <w:rPr>
                      <w:sz w:val="18"/>
                      <w:szCs w:val="18"/>
                    </w:rPr>
                    <w:t>定期清理，提供给农户作为肥料使用</w:t>
                  </w:r>
                </w:p>
              </w:tc>
            </w:tr>
            <w:tr w:rsidR="00000E5F">
              <w:trPr>
                <w:trHeight w:val="395"/>
              </w:trPr>
              <w:tc>
                <w:tcPr>
                  <w:tcW w:w="690" w:type="dxa"/>
                  <w:vAlign w:val="center"/>
                </w:tcPr>
                <w:p w:rsidR="00000E5F" w:rsidRDefault="005034F6">
                  <w:pPr>
                    <w:pStyle w:val="aff9"/>
                    <w:spacing w:line="240" w:lineRule="exact"/>
                    <w:ind w:firstLineChars="0"/>
                    <w:jc w:val="left"/>
                    <w:rPr>
                      <w:sz w:val="18"/>
                      <w:szCs w:val="18"/>
                    </w:rPr>
                  </w:pPr>
                  <w:r>
                    <w:rPr>
                      <w:sz w:val="18"/>
                      <w:szCs w:val="18"/>
                    </w:rPr>
                    <w:t>4</w:t>
                  </w:r>
                </w:p>
              </w:tc>
              <w:tc>
                <w:tcPr>
                  <w:tcW w:w="1597" w:type="dxa"/>
                  <w:vAlign w:val="center"/>
                </w:tcPr>
                <w:p w:rsidR="00000E5F" w:rsidRDefault="005034F6">
                  <w:pPr>
                    <w:pStyle w:val="aff9"/>
                    <w:spacing w:line="240" w:lineRule="exact"/>
                    <w:ind w:firstLineChars="0" w:firstLine="0"/>
                    <w:rPr>
                      <w:sz w:val="18"/>
                      <w:szCs w:val="18"/>
                    </w:rPr>
                  </w:pPr>
                  <w:r>
                    <w:rPr>
                      <w:sz w:val="18"/>
                      <w:szCs w:val="18"/>
                    </w:rPr>
                    <w:t>生活垃圾</w:t>
                  </w:r>
                </w:p>
              </w:tc>
              <w:tc>
                <w:tcPr>
                  <w:tcW w:w="2103" w:type="dxa"/>
                  <w:vAlign w:val="center"/>
                </w:tcPr>
                <w:p w:rsidR="00000E5F" w:rsidRDefault="005034F6">
                  <w:pPr>
                    <w:pStyle w:val="aff9"/>
                    <w:spacing w:line="240" w:lineRule="exact"/>
                    <w:ind w:firstLineChars="0" w:firstLine="0"/>
                    <w:rPr>
                      <w:sz w:val="18"/>
                      <w:szCs w:val="18"/>
                    </w:rPr>
                  </w:pPr>
                  <w:r>
                    <w:rPr>
                      <w:sz w:val="18"/>
                      <w:szCs w:val="18"/>
                    </w:rPr>
                    <w:t>一般工业固体废物</w:t>
                  </w:r>
                </w:p>
              </w:tc>
              <w:tc>
                <w:tcPr>
                  <w:tcW w:w="4697" w:type="dxa"/>
                  <w:vAlign w:val="center"/>
                </w:tcPr>
                <w:p w:rsidR="00000E5F" w:rsidRDefault="005034F6">
                  <w:pPr>
                    <w:pStyle w:val="aff9"/>
                    <w:spacing w:line="240" w:lineRule="exact"/>
                    <w:ind w:firstLineChars="0" w:firstLine="0"/>
                    <w:rPr>
                      <w:sz w:val="18"/>
                      <w:szCs w:val="18"/>
                    </w:rPr>
                  </w:pPr>
                  <w:r>
                    <w:rPr>
                      <w:rFonts w:hint="eastAsia"/>
                      <w:sz w:val="18"/>
                      <w:szCs w:val="18"/>
                    </w:rPr>
                    <w:t>委托</w:t>
                  </w:r>
                  <w:r>
                    <w:rPr>
                      <w:sz w:val="18"/>
                      <w:szCs w:val="18"/>
                    </w:rPr>
                    <w:t>当</w:t>
                  </w:r>
                  <w:r>
                    <w:rPr>
                      <w:rFonts w:hint="eastAsia"/>
                      <w:sz w:val="18"/>
                      <w:szCs w:val="18"/>
                    </w:rPr>
                    <w:t>地</w:t>
                  </w:r>
                  <w:r>
                    <w:rPr>
                      <w:sz w:val="18"/>
                      <w:szCs w:val="18"/>
                    </w:rPr>
                    <w:t>环卫部门进行处理处置</w:t>
                  </w:r>
                </w:p>
              </w:tc>
            </w:tr>
            <w:tr w:rsidR="00000E5F">
              <w:trPr>
                <w:trHeight w:val="395"/>
              </w:trPr>
              <w:tc>
                <w:tcPr>
                  <w:tcW w:w="690" w:type="dxa"/>
                  <w:vAlign w:val="center"/>
                </w:tcPr>
                <w:p w:rsidR="00000E5F" w:rsidRDefault="005034F6">
                  <w:pPr>
                    <w:pStyle w:val="aff9"/>
                    <w:spacing w:line="240" w:lineRule="exact"/>
                    <w:ind w:firstLineChars="0"/>
                    <w:jc w:val="left"/>
                    <w:rPr>
                      <w:sz w:val="18"/>
                      <w:szCs w:val="18"/>
                    </w:rPr>
                  </w:pPr>
                  <w:r>
                    <w:rPr>
                      <w:sz w:val="18"/>
                      <w:szCs w:val="18"/>
                    </w:rPr>
                    <w:t>5</w:t>
                  </w:r>
                </w:p>
              </w:tc>
              <w:tc>
                <w:tcPr>
                  <w:tcW w:w="1597" w:type="dxa"/>
                  <w:vAlign w:val="center"/>
                </w:tcPr>
                <w:p w:rsidR="00000E5F" w:rsidRDefault="005034F6">
                  <w:pPr>
                    <w:pStyle w:val="aff9"/>
                    <w:spacing w:line="240" w:lineRule="exact"/>
                    <w:ind w:firstLineChars="0" w:firstLine="0"/>
                    <w:rPr>
                      <w:sz w:val="18"/>
                      <w:szCs w:val="18"/>
                    </w:rPr>
                  </w:pPr>
                  <w:r>
                    <w:rPr>
                      <w:sz w:val="18"/>
                      <w:szCs w:val="18"/>
                    </w:rPr>
                    <w:t>废油桶</w:t>
                  </w:r>
                </w:p>
              </w:tc>
              <w:tc>
                <w:tcPr>
                  <w:tcW w:w="2103" w:type="dxa"/>
                  <w:vMerge w:val="restart"/>
                  <w:vAlign w:val="center"/>
                </w:tcPr>
                <w:p w:rsidR="00000E5F" w:rsidRDefault="005034F6">
                  <w:pPr>
                    <w:pStyle w:val="aff9"/>
                    <w:spacing w:line="240" w:lineRule="exact"/>
                    <w:ind w:firstLineChars="0" w:firstLine="0"/>
                    <w:rPr>
                      <w:sz w:val="18"/>
                      <w:szCs w:val="18"/>
                    </w:rPr>
                  </w:pPr>
                  <w:r>
                    <w:rPr>
                      <w:sz w:val="18"/>
                      <w:szCs w:val="18"/>
                    </w:rPr>
                    <w:t>危险废物</w:t>
                  </w:r>
                </w:p>
              </w:tc>
              <w:tc>
                <w:tcPr>
                  <w:tcW w:w="4697" w:type="dxa"/>
                  <w:vMerge w:val="restart"/>
                  <w:vAlign w:val="center"/>
                </w:tcPr>
                <w:p w:rsidR="00000E5F" w:rsidRDefault="005034F6">
                  <w:pPr>
                    <w:pStyle w:val="aff9"/>
                    <w:spacing w:line="240" w:lineRule="exact"/>
                    <w:ind w:firstLineChars="0" w:firstLine="0"/>
                    <w:rPr>
                      <w:sz w:val="18"/>
                      <w:szCs w:val="18"/>
                    </w:rPr>
                  </w:pPr>
                  <w:r>
                    <w:rPr>
                      <w:sz w:val="18"/>
                      <w:szCs w:val="18"/>
                    </w:rPr>
                    <w:t>委托桂林恒达工业废弃物回收有限公司处置</w:t>
                  </w:r>
                </w:p>
              </w:tc>
            </w:tr>
            <w:tr w:rsidR="00000E5F">
              <w:trPr>
                <w:trHeight w:val="395"/>
              </w:trPr>
              <w:tc>
                <w:tcPr>
                  <w:tcW w:w="690" w:type="dxa"/>
                  <w:vAlign w:val="center"/>
                </w:tcPr>
                <w:p w:rsidR="00000E5F" w:rsidRDefault="005034F6">
                  <w:pPr>
                    <w:pStyle w:val="aff9"/>
                    <w:spacing w:line="240" w:lineRule="exact"/>
                    <w:ind w:firstLineChars="0"/>
                    <w:jc w:val="left"/>
                    <w:rPr>
                      <w:sz w:val="18"/>
                      <w:szCs w:val="18"/>
                    </w:rPr>
                  </w:pPr>
                  <w:r>
                    <w:rPr>
                      <w:sz w:val="18"/>
                      <w:szCs w:val="18"/>
                    </w:rPr>
                    <w:t>6</w:t>
                  </w:r>
                </w:p>
              </w:tc>
              <w:tc>
                <w:tcPr>
                  <w:tcW w:w="1597" w:type="dxa"/>
                  <w:vAlign w:val="center"/>
                </w:tcPr>
                <w:p w:rsidR="00000E5F" w:rsidRDefault="005034F6">
                  <w:pPr>
                    <w:pStyle w:val="aff9"/>
                    <w:spacing w:line="240" w:lineRule="exact"/>
                    <w:ind w:firstLineChars="0" w:firstLine="0"/>
                    <w:rPr>
                      <w:sz w:val="18"/>
                      <w:szCs w:val="18"/>
                    </w:rPr>
                  </w:pPr>
                  <w:r>
                    <w:rPr>
                      <w:sz w:val="18"/>
                      <w:szCs w:val="18"/>
                    </w:rPr>
                    <w:t>废活性炭</w:t>
                  </w:r>
                </w:p>
              </w:tc>
              <w:tc>
                <w:tcPr>
                  <w:tcW w:w="2103" w:type="dxa"/>
                  <w:vMerge/>
                  <w:vAlign w:val="center"/>
                </w:tcPr>
                <w:p w:rsidR="00000E5F" w:rsidRDefault="00000E5F">
                  <w:pPr>
                    <w:pStyle w:val="aff9"/>
                    <w:spacing w:line="240" w:lineRule="exact"/>
                    <w:ind w:firstLineChars="0" w:firstLine="0"/>
                    <w:rPr>
                      <w:sz w:val="18"/>
                      <w:szCs w:val="18"/>
                    </w:rPr>
                  </w:pPr>
                </w:p>
              </w:tc>
              <w:tc>
                <w:tcPr>
                  <w:tcW w:w="4697" w:type="dxa"/>
                  <w:vMerge/>
                  <w:vAlign w:val="center"/>
                </w:tcPr>
                <w:p w:rsidR="00000E5F" w:rsidRDefault="00000E5F">
                  <w:pPr>
                    <w:pStyle w:val="aff9"/>
                    <w:spacing w:line="240" w:lineRule="exact"/>
                    <w:ind w:firstLineChars="0" w:firstLine="0"/>
                    <w:rPr>
                      <w:sz w:val="18"/>
                      <w:szCs w:val="18"/>
                    </w:rPr>
                  </w:pPr>
                </w:p>
              </w:tc>
            </w:tr>
            <w:tr w:rsidR="00000E5F">
              <w:trPr>
                <w:trHeight w:val="395"/>
              </w:trPr>
              <w:tc>
                <w:tcPr>
                  <w:tcW w:w="690" w:type="dxa"/>
                  <w:vAlign w:val="center"/>
                </w:tcPr>
                <w:p w:rsidR="00000E5F" w:rsidRDefault="005034F6">
                  <w:pPr>
                    <w:pStyle w:val="aff9"/>
                    <w:spacing w:line="240" w:lineRule="exact"/>
                    <w:ind w:firstLineChars="0"/>
                    <w:jc w:val="left"/>
                    <w:rPr>
                      <w:sz w:val="18"/>
                      <w:szCs w:val="18"/>
                    </w:rPr>
                  </w:pPr>
                  <w:r>
                    <w:rPr>
                      <w:sz w:val="18"/>
                      <w:szCs w:val="18"/>
                    </w:rPr>
                    <w:t>7</w:t>
                  </w:r>
                </w:p>
              </w:tc>
              <w:tc>
                <w:tcPr>
                  <w:tcW w:w="1597" w:type="dxa"/>
                  <w:vAlign w:val="center"/>
                </w:tcPr>
                <w:p w:rsidR="00000E5F" w:rsidRDefault="005034F6">
                  <w:pPr>
                    <w:pStyle w:val="aff9"/>
                    <w:spacing w:line="240" w:lineRule="exact"/>
                    <w:ind w:firstLineChars="0" w:firstLine="0"/>
                    <w:rPr>
                      <w:sz w:val="18"/>
                      <w:szCs w:val="18"/>
                    </w:rPr>
                  </w:pPr>
                  <w:r>
                    <w:rPr>
                      <w:sz w:val="18"/>
                      <w:szCs w:val="18"/>
                    </w:rPr>
                    <w:t>废胶渣</w:t>
                  </w:r>
                </w:p>
              </w:tc>
              <w:tc>
                <w:tcPr>
                  <w:tcW w:w="2103" w:type="dxa"/>
                  <w:vMerge/>
                  <w:vAlign w:val="center"/>
                </w:tcPr>
                <w:p w:rsidR="00000E5F" w:rsidRDefault="00000E5F">
                  <w:pPr>
                    <w:pStyle w:val="aff9"/>
                    <w:spacing w:line="240" w:lineRule="exact"/>
                    <w:ind w:firstLineChars="0" w:firstLine="0"/>
                    <w:rPr>
                      <w:sz w:val="18"/>
                      <w:szCs w:val="18"/>
                    </w:rPr>
                  </w:pPr>
                </w:p>
              </w:tc>
              <w:tc>
                <w:tcPr>
                  <w:tcW w:w="4697" w:type="dxa"/>
                  <w:vMerge/>
                  <w:vAlign w:val="center"/>
                </w:tcPr>
                <w:p w:rsidR="00000E5F" w:rsidRDefault="00000E5F">
                  <w:pPr>
                    <w:pStyle w:val="aff9"/>
                    <w:spacing w:line="240" w:lineRule="exact"/>
                    <w:ind w:firstLineChars="0" w:firstLine="0"/>
                    <w:rPr>
                      <w:sz w:val="18"/>
                      <w:szCs w:val="18"/>
                    </w:rPr>
                  </w:pPr>
                </w:p>
              </w:tc>
            </w:tr>
            <w:bookmarkEnd w:id="23"/>
          </w:tbl>
          <w:p w:rsidR="00000E5F" w:rsidRDefault="00000E5F">
            <w:pPr>
              <w:pStyle w:val="a6"/>
              <w:jc w:val="center"/>
            </w:pPr>
          </w:p>
          <w:p w:rsidR="00000E5F" w:rsidRDefault="00000E5F">
            <w:pPr>
              <w:spacing w:line="360" w:lineRule="auto"/>
              <w:ind w:firstLineChars="200" w:firstLine="480"/>
              <w:jc w:val="center"/>
            </w:pPr>
          </w:p>
          <w:tbl>
            <w:tblPr>
              <w:tblStyle w:val="aff2"/>
              <w:tblW w:w="9057" w:type="dxa"/>
              <w:tblLayout w:type="fixed"/>
              <w:tblLook w:val="04A0" w:firstRow="1" w:lastRow="0" w:firstColumn="1" w:lastColumn="0" w:noHBand="0" w:noVBand="1"/>
            </w:tblPr>
            <w:tblGrid>
              <w:gridCol w:w="4528"/>
              <w:gridCol w:w="4529"/>
            </w:tblGrid>
            <w:tr w:rsidR="00000E5F">
              <w:tc>
                <w:tcPr>
                  <w:tcW w:w="4528" w:type="dxa"/>
                  <w:tcBorders>
                    <w:top w:val="nil"/>
                    <w:left w:val="nil"/>
                    <w:bottom w:val="nil"/>
                    <w:right w:val="nil"/>
                  </w:tcBorders>
                </w:tcPr>
                <w:p w:rsidR="00000E5F" w:rsidRDefault="005034F6">
                  <w:pPr>
                    <w:pStyle w:val="a1"/>
                    <w:ind w:firstLineChars="0" w:firstLine="0"/>
                    <w:jc w:val="center"/>
                  </w:pPr>
                  <w:r>
                    <w:rPr>
                      <w:rFonts w:hint="eastAsia"/>
                      <w:noProof/>
                    </w:rPr>
                    <w:lastRenderedPageBreak/>
                    <w:drawing>
                      <wp:inline distT="0" distB="0" distL="114300" distR="114300">
                        <wp:extent cx="2437130" cy="2035810"/>
                        <wp:effectExtent l="0" t="0" r="1270" b="2540"/>
                        <wp:docPr id="61" name="图片 61" descr="58387907266e8ad7d34a31e13085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8387907266e8ad7d34a31e13085b02"/>
                                <pic:cNvPicPr>
                                  <a:picLocks noChangeAspect="1"/>
                                </pic:cNvPicPr>
                              </pic:nvPicPr>
                              <pic:blipFill>
                                <a:blip r:embed="rId19"/>
                                <a:stretch>
                                  <a:fillRect/>
                                </a:stretch>
                              </pic:blipFill>
                              <pic:spPr>
                                <a:xfrm>
                                  <a:off x="0" y="0"/>
                                  <a:ext cx="2442561" cy="2040371"/>
                                </a:xfrm>
                                <a:prstGeom prst="rect">
                                  <a:avLst/>
                                </a:prstGeom>
                              </pic:spPr>
                            </pic:pic>
                          </a:graphicData>
                        </a:graphic>
                      </wp:inline>
                    </w:drawing>
                  </w:r>
                </w:p>
                <w:p w:rsidR="00000E5F" w:rsidRDefault="005034F6">
                  <w:pPr>
                    <w:pStyle w:val="a6"/>
                    <w:jc w:val="center"/>
                  </w:pPr>
                  <w:r>
                    <w:rPr>
                      <w:rFonts w:hint="eastAsia"/>
                    </w:rPr>
                    <w:t>项目危废暂存间</w:t>
                  </w:r>
                </w:p>
              </w:tc>
              <w:tc>
                <w:tcPr>
                  <w:tcW w:w="4529" w:type="dxa"/>
                  <w:tcBorders>
                    <w:top w:val="nil"/>
                    <w:left w:val="nil"/>
                    <w:bottom w:val="nil"/>
                    <w:right w:val="nil"/>
                  </w:tcBorders>
                </w:tcPr>
                <w:p w:rsidR="00000E5F" w:rsidRDefault="00140893">
                  <w:pPr>
                    <w:pStyle w:val="a1"/>
                    <w:ind w:firstLineChars="0" w:firstLine="0"/>
                    <w:jc w:val="center"/>
                  </w:pPr>
                  <w:r>
                    <w:pict>
                      <v:shape id="_x0000_i1025" type="#_x0000_t75" style="width:214.65pt;height:161pt">
                        <v:imagedata r:id="rId20" o:title="雨棚"/>
                      </v:shape>
                    </w:pict>
                  </w:r>
                </w:p>
                <w:p w:rsidR="00000E5F" w:rsidRDefault="005034F6">
                  <w:pPr>
                    <w:jc w:val="center"/>
                  </w:pPr>
                  <w:r>
                    <w:rPr>
                      <w:rFonts w:hint="eastAsia"/>
                    </w:rPr>
                    <w:t>项目锅炉炉渣池及雨棚</w:t>
                  </w:r>
                </w:p>
              </w:tc>
            </w:tr>
            <w:tr w:rsidR="00000E5F">
              <w:tc>
                <w:tcPr>
                  <w:tcW w:w="4528" w:type="dxa"/>
                  <w:tcBorders>
                    <w:top w:val="nil"/>
                    <w:left w:val="nil"/>
                    <w:bottom w:val="nil"/>
                    <w:right w:val="nil"/>
                  </w:tcBorders>
                </w:tcPr>
                <w:p w:rsidR="00000E5F" w:rsidRDefault="005034F6">
                  <w:pPr>
                    <w:pStyle w:val="a6"/>
                    <w:jc w:val="center"/>
                  </w:pPr>
                  <w:r>
                    <w:rPr>
                      <w:rFonts w:hint="eastAsia"/>
                      <w:noProof/>
                    </w:rPr>
                    <w:drawing>
                      <wp:inline distT="0" distB="0" distL="114300" distR="114300">
                        <wp:extent cx="2388235" cy="2749550"/>
                        <wp:effectExtent l="0" t="0" r="12065" b="12700"/>
                        <wp:docPr id="70" name="图片 70" descr="危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危废间"/>
                                <pic:cNvPicPr>
                                  <a:picLocks noChangeAspect="1"/>
                                </pic:cNvPicPr>
                              </pic:nvPicPr>
                              <pic:blipFill>
                                <a:blip r:embed="rId21"/>
                                <a:stretch>
                                  <a:fillRect/>
                                </a:stretch>
                              </pic:blipFill>
                              <pic:spPr>
                                <a:xfrm>
                                  <a:off x="0" y="0"/>
                                  <a:ext cx="2388235" cy="2749550"/>
                                </a:xfrm>
                                <a:prstGeom prst="rect">
                                  <a:avLst/>
                                </a:prstGeom>
                              </pic:spPr>
                            </pic:pic>
                          </a:graphicData>
                        </a:graphic>
                      </wp:inline>
                    </w:drawing>
                  </w:r>
                </w:p>
                <w:p w:rsidR="00000E5F" w:rsidRDefault="005034F6">
                  <w:pPr>
                    <w:jc w:val="center"/>
                  </w:pPr>
                  <w:r>
                    <w:rPr>
                      <w:rFonts w:hint="eastAsia"/>
                    </w:rPr>
                    <w:t>项目机油空桶存放点</w:t>
                  </w:r>
                </w:p>
              </w:tc>
              <w:tc>
                <w:tcPr>
                  <w:tcW w:w="4529" w:type="dxa"/>
                  <w:tcBorders>
                    <w:top w:val="nil"/>
                    <w:left w:val="nil"/>
                    <w:bottom w:val="nil"/>
                    <w:right w:val="nil"/>
                  </w:tcBorders>
                </w:tcPr>
                <w:p w:rsidR="00000E5F" w:rsidRDefault="005034F6">
                  <w:pPr>
                    <w:jc w:val="center"/>
                  </w:pPr>
                  <w:r>
                    <w:rPr>
                      <w:rFonts w:hint="eastAsia"/>
                      <w:noProof/>
                    </w:rPr>
                    <w:drawing>
                      <wp:inline distT="0" distB="0" distL="114300" distR="114300">
                        <wp:extent cx="2666365" cy="2815590"/>
                        <wp:effectExtent l="0" t="0" r="635" b="3810"/>
                        <wp:docPr id="71" name="图片 71" descr="危废间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危废间 (3)"/>
                                <pic:cNvPicPr>
                                  <a:picLocks noChangeAspect="1"/>
                                </pic:cNvPicPr>
                              </pic:nvPicPr>
                              <pic:blipFill>
                                <a:blip r:embed="rId22"/>
                                <a:stretch>
                                  <a:fillRect/>
                                </a:stretch>
                              </pic:blipFill>
                              <pic:spPr>
                                <a:xfrm>
                                  <a:off x="0" y="0"/>
                                  <a:ext cx="2666365" cy="2815590"/>
                                </a:xfrm>
                                <a:prstGeom prst="rect">
                                  <a:avLst/>
                                </a:prstGeom>
                              </pic:spPr>
                            </pic:pic>
                          </a:graphicData>
                        </a:graphic>
                      </wp:inline>
                    </w:drawing>
                  </w:r>
                </w:p>
                <w:p w:rsidR="00000E5F" w:rsidRDefault="005034F6">
                  <w:pPr>
                    <w:pStyle w:val="a1"/>
                    <w:ind w:firstLine="240"/>
                    <w:jc w:val="center"/>
                  </w:pPr>
                  <w:r>
                    <w:rPr>
                      <w:rFonts w:hint="eastAsia"/>
                    </w:rPr>
                    <w:t>项目废机油存放点</w:t>
                  </w:r>
                </w:p>
              </w:tc>
            </w:tr>
          </w:tbl>
          <w:p w:rsidR="00000E5F" w:rsidRDefault="00000E5F">
            <w:pPr>
              <w:pStyle w:val="a1"/>
              <w:ind w:firstLine="240"/>
            </w:pPr>
          </w:p>
          <w:p w:rsidR="00000E5F" w:rsidRDefault="005034F6">
            <w:pPr>
              <w:spacing w:line="360" w:lineRule="auto"/>
              <w:ind w:firstLineChars="200" w:firstLine="480"/>
            </w:pPr>
            <w:r>
              <w:t>3.5</w:t>
            </w:r>
            <w:r>
              <w:t>环保投资</w:t>
            </w:r>
          </w:p>
          <w:p w:rsidR="00000E5F" w:rsidRDefault="005034F6">
            <w:pPr>
              <w:spacing w:line="360" w:lineRule="auto"/>
              <w:ind w:firstLineChars="200" w:firstLine="480"/>
            </w:pPr>
            <w:r>
              <w:t>项目工程环评阶段设计总投资概算</w:t>
            </w:r>
            <w:r>
              <w:t>3000</w:t>
            </w:r>
            <w:r>
              <w:t>万元，其中环保投资</w:t>
            </w:r>
            <w:r>
              <w:t>172</w:t>
            </w:r>
            <w:r>
              <w:t>万元，占总投资</w:t>
            </w:r>
            <w:r>
              <w:t>5.7%</w:t>
            </w:r>
            <w:r>
              <w:t>，实际总投资</w:t>
            </w:r>
            <w:r>
              <w:t>2800</w:t>
            </w:r>
            <w:r>
              <w:t>万元，其中环保投资</w:t>
            </w:r>
            <w:r>
              <w:t>192</w:t>
            </w:r>
            <w:r>
              <w:t>万元，占总投资</w:t>
            </w:r>
            <w:r>
              <w:t>6.9%</w:t>
            </w:r>
            <w:r>
              <w:t>。</w:t>
            </w: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000E5F">
            <w:pPr>
              <w:spacing w:line="240" w:lineRule="exact"/>
              <w:jc w:val="center"/>
            </w:pPr>
          </w:p>
          <w:p w:rsidR="00000E5F" w:rsidRDefault="005034F6">
            <w:pPr>
              <w:spacing w:line="240" w:lineRule="exact"/>
              <w:jc w:val="center"/>
            </w:pPr>
            <w:r>
              <w:lastRenderedPageBreak/>
              <w:t>表</w:t>
            </w:r>
            <w:r>
              <w:t xml:space="preserve">3-5   </w:t>
            </w:r>
            <w:r>
              <w:t>环保投资估算一览表</w:t>
            </w:r>
          </w:p>
          <w:tbl>
            <w:tblPr>
              <w:tblpPr w:leftFromText="180" w:rightFromText="180" w:vertAnchor="text" w:horzAnchor="page" w:tblpX="83" w:tblpY="459"/>
              <w:tblOverlap w:val="neve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16"/>
              <w:gridCol w:w="569"/>
              <w:gridCol w:w="3827"/>
              <w:gridCol w:w="1560"/>
              <w:gridCol w:w="1558"/>
              <w:gridCol w:w="1127"/>
            </w:tblGrid>
            <w:tr w:rsidR="00000E5F">
              <w:trPr>
                <w:trHeight w:val="397"/>
                <w:tblHeader/>
              </w:trPr>
              <w:tc>
                <w:tcPr>
                  <w:tcW w:w="416" w:type="dxa"/>
                  <w:vAlign w:val="center"/>
                </w:tcPr>
                <w:p w:rsidR="00000E5F" w:rsidRDefault="005034F6">
                  <w:pPr>
                    <w:pStyle w:val="aff9"/>
                    <w:spacing w:line="240" w:lineRule="exact"/>
                    <w:ind w:firstLineChars="0" w:firstLine="0"/>
                    <w:rPr>
                      <w:sz w:val="21"/>
                      <w:szCs w:val="21"/>
                    </w:rPr>
                  </w:pPr>
                  <w:r>
                    <w:rPr>
                      <w:sz w:val="21"/>
                      <w:szCs w:val="21"/>
                    </w:rPr>
                    <w:t>序号</w:t>
                  </w:r>
                </w:p>
              </w:tc>
              <w:tc>
                <w:tcPr>
                  <w:tcW w:w="569" w:type="dxa"/>
                  <w:vAlign w:val="center"/>
                </w:tcPr>
                <w:p w:rsidR="00000E5F" w:rsidRDefault="005034F6">
                  <w:pPr>
                    <w:pStyle w:val="aff9"/>
                    <w:spacing w:line="240" w:lineRule="exact"/>
                    <w:ind w:firstLineChars="0" w:firstLine="0"/>
                    <w:rPr>
                      <w:sz w:val="21"/>
                      <w:szCs w:val="21"/>
                    </w:rPr>
                  </w:pPr>
                  <w:r>
                    <w:rPr>
                      <w:sz w:val="21"/>
                      <w:szCs w:val="21"/>
                    </w:rPr>
                    <w:t>项目</w:t>
                  </w:r>
                </w:p>
              </w:tc>
              <w:tc>
                <w:tcPr>
                  <w:tcW w:w="3827" w:type="dxa"/>
                  <w:vAlign w:val="center"/>
                </w:tcPr>
                <w:p w:rsidR="00000E5F" w:rsidRDefault="005034F6">
                  <w:pPr>
                    <w:pStyle w:val="aff9"/>
                    <w:spacing w:line="240" w:lineRule="exact"/>
                    <w:ind w:firstLineChars="0" w:firstLine="0"/>
                    <w:rPr>
                      <w:sz w:val="21"/>
                      <w:szCs w:val="21"/>
                      <w:lang w:val="zh-CN"/>
                    </w:rPr>
                  </w:pPr>
                  <w:r>
                    <w:rPr>
                      <w:sz w:val="21"/>
                      <w:szCs w:val="21"/>
                      <w:lang w:val="zh-CN"/>
                    </w:rPr>
                    <w:t>建设内容</w:t>
                  </w:r>
                </w:p>
              </w:tc>
              <w:tc>
                <w:tcPr>
                  <w:tcW w:w="1560" w:type="dxa"/>
                  <w:vAlign w:val="center"/>
                </w:tcPr>
                <w:p w:rsidR="00000E5F" w:rsidRDefault="005034F6">
                  <w:pPr>
                    <w:pStyle w:val="aff9"/>
                    <w:spacing w:line="240" w:lineRule="exact"/>
                    <w:ind w:firstLineChars="0" w:firstLine="0"/>
                    <w:rPr>
                      <w:sz w:val="21"/>
                      <w:szCs w:val="21"/>
                      <w:lang w:val="zh-CN"/>
                    </w:rPr>
                  </w:pPr>
                  <w:r>
                    <w:rPr>
                      <w:sz w:val="21"/>
                      <w:szCs w:val="21"/>
                      <w:lang w:val="zh-CN"/>
                    </w:rPr>
                    <w:t>环评投资估算（万元）</w:t>
                  </w:r>
                </w:p>
              </w:tc>
              <w:tc>
                <w:tcPr>
                  <w:tcW w:w="1558" w:type="dxa"/>
                  <w:vAlign w:val="center"/>
                </w:tcPr>
                <w:p w:rsidR="00000E5F" w:rsidRDefault="005034F6">
                  <w:pPr>
                    <w:pStyle w:val="aff9"/>
                    <w:spacing w:line="240" w:lineRule="exact"/>
                    <w:ind w:firstLineChars="0" w:firstLine="0"/>
                    <w:rPr>
                      <w:sz w:val="21"/>
                      <w:szCs w:val="21"/>
                      <w:lang w:val="zh-CN"/>
                    </w:rPr>
                  </w:pPr>
                  <w:r>
                    <w:rPr>
                      <w:sz w:val="21"/>
                      <w:szCs w:val="21"/>
                      <w:lang w:val="zh-CN"/>
                    </w:rPr>
                    <w:t>实际投资估算</w:t>
                  </w:r>
                </w:p>
                <w:p w:rsidR="00000E5F" w:rsidRDefault="005034F6">
                  <w:pPr>
                    <w:pStyle w:val="aff9"/>
                    <w:spacing w:line="240" w:lineRule="exact"/>
                    <w:ind w:firstLineChars="0" w:firstLine="0"/>
                    <w:rPr>
                      <w:sz w:val="21"/>
                      <w:szCs w:val="21"/>
                      <w:lang w:val="zh-CN"/>
                    </w:rPr>
                  </w:pPr>
                  <w:r>
                    <w:rPr>
                      <w:sz w:val="21"/>
                      <w:szCs w:val="21"/>
                      <w:lang w:val="zh-CN"/>
                    </w:rPr>
                    <w:t>（万元</w:t>
                  </w:r>
                </w:p>
              </w:tc>
              <w:tc>
                <w:tcPr>
                  <w:tcW w:w="1127" w:type="dxa"/>
                  <w:vAlign w:val="center"/>
                </w:tcPr>
                <w:p w:rsidR="00000E5F" w:rsidRDefault="005034F6">
                  <w:pPr>
                    <w:pStyle w:val="aff9"/>
                    <w:spacing w:line="240" w:lineRule="exact"/>
                    <w:ind w:firstLineChars="0" w:firstLine="0"/>
                    <w:rPr>
                      <w:sz w:val="21"/>
                      <w:szCs w:val="21"/>
                      <w:lang w:val="zh-CN"/>
                    </w:rPr>
                  </w:pPr>
                  <w:r>
                    <w:rPr>
                      <w:sz w:val="21"/>
                      <w:szCs w:val="21"/>
                      <w:lang w:val="zh-CN"/>
                    </w:rPr>
                    <w:t>备注</w:t>
                  </w:r>
                </w:p>
              </w:tc>
            </w:tr>
            <w:tr w:rsidR="00000E5F">
              <w:trPr>
                <w:trHeight w:val="397"/>
              </w:trPr>
              <w:tc>
                <w:tcPr>
                  <w:tcW w:w="416" w:type="dxa"/>
                  <w:vAlign w:val="center"/>
                </w:tcPr>
                <w:p w:rsidR="00000E5F" w:rsidRDefault="005034F6">
                  <w:pPr>
                    <w:pStyle w:val="aff9"/>
                    <w:spacing w:line="240" w:lineRule="exact"/>
                    <w:ind w:firstLineChars="0" w:firstLine="0"/>
                    <w:rPr>
                      <w:sz w:val="21"/>
                      <w:szCs w:val="21"/>
                    </w:rPr>
                  </w:pPr>
                  <w:r>
                    <w:rPr>
                      <w:sz w:val="21"/>
                      <w:szCs w:val="21"/>
                    </w:rPr>
                    <w:t>1</w:t>
                  </w:r>
                </w:p>
              </w:tc>
              <w:tc>
                <w:tcPr>
                  <w:tcW w:w="569" w:type="dxa"/>
                  <w:vAlign w:val="center"/>
                </w:tcPr>
                <w:p w:rsidR="00000E5F" w:rsidRDefault="005034F6">
                  <w:pPr>
                    <w:pStyle w:val="aff9"/>
                    <w:spacing w:line="240" w:lineRule="exact"/>
                    <w:ind w:firstLineChars="0" w:firstLine="0"/>
                    <w:rPr>
                      <w:sz w:val="21"/>
                      <w:szCs w:val="21"/>
                    </w:rPr>
                  </w:pPr>
                  <w:r>
                    <w:rPr>
                      <w:sz w:val="21"/>
                      <w:szCs w:val="21"/>
                    </w:rPr>
                    <w:t>废气</w:t>
                  </w:r>
                </w:p>
              </w:tc>
              <w:tc>
                <w:tcPr>
                  <w:tcW w:w="3827" w:type="dxa"/>
                  <w:vAlign w:val="center"/>
                </w:tcPr>
                <w:p w:rsidR="00000E5F" w:rsidRDefault="005034F6">
                  <w:pPr>
                    <w:pStyle w:val="aff9"/>
                    <w:spacing w:line="240" w:lineRule="exact"/>
                    <w:ind w:firstLineChars="0" w:firstLine="0"/>
                    <w:jc w:val="left"/>
                    <w:rPr>
                      <w:sz w:val="21"/>
                      <w:szCs w:val="21"/>
                      <w:lang w:val="zh-CN"/>
                    </w:rPr>
                  </w:pPr>
                  <w:r>
                    <w:rPr>
                      <w:sz w:val="21"/>
                      <w:szCs w:val="21"/>
                      <w:lang w:val="zh-CN"/>
                    </w:rPr>
                    <w:t>砂光粉尘废气：</w:t>
                  </w:r>
                  <w:r>
                    <w:rPr>
                      <w:sz w:val="21"/>
                      <w:szCs w:val="21"/>
                      <w:lang w:val="zh-CN"/>
                    </w:rPr>
                    <w:t>2</w:t>
                  </w:r>
                  <w:r>
                    <w:rPr>
                      <w:sz w:val="21"/>
                      <w:szCs w:val="21"/>
                      <w:lang w:val="zh-CN"/>
                    </w:rPr>
                    <w:t>套布袋除尘器</w:t>
                  </w:r>
                  <w:r>
                    <w:rPr>
                      <w:sz w:val="21"/>
                      <w:szCs w:val="21"/>
                      <w:lang w:val="zh-CN"/>
                    </w:rPr>
                    <w:t>+15m</w:t>
                  </w:r>
                  <w:r>
                    <w:rPr>
                      <w:sz w:val="21"/>
                      <w:szCs w:val="21"/>
                      <w:lang w:val="zh-CN"/>
                    </w:rPr>
                    <w:t>排气筒</w:t>
                  </w:r>
                </w:p>
                <w:p w:rsidR="00000E5F" w:rsidRDefault="005034F6">
                  <w:pPr>
                    <w:pStyle w:val="aff9"/>
                    <w:spacing w:line="240" w:lineRule="exact"/>
                    <w:ind w:firstLineChars="0" w:firstLine="0"/>
                    <w:jc w:val="left"/>
                    <w:rPr>
                      <w:sz w:val="21"/>
                      <w:szCs w:val="21"/>
                      <w:lang w:val="zh-CN"/>
                    </w:rPr>
                  </w:pPr>
                  <w:r>
                    <w:rPr>
                      <w:sz w:val="21"/>
                      <w:szCs w:val="21"/>
                      <w:lang w:val="zh-CN"/>
                    </w:rPr>
                    <w:t>涂胶废气：</w:t>
                  </w:r>
                  <w:r>
                    <w:rPr>
                      <w:rFonts w:hint="eastAsia"/>
                      <w:sz w:val="21"/>
                      <w:szCs w:val="21"/>
                    </w:rPr>
                    <w:t>1</w:t>
                  </w:r>
                  <w:r>
                    <w:rPr>
                      <w:sz w:val="21"/>
                      <w:szCs w:val="21"/>
                      <w:lang w:val="zh-CN"/>
                    </w:rPr>
                    <w:t>套活性炭吸附装置</w:t>
                  </w:r>
                  <w:r>
                    <w:rPr>
                      <w:sz w:val="21"/>
                      <w:szCs w:val="21"/>
                      <w:lang w:val="zh-CN"/>
                    </w:rPr>
                    <w:t>+15m</w:t>
                  </w:r>
                  <w:r>
                    <w:rPr>
                      <w:sz w:val="21"/>
                      <w:szCs w:val="21"/>
                      <w:lang w:val="zh-CN"/>
                    </w:rPr>
                    <w:t>排气筒</w:t>
                  </w:r>
                </w:p>
                <w:p w:rsidR="00000E5F" w:rsidRDefault="005034F6">
                  <w:pPr>
                    <w:pStyle w:val="aff9"/>
                    <w:spacing w:line="240" w:lineRule="exact"/>
                    <w:ind w:firstLineChars="0" w:firstLine="0"/>
                    <w:jc w:val="left"/>
                    <w:rPr>
                      <w:sz w:val="21"/>
                      <w:szCs w:val="21"/>
                      <w:lang w:val="zh-CN"/>
                    </w:rPr>
                  </w:pPr>
                  <w:r>
                    <w:rPr>
                      <w:sz w:val="21"/>
                      <w:szCs w:val="21"/>
                      <w:lang w:val="zh-CN"/>
                    </w:rPr>
                    <w:t>热压</w:t>
                  </w:r>
                  <w:r>
                    <w:rPr>
                      <w:rFonts w:hint="eastAsia"/>
                      <w:sz w:val="21"/>
                      <w:szCs w:val="21"/>
                      <w:lang w:val="zh-CN"/>
                    </w:rPr>
                    <w:t>、</w:t>
                  </w:r>
                  <w:r>
                    <w:rPr>
                      <w:rFonts w:hint="eastAsia"/>
                      <w:sz w:val="21"/>
                      <w:szCs w:val="21"/>
                    </w:rPr>
                    <w:t>贴面</w:t>
                  </w:r>
                  <w:r>
                    <w:rPr>
                      <w:sz w:val="21"/>
                      <w:szCs w:val="21"/>
                      <w:lang w:val="zh-CN"/>
                    </w:rPr>
                    <w:t>废气：</w:t>
                  </w:r>
                  <w:r>
                    <w:rPr>
                      <w:sz w:val="21"/>
                      <w:szCs w:val="21"/>
                      <w:lang w:val="zh-CN"/>
                    </w:rPr>
                    <w:t>2</w:t>
                  </w:r>
                  <w:r>
                    <w:rPr>
                      <w:sz w:val="21"/>
                      <w:szCs w:val="21"/>
                      <w:lang w:val="zh-CN"/>
                    </w:rPr>
                    <w:t>套活性炭吸附装置</w:t>
                  </w:r>
                  <w:r>
                    <w:rPr>
                      <w:sz w:val="21"/>
                      <w:szCs w:val="21"/>
                      <w:lang w:val="zh-CN"/>
                    </w:rPr>
                    <w:t>+15m</w:t>
                  </w:r>
                  <w:r>
                    <w:rPr>
                      <w:sz w:val="21"/>
                      <w:szCs w:val="21"/>
                      <w:lang w:val="zh-CN"/>
                    </w:rPr>
                    <w:t>排气筒</w:t>
                  </w:r>
                </w:p>
                <w:p w:rsidR="00000E5F" w:rsidRDefault="005034F6">
                  <w:pPr>
                    <w:pStyle w:val="aff9"/>
                    <w:spacing w:line="240" w:lineRule="exact"/>
                    <w:ind w:firstLineChars="0" w:firstLine="0"/>
                    <w:jc w:val="left"/>
                    <w:rPr>
                      <w:sz w:val="21"/>
                      <w:szCs w:val="21"/>
                      <w:lang w:val="zh-CN"/>
                    </w:rPr>
                  </w:pPr>
                  <w:r>
                    <w:rPr>
                      <w:sz w:val="21"/>
                      <w:szCs w:val="21"/>
                      <w:lang w:val="zh-CN"/>
                    </w:rPr>
                    <w:t>锅炉废气：水膜除尘器</w:t>
                  </w:r>
                  <w:r>
                    <w:rPr>
                      <w:rFonts w:hint="eastAsia"/>
                      <w:sz w:val="21"/>
                      <w:szCs w:val="21"/>
                      <w:lang w:val="zh-CN"/>
                    </w:rPr>
                    <w:t>+</w:t>
                  </w:r>
                  <w:r>
                    <w:rPr>
                      <w:sz w:val="21"/>
                      <w:szCs w:val="21"/>
                      <w:lang w:val="zh-CN"/>
                    </w:rPr>
                    <w:t>静电除尘器</w:t>
                  </w:r>
                  <w:r>
                    <w:rPr>
                      <w:sz w:val="21"/>
                      <w:szCs w:val="21"/>
                      <w:lang w:val="zh-CN"/>
                    </w:rPr>
                    <w:t>+</w:t>
                  </w:r>
                  <w:r>
                    <w:rPr>
                      <w:rFonts w:hint="eastAsia"/>
                      <w:sz w:val="21"/>
                      <w:szCs w:val="21"/>
                      <w:lang w:val="zh-CN"/>
                    </w:rPr>
                    <w:t>35</w:t>
                  </w:r>
                  <w:r>
                    <w:rPr>
                      <w:sz w:val="21"/>
                      <w:szCs w:val="21"/>
                      <w:lang w:val="zh-CN"/>
                    </w:rPr>
                    <w:t>m</w:t>
                  </w:r>
                  <w:r>
                    <w:rPr>
                      <w:sz w:val="21"/>
                      <w:szCs w:val="21"/>
                      <w:lang w:val="zh-CN"/>
                    </w:rPr>
                    <w:t>烟囱</w:t>
                  </w:r>
                </w:p>
              </w:tc>
              <w:tc>
                <w:tcPr>
                  <w:tcW w:w="1560" w:type="dxa"/>
                  <w:vAlign w:val="center"/>
                </w:tcPr>
                <w:p w:rsidR="00000E5F" w:rsidRDefault="005034F6">
                  <w:pPr>
                    <w:pStyle w:val="aff9"/>
                    <w:spacing w:line="240" w:lineRule="exact"/>
                    <w:ind w:firstLineChars="0" w:firstLine="0"/>
                    <w:rPr>
                      <w:sz w:val="21"/>
                      <w:szCs w:val="21"/>
                      <w:lang w:val="zh-CN"/>
                    </w:rPr>
                  </w:pPr>
                  <w:r>
                    <w:rPr>
                      <w:sz w:val="21"/>
                      <w:szCs w:val="21"/>
                      <w:lang w:val="zh-CN"/>
                    </w:rPr>
                    <w:t>100</w:t>
                  </w:r>
                </w:p>
              </w:tc>
              <w:tc>
                <w:tcPr>
                  <w:tcW w:w="1558" w:type="dxa"/>
                  <w:vAlign w:val="center"/>
                </w:tcPr>
                <w:p w:rsidR="00000E5F" w:rsidRDefault="005034F6">
                  <w:pPr>
                    <w:pStyle w:val="aff9"/>
                    <w:spacing w:line="240" w:lineRule="exact"/>
                    <w:ind w:firstLineChars="0" w:firstLine="0"/>
                    <w:rPr>
                      <w:sz w:val="21"/>
                      <w:szCs w:val="21"/>
                      <w:lang w:val="zh-CN"/>
                    </w:rPr>
                  </w:pPr>
                  <w:r>
                    <w:rPr>
                      <w:sz w:val="21"/>
                      <w:szCs w:val="21"/>
                      <w:lang w:val="zh-CN"/>
                    </w:rPr>
                    <w:t>120</w:t>
                  </w:r>
                </w:p>
              </w:tc>
              <w:tc>
                <w:tcPr>
                  <w:tcW w:w="1127" w:type="dxa"/>
                  <w:vAlign w:val="center"/>
                </w:tcPr>
                <w:p w:rsidR="00000E5F" w:rsidRDefault="005034F6">
                  <w:pPr>
                    <w:pStyle w:val="aff9"/>
                    <w:spacing w:line="240" w:lineRule="exact"/>
                    <w:ind w:firstLineChars="0" w:firstLine="0"/>
                    <w:rPr>
                      <w:sz w:val="21"/>
                      <w:szCs w:val="21"/>
                      <w:lang w:val="zh-CN"/>
                    </w:rPr>
                  </w:pPr>
                  <w:r>
                    <w:rPr>
                      <w:sz w:val="21"/>
                      <w:szCs w:val="21"/>
                      <w:lang w:val="zh-CN"/>
                    </w:rPr>
                    <w:t>增加</w:t>
                  </w:r>
                  <w:r>
                    <w:rPr>
                      <w:rFonts w:hint="eastAsia"/>
                      <w:sz w:val="21"/>
                      <w:szCs w:val="21"/>
                    </w:rPr>
                    <w:t>2</w:t>
                  </w:r>
                  <w:r>
                    <w:rPr>
                      <w:sz w:val="21"/>
                      <w:szCs w:val="21"/>
                      <w:lang w:val="zh-CN"/>
                    </w:rPr>
                    <w:t>套活性炭吸附装置</w:t>
                  </w:r>
                </w:p>
              </w:tc>
            </w:tr>
            <w:tr w:rsidR="00000E5F">
              <w:trPr>
                <w:trHeight w:val="397"/>
              </w:trPr>
              <w:tc>
                <w:tcPr>
                  <w:tcW w:w="416" w:type="dxa"/>
                  <w:vAlign w:val="center"/>
                </w:tcPr>
                <w:p w:rsidR="00000E5F" w:rsidRDefault="005034F6">
                  <w:pPr>
                    <w:pStyle w:val="aff9"/>
                    <w:spacing w:line="240" w:lineRule="exact"/>
                    <w:ind w:firstLineChars="0" w:firstLine="0"/>
                    <w:rPr>
                      <w:sz w:val="21"/>
                      <w:szCs w:val="21"/>
                    </w:rPr>
                  </w:pPr>
                  <w:r>
                    <w:rPr>
                      <w:sz w:val="21"/>
                      <w:szCs w:val="21"/>
                    </w:rPr>
                    <w:t>2</w:t>
                  </w:r>
                </w:p>
              </w:tc>
              <w:tc>
                <w:tcPr>
                  <w:tcW w:w="569" w:type="dxa"/>
                  <w:vAlign w:val="center"/>
                </w:tcPr>
                <w:p w:rsidR="00000E5F" w:rsidRDefault="005034F6">
                  <w:pPr>
                    <w:pStyle w:val="aff9"/>
                    <w:spacing w:line="240" w:lineRule="exact"/>
                    <w:ind w:firstLineChars="0" w:firstLine="0"/>
                    <w:rPr>
                      <w:sz w:val="21"/>
                      <w:szCs w:val="21"/>
                    </w:rPr>
                  </w:pPr>
                  <w:r>
                    <w:rPr>
                      <w:sz w:val="21"/>
                      <w:szCs w:val="21"/>
                    </w:rPr>
                    <w:t>废水</w:t>
                  </w:r>
                </w:p>
              </w:tc>
              <w:tc>
                <w:tcPr>
                  <w:tcW w:w="3827" w:type="dxa"/>
                  <w:vAlign w:val="center"/>
                </w:tcPr>
                <w:p w:rsidR="00000E5F" w:rsidRDefault="005034F6">
                  <w:pPr>
                    <w:pStyle w:val="aff9"/>
                    <w:spacing w:line="240" w:lineRule="exact"/>
                    <w:ind w:firstLineChars="0" w:firstLine="0"/>
                    <w:jc w:val="left"/>
                    <w:rPr>
                      <w:sz w:val="21"/>
                      <w:szCs w:val="21"/>
                      <w:lang w:val="zh-CN"/>
                    </w:rPr>
                  </w:pPr>
                  <w:r>
                    <w:rPr>
                      <w:sz w:val="21"/>
                      <w:szCs w:val="21"/>
                      <w:lang w:val="zh-CN"/>
                    </w:rPr>
                    <w:t>化粪池、雨水沉淀池应急池、雨水沟</w:t>
                  </w:r>
                </w:p>
              </w:tc>
              <w:tc>
                <w:tcPr>
                  <w:tcW w:w="1560" w:type="dxa"/>
                  <w:vAlign w:val="center"/>
                </w:tcPr>
                <w:p w:rsidR="00000E5F" w:rsidRDefault="005034F6">
                  <w:pPr>
                    <w:pStyle w:val="aff9"/>
                    <w:spacing w:line="240" w:lineRule="exact"/>
                    <w:ind w:firstLineChars="0" w:firstLine="0"/>
                    <w:rPr>
                      <w:sz w:val="21"/>
                      <w:szCs w:val="21"/>
                      <w:lang w:val="zh-CN"/>
                    </w:rPr>
                  </w:pPr>
                  <w:r>
                    <w:rPr>
                      <w:sz w:val="21"/>
                      <w:szCs w:val="21"/>
                      <w:lang w:val="zh-CN"/>
                    </w:rPr>
                    <w:t>40</w:t>
                  </w:r>
                </w:p>
              </w:tc>
              <w:tc>
                <w:tcPr>
                  <w:tcW w:w="1558" w:type="dxa"/>
                  <w:vAlign w:val="center"/>
                </w:tcPr>
                <w:p w:rsidR="00000E5F" w:rsidRDefault="005034F6">
                  <w:pPr>
                    <w:pStyle w:val="aff9"/>
                    <w:spacing w:line="240" w:lineRule="exact"/>
                    <w:ind w:firstLineChars="0" w:firstLine="0"/>
                    <w:rPr>
                      <w:sz w:val="21"/>
                      <w:szCs w:val="21"/>
                      <w:lang w:val="zh-CN"/>
                    </w:rPr>
                  </w:pPr>
                  <w:r>
                    <w:rPr>
                      <w:sz w:val="21"/>
                      <w:szCs w:val="21"/>
                      <w:lang w:val="zh-CN"/>
                    </w:rPr>
                    <w:t>40</w:t>
                  </w:r>
                </w:p>
              </w:tc>
              <w:tc>
                <w:tcPr>
                  <w:tcW w:w="1127" w:type="dxa"/>
                  <w:vAlign w:val="center"/>
                </w:tcPr>
                <w:p w:rsidR="00000E5F" w:rsidRDefault="005034F6">
                  <w:pPr>
                    <w:pStyle w:val="aff9"/>
                    <w:spacing w:line="240" w:lineRule="exact"/>
                    <w:ind w:firstLineChars="0" w:firstLine="0"/>
                    <w:rPr>
                      <w:sz w:val="21"/>
                      <w:szCs w:val="21"/>
                      <w:lang w:val="zh-CN"/>
                    </w:rPr>
                  </w:pPr>
                  <w:r>
                    <w:rPr>
                      <w:sz w:val="21"/>
                      <w:szCs w:val="21"/>
                      <w:lang w:val="zh-CN"/>
                    </w:rPr>
                    <w:t>/</w:t>
                  </w:r>
                </w:p>
              </w:tc>
            </w:tr>
            <w:tr w:rsidR="00000E5F">
              <w:trPr>
                <w:trHeight w:val="397"/>
              </w:trPr>
              <w:tc>
                <w:tcPr>
                  <w:tcW w:w="416" w:type="dxa"/>
                  <w:vAlign w:val="center"/>
                </w:tcPr>
                <w:p w:rsidR="00000E5F" w:rsidRDefault="005034F6">
                  <w:pPr>
                    <w:pStyle w:val="aff9"/>
                    <w:spacing w:line="240" w:lineRule="exact"/>
                    <w:ind w:firstLineChars="0" w:firstLine="0"/>
                    <w:rPr>
                      <w:sz w:val="21"/>
                      <w:szCs w:val="21"/>
                    </w:rPr>
                  </w:pPr>
                  <w:r>
                    <w:rPr>
                      <w:sz w:val="21"/>
                      <w:szCs w:val="21"/>
                    </w:rPr>
                    <w:t>3</w:t>
                  </w:r>
                </w:p>
              </w:tc>
              <w:tc>
                <w:tcPr>
                  <w:tcW w:w="569" w:type="dxa"/>
                  <w:vAlign w:val="center"/>
                </w:tcPr>
                <w:p w:rsidR="00000E5F" w:rsidRDefault="005034F6">
                  <w:pPr>
                    <w:pStyle w:val="aff9"/>
                    <w:spacing w:line="240" w:lineRule="exact"/>
                    <w:ind w:firstLineChars="0" w:firstLine="0"/>
                    <w:rPr>
                      <w:sz w:val="21"/>
                      <w:szCs w:val="21"/>
                    </w:rPr>
                  </w:pPr>
                  <w:r>
                    <w:rPr>
                      <w:sz w:val="21"/>
                      <w:szCs w:val="21"/>
                    </w:rPr>
                    <w:t>固废</w:t>
                  </w:r>
                </w:p>
              </w:tc>
              <w:tc>
                <w:tcPr>
                  <w:tcW w:w="3827" w:type="dxa"/>
                  <w:vAlign w:val="center"/>
                </w:tcPr>
                <w:p w:rsidR="00000E5F" w:rsidRDefault="005034F6">
                  <w:pPr>
                    <w:pStyle w:val="aff9"/>
                    <w:spacing w:line="240" w:lineRule="exact"/>
                    <w:ind w:firstLineChars="0" w:firstLine="0"/>
                    <w:jc w:val="left"/>
                    <w:rPr>
                      <w:sz w:val="21"/>
                      <w:szCs w:val="21"/>
                      <w:lang w:val="zh-CN"/>
                    </w:rPr>
                  </w:pPr>
                  <w:r>
                    <w:rPr>
                      <w:sz w:val="21"/>
                      <w:szCs w:val="21"/>
                      <w:lang w:val="zh-CN"/>
                    </w:rPr>
                    <w:t>生活垃圾收集点、危废暂存间</w:t>
                  </w:r>
                </w:p>
              </w:tc>
              <w:tc>
                <w:tcPr>
                  <w:tcW w:w="1560" w:type="dxa"/>
                  <w:vAlign w:val="center"/>
                </w:tcPr>
                <w:p w:rsidR="00000E5F" w:rsidRDefault="005034F6">
                  <w:pPr>
                    <w:pStyle w:val="aff9"/>
                    <w:spacing w:line="240" w:lineRule="exact"/>
                    <w:ind w:firstLineChars="0" w:firstLine="0"/>
                    <w:rPr>
                      <w:sz w:val="21"/>
                      <w:szCs w:val="21"/>
                      <w:lang w:val="zh-CN"/>
                    </w:rPr>
                  </w:pPr>
                  <w:r>
                    <w:rPr>
                      <w:sz w:val="21"/>
                      <w:szCs w:val="21"/>
                      <w:lang w:val="zh-CN"/>
                    </w:rPr>
                    <w:t>10</w:t>
                  </w:r>
                </w:p>
              </w:tc>
              <w:tc>
                <w:tcPr>
                  <w:tcW w:w="1558" w:type="dxa"/>
                  <w:vAlign w:val="center"/>
                </w:tcPr>
                <w:p w:rsidR="00000E5F" w:rsidRDefault="005034F6">
                  <w:pPr>
                    <w:pStyle w:val="aff9"/>
                    <w:spacing w:line="240" w:lineRule="exact"/>
                    <w:ind w:firstLineChars="0" w:firstLine="0"/>
                    <w:rPr>
                      <w:sz w:val="21"/>
                      <w:szCs w:val="21"/>
                      <w:lang w:val="zh-CN"/>
                    </w:rPr>
                  </w:pPr>
                  <w:r>
                    <w:rPr>
                      <w:sz w:val="21"/>
                      <w:szCs w:val="21"/>
                      <w:lang w:val="zh-CN"/>
                    </w:rPr>
                    <w:t>10</w:t>
                  </w:r>
                </w:p>
              </w:tc>
              <w:tc>
                <w:tcPr>
                  <w:tcW w:w="1127" w:type="dxa"/>
                  <w:vAlign w:val="center"/>
                </w:tcPr>
                <w:p w:rsidR="00000E5F" w:rsidRDefault="005034F6">
                  <w:pPr>
                    <w:pStyle w:val="aff9"/>
                    <w:spacing w:line="240" w:lineRule="exact"/>
                    <w:ind w:firstLineChars="0" w:firstLine="0"/>
                    <w:rPr>
                      <w:sz w:val="21"/>
                      <w:szCs w:val="21"/>
                      <w:lang w:val="zh-CN"/>
                    </w:rPr>
                  </w:pPr>
                  <w:r>
                    <w:rPr>
                      <w:sz w:val="21"/>
                      <w:szCs w:val="21"/>
                      <w:lang w:val="zh-CN"/>
                    </w:rPr>
                    <w:t>/</w:t>
                  </w:r>
                </w:p>
              </w:tc>
            </w:tr>
            <w:tr w:rsidR="00000E5F">
              <w:trPr>
                <w:trHeight w:val="397"/>
              </w:trPr>
              <w:tc>
                <w:tcPr>
                  <w:tcW w:w="416" w:type="dxa"/>
                  <w:vAlign w:val="center"/>
                </w:tcPr>
                <w:p w:rsidR="00000E5F" w:rsidRDefault="005034F6">
                  <w:pPr>
                    <w:pStyle w:val="aff9"/>
                    <w:spacing w:line="240" w:lineRule="exact"/>
                    <w:ind w:firstLineChars="0" w:firstLine="0"/>
                    <w:rPr>
                      <w:sz w:val="21"/>
                      <w:szCs w:val="21"/>
                    </w:rPr>
                  </w:pPr>
                  <w:r>
                    <w:rPr>
                      <w:sz w:val="21"/>
                      <w:szCs w:val="21"/>
                    </w:rPr>
                    <w:t>4</w:t>
                  </w:r>
                </w:p>
              </w:tc>
              <w:tc>
                <w:tcPr>
                  <w:tcW w:w="569" w:type="dxa"/>
                  <w:vAlign w:val="center"/>
                </w:tcPr>
                <w:p w:rsidR="00000E5F" w:rsidRDefault="005034F6">
                  <w:pPr>
                    <w:pStyle w:val="aff9"/>
                    <w:spacing w:line="240" w:lineRule="exact"/>
                    <w:ind w:firstLineChars="0" w:firstLine="0"/>
                    <w:rPr>
                      <w:sz w:val="21"/>
                      <w:szCs w:val="21"/>
                    </w:rPr>
                  </w:pPr>
                  <w:r>
                    <w:rPr>
                      <w:sz w:val="21"/>
                      <w:szCs w:val="21"/>
                    </w:rPr>
                    <w:t>噪声</w:t>
                  </w:r>
                </w:p>
              </w:tc>
              <w:tc>
                <w:tcPr>
                  <w:tcW w:w="3827" w:type="dxa"/>
                  <w:vAlign w:val="center"/>
                </w:tcPr>
                <w:p w:rsidR="00000E5F" w:rsidRDefault="005034F6">
                  <w:pPr>
                    <w:pStyle w:val="aff9"/>
                    <w:spacing w:line="240" w:lineRule="exact"/>
                    <w:ind w:firstLineChars="0" w:firstLine="0"/>
                    <w:jc w:val="left"/>
                    <w:rPr>
                      <w:sz w:val="21"/>
                      <w:szCs w:val="21"/>
                      <w:lang w:val="zh-CN"/>
                    </w:rPr>
                  </w:pPr>
                  <w:r>
                    <w:rPr>
                      <w:sz w:val="21"/>
                      <w:szCs w:val="21"/>
                      <w:lang w:val="zh-CN"/>
                    </w:rPr>
                    <w:t>选用低噪声设备、基础建筑等</w:t>
                  </w:r>
                </w:p>
              </w:tc>
              <w:tc>
                <w:tcPr>
                  <w:tcW w:w="1560" w:type="dxa"/>
                  <w:vAlign w:val="center"/>
                </w:tcPr>
                <w:p w:rsidR="00000E5F" w:rsidRDefault="005034F6">
                  <w:pPr>
                    <w:pStyle w:val="aff9"/>
                    <w:spacing w:line="240" w:lineRule="exact"/>
                    <w:ind w:firstLineChars="0" w:firstLine="0"/>
                    <w:rPr>
                      <w:sz w:val="21"/>
                      <w:szCs w:val="21"/>
                      <w:lang w:val="zh-CN"/>
                    </w:rPr>
                  </w:pPr>
                  <w:r>
                    <w:rPr>
                      <w:sz w:val="21"/>
                      <w:szCs w:val="21"/>
                      <w:lang w:val="zh-CN"/>
                    </w:rPr>
                    <w:t>2</w:t>
                  </w:r>
                </w:p>
              </w:tc>
              <w:tc>
                <w:tcPr>
                  <w:tcW w:w="1558" w:type="dxa"/>
                  <w:vAlign w:val="center"/>
                </w:tcPr>
                <w:p w:rsidR="00000E5F" w:rsidRDefault="005034F6">
                  <w:pPr>
                    <w:pStyle w:val="aff9"/>
                    <w:spacing w:line="240" w:lineRule="exact"/>
                    <w:ind w:firstLineChars="0" w:firstLine="0"/>
                    <w:rPr>
                      <w:sz w:val="21"/>
                      <w:szCs w:val="21"/>
                      <w:lang w:val="zh-CN"/>
                    </w:rPr>
                  </w:pPr>
                  <w:r>
                    <w:rPr>
                      <w:sz w:val="21"/>
                      <w:szCs w:val="21"/>
                      <w:lang w:val="zh-CN"/>
                    </w:rPr>
                    <w:t>2</w:t>
                  </w:r>
                </w:p>
              </w:tc>
              <w:tc>
                <w:tcPr>
                  <w:tcW w:w="1127" w:type="dxa"/>
                  <w:vAlign w:val="center"/>
                </w:tcPr>
                <w:p w:rsidR="00000E5F" w:rsidRDefault="005034F6">
                  <w:pPr>
                    <w:pStyle w:val="aff9"/>
                    <w:spacing w:line="240" w:lineRule="exact"/>
                    <w:ind w:firstLineChars="0" w:firstLine="0"/>
                    <w:rPr>
                      <w:sz w:val="21"/>
                      <w:szCs w:val="21"/>
                      <w:lang w:val="zh-CN"/>
                    </w:rPr>
                  </w:pPr>
                  <w:r>
                    <w:rPr>
                      <w:sz w:val="21"/>
                      <w:szCs w:val="21"/>
                      <w:lang w:val="zh-CN"/>
                    </w:rPr>
                    <w:t>/</w:t>
                  </w:r>
                </w:p>
              </w:tc>
            </w:tr>
            <w:tr w:rsidR="00000E5F">
              <w:trPr>
                <w:trHeight w:val="397"/>
              </w:trPr>
              <w:tc>
                <w:tcPr>
                  <w:tcW w:w="416" w:type="dxa"/>
                  <w:vAlign w:val="center"/>
                </w:tcPr>
                <w:p w:rsidR="00000E5F" w:rsidRDefault="005034F6">
                  <w:pPr>
                    <w:pStyle w:val="aff9"/>
                    <w:spacing w:line="240" w:lineRule="exact"/>
                    <w:ind w:firstLineChars="0" w:firstLine="0"/>
                    <w:rPr>
                      <w:sz w:val="21"/>
                      <w:szCs w:val="21"/>
                    </w:rPr>
                  </w:pPr>
                  <w:r>
                    <w:rPr>
                      <w:sz w:val="21"/>
                      <w:szCs w:val="21"/>
                    </w:rPr>
                    <w:t>5</w:t>
                  </w:r>
                </w:p>
              </w:tc>
              <w:tc>
                <w:tcPr>
                  <w:tcW w:w="569" w:type="dxa"/>
                  <w:vAlign w:val="center"/>
                </w:tcPr>
                <w:p w:rsidR="00000E5F" w:rsidRDefault="005034F6">
                  <w:pPr>
                    <w:pStyle w:val="aff9"/>
                    <w:spacing w:line="240" w:lineRule="exact"/>
                    <w:ind w:firstLineChars="0" w:firstLine="0"/>
                    <w:rPr>
                      <w:sz w:val="21"/>
                      <w:szCs w:val="21"/>
                    </w:rPr>
                  </w:pPr>
                  <w:r>
                    <w:rPr>
                      <w:sz w:val="21"/>
                      <w:szCs w:val="21"/>
                    </w:rPr>
                    <w:t>其他</w:t>
                  </w:r>
                </w:p>
              </w:tc>
              <w:tc>
                <w:tcPr>
                  <w:tcW w:w="3827" w:type="dxa"/>
                  <w:vAlign w:val="center"/>
                </w:tcPr>
                <w:p w:rsidR="00000E5F" w:rsidRDefault="005034F6">
                  <w:pPr>
                    <w:pStyle w:val="aff9"/>
                    <w:spacing w:line="240" w:lineRule="exact"/>
                    <w:ind w:firstLineChars="0" w:firstLine="0"/>
                    <w:jc w:val="left"/>
                    <w:rPr>
                      <w:sz w:val="21"/>
                      <w:szCs w:val="21"/>
                      <w:lang w:val="zh-CN"/>
                    </w:rPr>
                  </w:pPr>
                  <w:r>
                    <w:rPr>
                      <w:sz w:val="21"/>
                      <w:szCs w:val="21"/>
                      <w:lang w:val="zh-CN"/>
                    </w:rPr>
                    <w:t>环境管理与监测、环境保护设施验收等</w:t>
                  </w:r>
                </w:p>
              </w:tc>
              <w:tc>
                <w:tcPr>
                  <w:tcW w:w="1560" w:type="dxa"/>
                  <w:vAlign w:val="center"/>
                </w:tcPr>
                <w:p w:rsidR="00000E5F" w:rsidRDefault="005034F6">
                  <w:pPr>
                    <w:pStyle w:val="aff9"/>
                    <w:spacing w:line="240" w:lineRule="exact"/>
                    <w:ind w:firstLineChars="0" w:firstLine="0"/>
                    <w:rPr>
                      <w:sz w:val="21"/>
                      <w:szCs w:val="21"/>
                      <w:lang w:val="zh-CN"/>
                    </w:rPr>
                  </w:pPr>
                  <w:r>
                    <w:rPr>
                      <w:sz w:val="21"/>
                      <w:szCs w:val="21"/>
                      <w:lang w:val="zh-CN"/>
                    </w:rPr>
                    <w:t>20</w:t>
                  </w:r>
                </w:p>
              </w:tc>
              <w:tc>
                <w:tcPr>
                  <w:tcW w:w="1558" w:type="dxa"/>
                  <w:vAlign w:val="center"/>
                </w:tcPr>
                <w:p w:rsidR="00000E5F" w:rsidRDefault="005034F6">
                  <w:pPr>
                    <w:pStyle w:val="aff9"/>
                    <w:spacing w:line="240" w:lineRule="exact"/>
                    <w:ind w:firstLineChars="0" w:firstLine="0"/>
                    <w:rPr>
                      <w:sz w:val="21"/>
                      <w:szCs w:val="21"/>
                      <w:lang w:val="zh-CN"/>
                    </w:rPr>
                  </w:pPr>
                  <w:r>
                    <w:rPr>
                      <w:sz w:val="21"/>
                      <w:szCs w:val="21"/>
                      <w:lang w:val="zh-CN"/>
                    </w:rPr>
                    <w:t>20</w:t>
                  </w:r>
                </w:p>
              </w:tc>
              <w:tc>
                <w:tcPr>
                  <w:tcW w:w="1127" w:type="dxa"/>
                  <w:vAlign w:val="center"/>
                </w:tcPr>
                <w:p w:rsidR="00000E5F" w:rsidRDefault="005034F6">
                  <w:pPr>
                    <w:pStyle w:val="aff9"/>
                    <w:spacing w:line="240" w:lineRule="exact"/>
                    <w:ind w:firstLineChars="0" w:firstLine="0"/>
                    <w:rPr>
                      <w:sz w:val="21"/>
                      <w:szCs w:val="21"/>
                      <w:lang w:val="zh-CN"/>
                    </w:rPr>
                  </w:pPr>
                  <w:r>
                    <w:rPr>
                      <w:sz w:val="21"/>
                      <w:szCs w:val="21"/>
                      <w:lang w:val="zh-CN"/>
                    </w:rPr>
                    <w:t>/</w:t>
                  </w:r>
                </w:p>
              </w:tc>
            </w:tr>
            <w:tr w:rsidR="00000E5F">
              <w:trPr>
                <w:trHeight w:val="397"/>
              </w:trPr>
              <w:tc>
                <w:tcPr>
                  <w:tcW w:w="416" w:type="dxa"/>
                  <w:vAlign w:val="center"/>
                </w:tcPr>
                <w:p w:rsidR="00000E5F" w:rsidRDefault="005034F6">
                  <w:pPr>
                    <w:pStyle w:val="aff9"/>
                    <w:spacing w:line="240" w:lineRule="exact"/>
                    <w:ind w:firstLineChars="0" w:firstLine="0"/>
                    <w:rPr>
                      <w:sz w:val="21"/>
                      <w:szCs w:val="21"/>
                    </w:rPr>
                  </w:pPr>
                  <w:r>
                    <w:rPr>
                      <w:sz w:val="21"/>
                      <w:szCs w:val="21"/>
                    </w:rPr>
                    <w:t>合计</w:t>
                  </w:r>
                </w:p>
              </w:tc>
              <w:tc>
                <w:tcPr>
                  <w:tcW w:w="569" w:type="dxa"/>
                  <w:vAlign w:val="center"/>
                </w:tcPr>
                <w:p w:rsidR="00000E5F" w:rsidRDefault="005034F6">
                  <w:pPr>
                    <w:pStyle w:val="aff9"/>
                    <w:spacing w:line="240" w:lineRule="exact"/>
                    <w:ind w:firstLineChars="0" w:firstLine="0"/>
                    <w:rPr>
                      <w:sz w:val="21"/>
                      <w:szCs w:val="21"/>
                    </w:rPr>
                  </w:pPr>
                  <w:r>
                    <w:rPr>
                      <w:sz w:val="21"/>
                      <w:szCs w:val="21"/>
                    </w:rPr>
                    <w:t>/</w:t>
                  </w:r>
                </w:p>
              </w:tc>
              <w:tc>
                <w:tcPr>
                  <w:tcW w:w="3827" w:type="dxa"/>
                  <w:vAlign w:val="center"/>
                </w:tcPr>
                <w:p w:rsidR="00000E5F" w:rsidRDefault="005034F6">
                  <w:pPr>
                    <w:pStyle w:val="aff9"/>
                    <w:spacing w:line="240" w:lineRule="exact"/>
                    <w:ind w:firstLineChars="0" w:firstLine="0"/>
                    <w:rPr>
                      <w:sz w:val="21"/>
                      <w:szCs w:val="21"/>
                      <w:lang w:val="zh-CN"/>
                    </w:rPr>
                  </w:pPr>
                  <w:r>
                    <w:rPr>
                      <w:sz w:val="21"/>
                      <w:szCs w:val="21"/>
                      <w:lang w:val="zh-CN"/>
                    </w:rPr>
                    <w:t>/</w:t>
                  </w:r>
                </w:p>
              </w:tc>
              <w:tc>
                <w:tcPr>
                  <w:tcW w:w="1560" w:type="dxa"/>
                  <w:vAlign w:val="center"/>
                </w:tcPr>
                <w:p w:rsidR="00000E5F" w:rsidRDefault="005034F6">
                  <w:pPr>
                    <w:pStyle w:val="aff9"/>
                    <w:spacing w:line="240" w:lineRule="exact"/>
                    <w:ind w:firstLineChars="0" w:firstLine="0"/>
                    <w:rPr>
                      <w:sz w:val="21"/>
                      <w:szCs w:val="21"/>
                      <w:lang w:val="zh-CN"/>
                    </w:rPr>
                  </w:pPr>
                  <w:r>
                    <w:rPr>
                      <w:sz w:val="21"/>
                      <w:szCs w:val="21"/>
                      <w:lang w:val="zh-CN"/>
                    </w:rPr>
                    <w:t>172</w:t>
                  </w:r>
                </w:p>
              </w:tc>
              <w:tc>
                <w:tcPr>
                  <w:tcW w:w="1558" w:type="dxa"/>
                  <w:vAlign w:val="center"/>
                </w:tcPr>
                <w:p w:rsidR="00000E5F" w:rsidRDefault="005034F6">
                  <w:pPr>
                    <w:pStyle w:val="aff9"/>
                    <w:spacing w:line="240" w:lineRule="exact"/>
                    <w:ind w:firstLineChars="0" w:firstLine="0"/>
                    <w:rPr>
                      <w:sz w:val="21"/>
                      <w:szCs w:val="21"/>
                      <w:lang w:val="zh-CN"/>
                    </w:rPr>
                  </w:pPr>
                  <w:r>
                    <w:rPr>
                      <w:sz w:val="21"/>
                      <w:szCs w:val="21"/>
                      <w:lang w:val="zh-CN"/>
                    </w:rPr>
                    <w:t>192</w:t>
                  </w:r>
                </w:p>
              </w:tc>
              <w:tc>
                <w:tcPr>
                  <w:tcW w:w="1127" w:type="dxa"/>
                  <w:vAlign w:val="center"/>
                </w:tcPr>
                <w:p w:rsidR="00000E5F" w:rsidRDefault="005034F6">
                  <w:pPr>
                    <w:pStyle w:val="aff9"/>
                    <w:spacing w:line="240" w:lineRule="exact"/>
                    <w:ind w:firstLineChars="0" w:firstLine="0"/>
                    <w:rPr>
                      <w:sz w:val="21"/>
                      <w:szCs w:val="21"/>
                      <w:lang w:val="zh-CN"/>
                    </w:rPr>
                  </w:pPr>
                  <w:r>
                    <w:rPr>
                      <w:sz w:val="21"/>
                      <w:szCs w:val="21"/>
                      <w:lang w:val="zh-CN"/>
                    </w:rPr>
                    <w:t>/</w:t>
                  </w:r>
                </w:p>
              </w:tc>
            </w:tr>
          </w:tbl>
          <w:p w:rsidR="00000E5F" w:rsidRDefault="005034F6">
            <w:pPr>
              <w:spacing w:line="360" w:lineRule="auto"/>
              <w:ind w:firstLineChars="200" w:firstLine="480"/>
            </w:pPr>
            <w:r>
              <w:t>3.6</w:t>
            </w:r>
            <w:r>
              <w:t>环境保护</w:t>
            </w:r>
            <w:r>
              <w:t>“</w:t>
            </w:r>
            <w:r>
              <w:t>三同时</w:t>
            </w:r>
            <w:r>
              <w:t>”</w:t>
            </w:r>
            <w:r>
              <w:t>落实情况</w:t>
            </w:r>
          </w:p>
          <w:p w:rsidR="00000E5F" w:rsidRDefault="005034F6">
            <w:pPr>
              <w:spacing w:line="360" w:lineRule="auto"/>
              <w:ind w:firstLineChars="199" w:firstLine="478"/>
              <w:jc w:val="both"/>
            </w:pPr>
            <w:r>
              <w:t>根据《中华人民共和国环境保护法》规定，建设项目污染防治设施必须与主体工程同时设计、同时施工、同时投入运行，而污染防治设施建设</w:t>
            </w:r>
            <w:r>
              <w:t>“</w:t>
            </w:r>
            <w:r>
              <w:t>三同时</w:t>
            </w:r>
            <w:r>
              <w:t>”</w:t>
            </w:r>
            <w:r>
              <w:t>验收是严格控制污染源和污染物排放总量、遏制环境恶化趋势的有力措施。该项目进行了环境影响评价工作，并严格执行</w:t>
            </w:r>
            <w:r>
              <w:t>“</w:t>
            </w:r>
            <w:r>
              <w:t>三同时</w:t>
            </w:r>
            <w:r>
              <w:t>”</w:t>
            </w:r>
            <w:r>
              <w:t>制度，落实了</w:t>
            </w:r>
            <w:r>
              <w:rPr>
                <w:rFonts w:hint="eastAsia"/>
              </w:rPr>
              <w:t>环境影响</w:t>
            </w:r>
            <w:r>
              <w:t>报告表及其批复提出各项环保措施。规范环境保护管理工作，开展环保设备运转情况的定期检查工作，保证环保设施正常、稳定运行。</w:t>
            </w:r>
          </w:p>
          <w:p w:rsidR="00000E5F" w:rsidRDefault="00000E5F">
            <w:pPr>
              <w:pStyle w:val="a1"/>
              <w:ind w:firstLine="240"/>
            </w:pPr>
          </w:p>
          <w:p w:rsidR="00000E5F" w:rsidRDefault="00000E5F">
            <w:pPr>
              <w:pStyle w:val="a6"/>
            </w:pPr>
          </w:p>
          <w:p w:rsidR="00000E5F" w:rsidRDefault="00000E5F"/>
          <w:p w:rsidR="00000E5F" w:rsidRDefault="00000E5F">
            <w:pPr>
              <w:pStyle w:val="a1"/>
              <w:ind w:firstLine="240"/>
            </w:pPr>
          </w:p>
          <w:p w:rsidR="00000E5F" w:rsidRDefault="00000E5F">
            <w:pPr>
              <w:pStyle w:val="a6"/>
            </w:pPr>
          </w:p>
          <w:p w:rsidR="00000E5F" w:rsidRDefault="00000E5F"/>
          <w:p w:rsidR="00000E5F" w:rsidRDefault="00000E5F">
            <w:pPr>
              <w:pStyle w:val="a1"/>
              <w:ind w:firstLine="240"/>
            </w:pPr>
          </w:p>
          <w:p w:rsidR="00000E5F" w:rsidRDefault="00000E5F">
            <w:pPr>
              <w:pStyle w:val="a6"/>
            </w:pPr>
          </w:p>
          <w:p w:rsidR="00000E5F" w:rsidRDefault="00000E5F">
            <w:pPr>
              <w:pStyle w:val="a1"/>
              <w:ind w:firstLineChars="0" w:firstLine="0"/>
            </w:pPr>
          </w:p>
          <w:p w:rsidR="00000E5F" w:rsidRDefault="00000E5F">
            <w:pPr>
              <w:pStyle w:val="a1"/>
              <w:ind w:firstLine="240"/>
            </w:pPr>
          </w:p>
          <w:p w:rsidR="00000E5F" w:rsidRDefault="00000E5F">
            <w:pPr>
              <w:pStyle w:val="a6"/>
            </w:pPr>
          </w:p>
          <w:p w:rsidR="00000E5F" w:rsidRDefault="00000E5F"/>
          <w:p w:rsidR="00000E5F" w:rsidRDefault="00000E5F">
            <w:pPr>
              <w:pStyle w:val="a1"/>
              <w:ind w:firstLine="240"/>
            </w:pPr>
          </w:p>
          <w:p w:rsidR="00000E5F" w:rsidRDefault="00000E5F">
            <w:pPr>
              <w:pStyle w:val="a6"/>
            </w:pPr>
          </w:p>
        </w:tc>
      </w:tr>
    </w:tbl>
    <w:p w:rsidR="00000E5F" w:rsidRDefault="005034F6">
      <w:pPr>
        <w:spacing w:line="260" w:lineRule="exact"/>
        <w:outlineLvl w:val="0"/>
        <w:rPr>
          <w:b/>
          <w:sz w:val="28"/>
          <w:szCs w:val="28"/>
        </w:rPr>
      </w:pPr>
      <w:bookmarkStart w:id="27" w:name="_Toc25473"/>
      <w:r>
        <w:rPr>
          <w:b/>
          <w:sz w:val="28"/>
          <w:szCs w:val="28"/>
          <w:lang w:val="zh-CN"/>
        </w:rPr>
        <w:lastRenderedPageBreak/>
        <w:t>表四</w:t>
      </w:r>
      <w:r>
        <w:rPr>
          <w:b/>
          <w:sz w:val="28"/>
          <w:szCs w:val="28"/>
        </w:rPr>
        <w:t xml:space="preserve"> </w:t>
      </w:r>
      <w:r>
        <w:rPr>
          <w:b/>
          <w:sz w:val="28"/>
          <w:szCs w:val="28"/>
        </w:rPr>
        <w:t>建设项目环境影响报告表主要结论及审批部门审批决定</w:t>
      </w:r>
      <w:bookmarkEnd w:id="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000E5F">
        <w:trPr>
          <w:trHeight w:val="14012"/>
        </w:trPr>
        <w:tc>
          <w:tcPr>
            <w:tcW w:w="9288" w:type="dxa"/>
          </w:tcPr>
          <w:p w:rsidR="00000E5F" w:rsidRDefault="005034F6">
            <w:pPr>
              <w:pStyle w:val="123456"/>
              <w:spacing w:before="0" w:after="0"/>
              <w:ind w:firstLineChars="100" w:firstLine="241"/>
              <w:rPr>
                <w:rStyle w:val="aff7"/>
                <w:b/>
                <w:bCs/>
                <w:sz w:val="24"/>
                <w:szCs w:val="24"/>
              </w:rPr>
            </w:pPr>
            <w:r>
              <w:rPr>
                <w:rStyle w:val="aff7"/>
                <w:b/>
                <w:bCs/>
                <w:sz w:val="24"/>
                <w:szCs w:val="24"/>
              </w:rPr>
              <w:t>4.1</w:t>
            </w:r>
            <w:r>
              <w:rPr>
                <w:rStyle w:val="aff7"/>
                <w:b/>
                <w:bCs/>
                <w:sz w:val="24"/>
                <w:szCs w:val="24"/>
              </w:rPr>
              <w:t>环境影响报告表主要结论</w:t>
            </w:r>
          </w:p>
          <w:p w:rsidR="00000E5F" w:rsidRDefault="005034F6">
            <w:pPr>
              <w:spacing w:line="360" w:lineRule="auto"/>
              <w:ind w:firstLineChars="199" w:firstLine="478"/>
              <w:jc w:val="both"/>
            </w:pPr>
            <w:r>
              <w:rPr>
                <w:kern w:val="0"/>
              </w:rPr>
              <w:t>钦州市新利</w:t>
            </w:r>
            <w:r>
              <w:rPr>
                <w:color w:val="000000"/>
                <w:kern w:val="0"/>
                <w:lang w:bidi="ar"/>
              </w:rPr>
              <w:t>木业有限公司年产</w:t>
            </w:r>
            <w:r>
              <w:rPr>
                <w:color w:val="000000"/>
                <w:kern w:val="0"/>
                <w:lang w:bidi="ar"/>
              </w:rPr>
              <w:t>8</w:t>
            </w:r>
            <w:r>
              <w:rPr>
                <w:color w:val="000000"/>
                <w:kern w:val="0"/>
                <w:lang w:bidi="ar"/>
              </w:rPr>
              <w:t>万立方米胶合板项目位于钦北区大寺镇北部湾林木产业园，项目用地面积</w:t>
            </w:r>
            <w:r>
              <w:rPr>
                <w:color w:val="000000"/>
                <w:kern w:val="0"/>
                <w:lang w:bidi="ar"/>
              </w:rPr>
              <w:t xml:space="preserve"> 20666.67</w:t>
            </w:r>
            <w:r>
              <w:rPr>
                <w:color w:val="000000"/>
                <w:kern w:val="0"/>
                <w:lang w:bidi="ar"/>
              </w:rPr>
              <w:t>㎡，主要建设</w:t>
            </w:r>
            <w:r>
              <w:t>3</w:t>
            </w:r>
            <w:r>
              <w:t>个厂房、</w:t>
            </w:r>
            <w:r>
              <w:t>1 </w:t>
            </w:r>
            <w:r>
              <w:t>栋行政楼，</w:t>
            </w:r>
            <w:r>
              <w:t>1</w:t>
            </w:r>
            <w:r>
              <w:t>个锅炉房等以及公用工程、辅助工程、环保工程</w:t>
            </w:r>
            <w:r>
              <w:rPr>
                <w:color w:val="000000"/>
                <w:kern w:val="0"/>
                <w:lang w:bidi="ar"/>
              </w:rPr>
              <w:t>等。项目</w:t>
            </w:r>
            <w:r>
              <w:t>年产胶合板</w:t>
            </w:r>
            <w:r>
              <w:t>8</w:t>
            </w:r>
            <w:r>
              <w:t>万立方米。</w:t>
            </w:r>
          </w:p>
          <w:p w:rsidR="00000E5F" w:rsidRDefault="005034F6">
            <w:pPr>
              <w:spacing w:line="360" w:lineRule="auto"/>
              <w:ind w:firstLineChars="199" w:firstLine="478"/>
              <w:jc w:val="both"/>
              <w:rPr>
                <w:bCs/>
              </w:rPr>
            </w:pPr>
            <w:r>
              <w:rPr>
                <w:bCs/>
              </w:rPr>
              <w:t>本项目的建设</w:t>
            </w:r>
            <w:r>
              <w:t>符合现行的国家产业政策，用地符合北部湾林木产业园规划，项目在营运过程中不可避免地对周围环境造成一定</w:t>
            </w:r>
            <w:r>
              <w:rPr>
                <w:rFonts w:hint="eastAsia"/>
              </w:rPr>
              <w:t>的</w:t>
            </w:r>
            <w:r>
              <w:t>影响，但只要建设单位严格执行环保</w:t>
            </w:r>
            <w:r>
              <w:t>“</w:t>
            </w:r>
            <w:r>
              <w:t>三同时</w:t>
            </w:r>
            <w:r>
              <w:t>”</w:t>
            </w:r>
            <w:r>
              <w:t>制度，并根据环境影响报告表的要求，对项目产生的污染采取相应的污染防治措施后，项目运营对环境的影响不大，环境风险可接受，从环境保护角度分析，该项目建设可行。</w:t>
            </w:r>
          </w:p>
          <w:p w:rsidR="00000E5F" w:rsidRDefault="005034F6">
            <w:pPr>
              <w:spacing w:line="360" w:lineRule="auto"/>
              <w:ind w:firstLineChars="200" w:firstLine="480"/>
              <w:rPr>
                <w:color w:val="000000"/>
                <w:kern w:val="1"/>
                <w:lang w:val="zh-CN"/>
              </w:rPr>
            </w:pPr>
            <w:r>
              <w:rPr>
                <w:color w:val="000000"/>
                <w:kern w:val="1"/>
                <w:lang w:val="zh-CN"/>
              </w:rPr>
              <w:t>对照《钦州市新利木业有限公司年产</w:t>
            </w:r>
            <w:r>
              <w:rPr>
                <w:color w:val="000000"/>
                <w:kern w:val="1"/>
                <w:lang w:val="zh-CN"/>
              </w:rPr>
              <w:t>8</w:t>
            </w:r>
            <w:r>
              <w:rPr>
                <w:color w:val="000000"/>
                <w:kern w:val="1"/>
                <w:lang w:val="zh-CN"/>
              </w:rPr>
              <w:t>万立方米胶合板项目环境影响报告表》，建设项目环保落实情况如表</w:t>
            </w:r>
            <w:r>
              <w:rPr>
                <w:color w:val="000000"/>
                <w:kern w:val="1"/>
              </w:rPr>
              <w:t>4-1</w:t>
            </w:r>
            <w:r>
              <w:rPr>
                <w:color w:val="000000"/>
                <w:kern w:val="1"/>
                <w:lang w:val="zh-CN"/>
              </w:rPr>
              <w:t>：</w:t>
            </w:r>
          </w:p>
          <w:p w:rsidR="00000E5F" w:rsidRDefault="005034F6">
            <w:pPr>
              <w:tabs>
                <w:tab w:val="left" w:pos="2392"/>
                <w:tab w:val="center" w:pos="4777"/>
              </w:tabs>
              <w:spacing w:line="360" w:lineRule="auto"/>
              <w:ind w:firstLineChars="200" w:firstLine="482"/>
              <w:rPr>
                <w:b/>
              </w:rPr>
            </w:pPr>
            <w:r>
              <w:rPr>
                <w:b/>
              </w:rPr>
              <w:tab/>
            </w:r>
            <w:r>
              <w:rPr>
                <w:b/>
              </w:rPr>
              <w:tab/>
            </w:r>
            <w:r>
              <w:rPr>
                <w:bCs/>
              </w:rPr>
              <w:t>表</w:t>
            </w:r>
            <w:r>
              <w:rPr>
                <w:bCs/>
              </w:rPr>
              <w:t xml:space="preserve">4-1  </w:t>
            </w:r>
            <w:r>
              <w:rPr>
                <w:bCs/>
              </w:rPr>
              <w:t>环境影响报告表环保措施落实情况</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7"/>
              <w:gridCol w:w="4369"/>
              <w:gridCol w:w="4006"/>
            </w:tblGrid>
            <w:tr w:rsidR="00000E5F">
              <w:trPr>
                <w:trHeight w:val="380"/>
                <w:tblHeader/>
                <w:jc w:val="center"/>
              </w:trPr>
              <w:tc>
                <w:tcPr>
                  <w:tcW w:w="687" w:type="dxa"/>
                  <w:vAlign w:val="center"/>
                </w:tcPr>
                <w:p w:rsidR="00000E5F" w:rsidRDefault="005034F6">
                  <w:pPr>
                    <w:spacing w:line="240" w:lineRule="exact"/>
                    <w:ind w:leftChars="50" w:left="120" w:rightChars="50" w:right="120"/>
                    <w:jc w:val="center"/>
                    <w:rPr>
                      <w:b/>
                      <w:bCs/>
                      <w:sz w:val="21"/>
                      <w:szCs w:val="21"/>
                    </w:rPr>
                  </w:pPr>
                  <w:r>
                    <w:rPr>
                      <w:b/>
                      <w:bCs/>
                      <w:sz w:val="21"/>
                      <w:szCs w:val="21"/>
                    </w:rPr>
                    <w:t>名称</w:t>
                  </w:r>
                </w:p>
              </w:tc>
              <w:tc>
                <w:tcPr>
                  <w:tcW w:w="4369" w:type="dxa"/>
                  <w:vAlign w:val="center"/>
                </w:tcPr>
                <w:p w:rsidR="00000E5F" w:rsidRDefault="005034F6">
                  <w:pPr>
                    <w:widowControl/>
                    <w:spacing w:line="240" w:lineRule="exact"/>
                    <w:ind w:leftChars="50" w:left="120" w:rightChars="50" w:right="120"/>
                    <w:jc w:val="center"/>
                    <w:rPr>
                      <w:b/>
                      <w:bCs/>
                      <w:sz w:val="21"/>
                      <w:szCs w:val="21"/>
                    </w:rPr>
                  </w:pPr>
                  <w:r>
                    <w:rPr>
                      <w:b/>
                      <w:bCs/>
                      <w:sz w:val="21"/>
                      <w:szCs w:val="21"/>
                    </w:rPr>
                    <w:t>环境影响报告表中要求的环境保护措施</w:t>
                  </w:r>
                </w:p>
              </w:tc>
              <w:tc>
                <w:tcPr>
                  <w:tcW w:w="4006" w:type="dxa"/>
                  <w:vAlign w:val="center"/>
                </w:tcPr>
                <w:p w:rsidR="00000E5F" w:rsidRDefault="005034F6">
                  <w:pPr>
                    <w:spacing w:line="240" w:lineRule="exact"/>
                    <w:ind w:leftChars="50" w:left="120" w:rightChars="50" w:right="120"/>
                    <w:jc w:val="center"/>
                    <w:rPr>
                      <w:b/>
                      <w:bCs/>
                      <w:sz w:val="21"/>
                      <w:szCs w:val="21"/>
                    </w:rPr>
                  </w:pPr>
                  <w:r>
                    <w:rPr>
                      <w:b/>
                      <w:bCs/>
                      <w:sz w:val="21"/>
                      <w:szCs w:val="21"/>
                    </w:rPr>
                    <w:t>环境保护措施</w:t>
                  </w:r>
                  <w:r>
                    <w:rPr>
                      <w:rFonts w:hint="eastAsia"/>
                      <w:b/>
                      <w:bCs/>
                      <w:sz w:val="21"/>
                      <w:szCs w:val="21"/>
                    </w:rPr>
                    <w:t>落实</w:t>
                  </w:r>
                  <w:r>
                    <w:rPr>
                      <w:b/>
                      <w:bCs/>
                      <w:sz w:val="21"/>
                      <w:szCs w:val="21"/>
                    </w:rPr>
                    <w:t>情况</w:t>
                  </w:r>
                </w:p>
              </w:tc>
            </w:tr>
            <w:tr w:rsidR="00000E5F">
              <w:trPr>
                <w:trHeight w:val="380"/>
                <w:tblHeader/>
                <w:jc w:val="center"/>
              </w:trPr>
              <w:tc>
                <w:tcPr>
                  <w:tcW w:w="687" w:type="dxa"/>
                  <w:vAlign w:val="center"/>
                </w:tcPr>
                <w:p w:rsidR="00000E5F" w:rsidRDefault="005034F6">
                  <w:pPr>
                    <w:spacing w:line="240" w:lineRule="exact"/>
                    <w:jc w:val="center"/>
                    <w:rPr>
                      <w:sz w:val="21"/>
                      <w:szCs w:val="21"/>
                    </w:rPr>
                  </w:pPr>
                  <w:r>
                    <w:rPr>
                      <w:sz w:val="21"/>
                      <w:szCs w:val="21"/>
                    </w:rPr>
                    <w:t>废气</w:t>
                  </w:r>
                </w:p>
              </w:tc>
              <w:tc>
                <w:tcPr>
                  <w:tcW w:w="4369" w:type="dxa"/>
                  <w:vAlign w:val="center"/>
                </w:tcPr>
                <w:p w:rsidR="00000E5F" w:rsidRDefault="005034F6">
                  <w:pPr>
                    <w:pStyle w:val="24"/>
                    <w:spacing w:line="240" w:lineRule="exact"/>
                    <w:ind w:firstLineChars="0" w:firstLine="0"/>
                    <w:jc w:val="both"/>
                    <w:rPr>
                      <w:sz w:val="21"/>
                      <w:szCs w:val="21"/>
                    </w:rPr>
                  </w:pPr>
                  <w:r>
                    <w:rPr>
                      <w:color w:val="000000"/>
                      <w:kern w:val="0"/>
                      <w:sz w:val="21"/>
                      <w:szCs w:val="21"/>
                      <w:lang w:bidi="ar"/>
                    </w:rPr>
                    <w:t>1.</w:t>
                  </w:r>
                  <w:r>
                    <w:rPr>
                      <w:sz w:val="21"/>
                      <w:szCs w:val="21"/>
                    </w:rPr>
                    <w:t>涂胶、热压及贴面工序废气经活性炭吸附装置</w:t>
                  </w:r>
                  <w:r>
                    <w:rPr>
                      <w:sz w:val="21"/>
                      <w:szCs w:val="21"/>
                    </w:rPr>
                    <w:t>+15m</w:t>
                  </w:r>
                  <w:r>
                    <w:rPr>
                      <w:sz w:val="21"/>
                      <w:szCs w:val="21"/>
                    </w:rPr>
                    <w:t>排气筒排放</w:t>
                  </w:r>
                  <w:r>
                    <w:rPr>
                      <w:sz w:val="21"/>
                      <w:szCs w:val="21"/>
                    </w:rPr>
                    <w:t xml:space="preserve"> </w:t>
                  </w:r>
                  <w:r>
                    <w:rPr>
                      <w:sz w:val="21"/>
                      <w:szCs w:val="21"/>
                    </w:rPr>
                    <w:t>；</w:t>
                  </w:r>
                </w:p>
                <w:p w:rsidR="00000E5F" w:rsidRDefault="005034F6">
                  <w:pPr>
                    <w:pStyle w:val="24"/>
                    <w:spacing w:line="240" w:lineRule="exact"/>
                    <w:ind w:firstLineChars="0" w:firstLine="0"/>
                    <w:jc w:val="both"/>
                    <w:rPr>
                      <w:sz w:val="21"/>
                      <w:szCs w:val="21"/>
                    </w:rPr>
                  </w:pPr>
                  <w:r>
                    <w:rPr>
                      <w:sz w:val="21"/>
                      <w:szCs w:val="21"/>
                    </w:rPr>
                    <w:t>2.</w:t>
                  </w:r>
                  <w:r>
                    <w:rPr>
                      <w:sz w:val="21"/>
                      <w:szCs w:val="21"/>
                    </w:rPr>
                    <w:t>锯边、砂光工序废气经</w:t>
                  </w:r>
                  <w:r>
                    <w:rPr>
                      <w:rFonts w:hint="eastAsia"/>
                      <w:sz w:val="21"/>
                      <w:szCs w:val="21"/>
                    </w:rPr>
                    <w:t>2</w:t>
                  </w:r>
                  <w:r>
                    <w:rPr>
                      <w:sz w:val="21"/>
                      <w:szCs w:val="21"/>
                    </w:rPr>
                    <w:t>套布袋除尘器</w:t>
                  </w:r>
                  <w:r>
                    <w:rPr>
                      <w:sz w:val="21"/>
                      <w:szCs w:val="21"/>
                    </w:rPr>
                    <w:t>+15m</w:t>
                  </w:r>
                  <w:r>
                    <w:rPr>
                      <w:sz w:val="21"/>
                      <w:szCs w:val="21"/>
                    </w:rPr>
                    <w:t>排气筒排放；</w:t>
                  </w:r>
                </w:p>
                <w:p w:rsidR="00000E5F" w:rsidRDefault="005034F6">
                  <w:pPr>
                    <w:pStyle w:val="24"/>
                    <w:spacing w:line="240" w:lineRule="exact"/>
                    <w:ind w:firstLineChars="0" w:firstLine="0"/>
                    <w:jc w:val="both"/>
                    <w:rPr>
                      <w:sz w:val="21"/>
                      <w:szCs w:val="21"/>
                    </w:rPr>
                  </w:pPr>
                  <w:r>
                    <w:rPr>
                      <w:sz w:val="21"/>
                      <w:szCs w:val="21"/>
                    </w:rPr>
                    <w:t>3.</w:t>
                  </w:r>
                  <w:r>
                    <w:rPr>
                      <w:sz w:val="21"/>
                      <w:szCs w:val="21"/>
                    </w:rPr>
                    <w:t>锅炉烟囱废气经</w:t>
                  </w:r>
                  <w:r>
                    <w:rPr>
                      <w:color w:val="000000"/>
                      <w:kern w:val="0"/>
                      <w:sz w:val="21"/>
                      <w:szCs w:val="21"/>
                      <w:lang w:bidi="ar"/>
                    </w:rPr>
                    <w:t>水膜</w:t>
                  </w:r>
                  <w:r>
                    <w:rPr>
                      <w:sz w:val="21"/>
                      <w:szCs w:val="21"/>
                    </w:rPr>
                    <w:t>除尘</w:t>
                  </w:r>
                  <w:r>
                    <w:rPr>
                      <w:sz w:val="21"/>
                      <w:szCs w:val="21"/>
                    </w:rPr>
                    <w:t>+</w:t>
                  </w:r>
                  <w:r>
                    <w:rPr>
                      <w:sz w:val="21"/>
                      <w:szCs w:val="21"/>
                    </w:rPr>
                    <w:t>湿式静电除尘器</w:t>
                  </w:r>
                  <w:r>
                    <w:rPr>
                      <w:sz w:val="21"/>
                      <w:szCs w:val="21"/>
                    </w:rPr>
                    <w:t>+35m</w:t>
                  </w:r>
                  <w:r>
                    <w:rPr>
                      <w:sz w:val="21"/>
                      <w:szCs w:val="21"/>
                    </w:rPr>
                    <w:t>烟囱排放；</w:t>
                  </w:r>
                </w:p>
                <w:p w:rsidR="00000E5F" w:rsidRDefault="005034F6">
                  <w:pPr>
                    <w:pStyle w:val="24"/>
                    <w:spacing w:line="240" w:lineRule="exact"/>
                    <w:ind w:firstLineChars="0" w:firstLine="0"/>
                    <w:jc w:val="both"/>
                    <w:rPr>
                      <w:sz w:val="21"/>
                      <w:szCs w:val="21"/>
                    </w:rPr>
                  </w:pPr>
                  <w:r>
                    <w:rPr>
                      <w:sz w:val="21"/>
                      <w:szCs w:val="21"/>
                    </w:rPr>
                    <w:t>4.</w:t>
                  </w:r>
                  <w:r>
                    <w:rPr>
                      <w:sz w:val="21"/>
                      <w:szCs w:val="21"/>
                    </w:rPr>
                    <w:t>食堂油烟经油烟净化器后排放。</w:t>
                  </w:r>
                </w:p>
              </w:tc>
              <w:tc>
                <w:tcPr>
                  <w:tcW w:w="4006" w:type="dxa"/>
                  <w:vAlign w:val="center"/>
                </w:tcPr>
                <w:p w:rsidR="00000E5F" w:rsidRDefault="005034F6">
                  <w:pPr>
                    <w:spacing w:line="240" w:lineRule="exact"/>
                    <w:ind w:rightChars="50" w:right="120"/>
                    <w:jc w:val="both"/>
                    <w:rPr>
                      <w:b/>
                      <w:bCs/>
                      <w:sz w:val="21"/>
                      <w:szCs w:val="21"/>
                    </w:rPr>
                  </w:pPr>
                  <w:r>
                    <w:rPr>
                      <w:b/>
                      <w:bCs/>
                      <w:sz w:val="21"/>
                      <w:szCs w:val="21"/>
                    </w:rPr>
                    <w:t>已落实。</w:t>
                  </w:r>
                </w:p>
                <w:p w:rsidR="00000E5F" w:rsidRDefault="005034F6">
                  <w:pPr>
                    <w:spacing w:line="240" w:lineRule="exact"/>
                    <w:rPr>
                      <w:sz w:val="21"/>
                      <w:szCs w:val="21"/>
                    </w:rPr>
                  </w:pPr>
                  <w:r>
                    <w:rPr>
                      <w:sz w:val="21"/>
                      <w:szCs w:val="21"/>
                    </w:rPr>
                    <w:t>1.</w:t>
                  </w:r>
                  <w:r>
                    <w:rPr>
                      <w:sz w:val="21"/>
                      <w:szCs w:val="21"/>
                    </w:rPr>
                    <w:t>根据现场实际调查，涂胶废气经</w:t>
                  </w:r>
                  <w:r>
                    <w:rPr>
                      <w:rFonts w:hint="eastAsia"/>
                      <w:sz w:val="21"/>
                      <w:szCs w:val="21"/>
                    </w:rPr>
                    <w:t>1</w:t>
                  </w:r>
                  <w:r>
                    <w:rPr>
                      <w:sz w:val="21"/>
                      <w:szCs w:val="21"/>
                    </w:rPr>
                    <w:t>套活性炭吸附装置</w:t>
                  </w:r>
                  <w:r>
                    <w:rPr>
                      <w:sz w:val="21"/>
                      <w:szCs w:val="21"/>
                    </w:rPr>
                    <w:t>+15m</w:t>
                  </w:r>
                  <w:r>
                    <w:rPr>
                      <w:sz w:val="21"/>
                      <w:szCs w:val="21"/>
                    </w:rPr>
                    <w:t>排气筒排放、热压及贴面工序废气经</w:t>
                  </w:r>
                  <w:r>
                    <w:rPr>
                      <w:sz w:val="21"/>
                      <w:szCs w:val="21"/>
                    </w:rPr>
                    <w:t>2</w:t>
                  </w:r>
                  <w:r>
                    <w:rPr>
                      <w:sz w:val="21"/>
                      <w:szCs w:val="21"/>
                    </w:rPr>
                    <w:t>套活性炭吸附装置</w:t>
                  </w:r>
                  <w:r>
                    <w:rPr>
                      <w:sz w:val="21"/>
                      <w:szCs w:val="21"/>
                    </w:rPr>
                    <w:t>+15m</w:t>
                  </w:r>
                  <w:r>
                    <w:rPr>
                      <w:sz w:val="21"/>
                      <w:szCs w:val="21"/>
                    </w:rPr>
                    <w:t>排气筒排放；锯边、砂光工序废气经</w:t>
                  </w:r>
                  <w:r>
                    <w:rPr>
                      <w:sz w:val="21"/>
                      <w:szCs w:val="21"/>
                    </w:rPr>
                    <w:t>2</w:t>
                  </w:r>
                  <w:r>
                    <w:rPr>
                      <w:sz w:val="21"/>
                      <w:szCs w:val="21"/>
                    </w:rPr>
                    <w:t>套布袋除尘器</w:t>
                  </w:r>
                  <w:r>
                    <w:rPr>
                      <w:sz w:val="21"/>
                      <w:szCs w:val="21"/>
                    </w:rPr>
                    <w:t>+15m</w:t>
                  </w:r>
                  <w:r>
                    <w:rPr>
                      <w:sz w:val="21"/>
                      <w:szCs w:val="21"/>
                    </w:rPr>
                    <w:t>排气筒排放；</w:t>
                  </w:r>
                  <w:r>
                    <w:rPr>
                      <w:sz w:val="21"/>
                      <w:szCs w:val="21"/>
                    </w:rPr>
                    <w:t>2t/h</w:t>
                  </w:r>
                  <w:r>
                    <w:rPr>
                      <w:sz w:val="21"/>
                      <w:szCs w:val="21"/>
                    </w:rPr>
                    <w:t>锅炉废气经</w:t>
                  </w:r>
                  <w:r>
                    <w:rPr>
                      <w:kern w:val="0"/>
                      <w:sz w:val="21"/>
                      <w:szCs w:val="21"/>
                      <w:lang w:bidi="ar"/>
                    </w:rPr>
                    <w:t>水膜</w:t>
                  </w:r>
                  <w:r>
                    <w:rPr>
                      <w:sz w:val="21"/>
                      <w:szCs w:val="21"/>
                    </w:rPr>
                    <w:t>除尘器</w:t>
                  </w:r>
                  <w:r>
                    <w:rPr>
                      <w:rFonts w:hint="eastAsia"/>
                      <w:sz w:val="21"/>
                      <w:szCs w:val="21"/>
                    </w:rPr>
                    <w:t>后</w:t>
                  </w:r>
                  <w:r>
                    <w:rPr>
                      <w:sz w:val="21"/>
                      <w:szCs w:val="21"/>
                    </w:rPr>
                    <w:t>与</w:t>
                  </w:r>
                  <w:r>
                    <w:rPr>
                      <w:sz w:val="21"/>
                      <w:szCs w:val="21"/>
                    </w:rPr>
                    <w:t>4t/h</w:t>
                  </w:r>
                  <w:r>
                    <w:rPr>
                      <w:sz w:val="21"/>
                      <w:szCs w:val="21"/>
                    </w:rPr>
                    <w:t>锅炉废气</w:t>
                  </w:r>
                  <w:r>
                    <w:rPr>
                      <w:rFonts w:hint="eastAsia"/>
                      <w:sz w:val="21"/>
                      <w:szCs w:val="21"/>
                    </w:rPr>
                    <w:t>共用</w:t>
                  </w:r>
                  <w:r>
                    <w:rPr>
                      <w:sz w:val="21"/>
                      <w:szCs w:val="21"/>
                    </w:rPr>
                    <w:t>湿式静电</w:t>
                  </w:r>
                  <w:r>
                    <w:rPr>
                      <w:sz w:val="21"/>
                      <w:szCs w:val="21"/>
                    </w:rPr>
                    <w:t>+</w:t>
                  </w:r>
                  <w:r>
                    <w:rPr>
                      <w:rFonts w:hint="eastAsia"/>
                      <w:sz w:val="21"/>
                      <w:szCs w:val="21"/>
                    </w:rPr>
                    <w:t>35</w:t>
                  </w:r>
                  <w:r>
                    <w:rPr>
                      <w:sz w:val="21"/>
                      <w:szCs w:val="21"/>
                    </w:rPr>
                    <w:t>m</w:t>
                  </w:r>
                  <w:r>
                    <w:rPr>
                      <w:sz w:val="21"/>
                      <w:szCs w:val="21"/>
                    </w:rPr>
                    <w:t>烟囱排放；食堂油烟经油烟净化器后排放；</w:t>
                  </w:r>
                </w:p>
                <w:p w:rsidR="00000E5F" w:rsidRDefault="005034F6">
                  <w:pPr>
                    <w:spacing w:line="240" w:lineRule="exact"/>
                  </w:pPr>
                  <w:r>
                    <w:rPr>
                      <w:sz w:val="21"/>
                      <w:szCs w:val="21"/>
                    </w:rPr>
                    <w:t>2.</w:t>
                  </w:r>
                  <w:r>
                    <w:rPr>
                      <w:sz w:val="21"/>
                      <w:szCs w:val="21"/>
                    </w:rPr>
                    <w:t>测结果表明，项</w:t>
                  </w:r>
                  <w:r>
                    <w:rPr>
                      <w:color w:val="000000"/>
                      <w:kern w:val="1"/>
                      <w:sz w:val="21"/>
                      <w:szCs w:val="21"/>
                      <w:lang w:val="zh-CN"/>
                    </w:rPr>
                    <w:t>目</w:t>
                  </w:r>
                  <w:r>
                    <w:rPr>
                      <w:rFonts w:hint="eastAsia"/>
                      <w:color w:val="000000"/>
                      <w:kern w:val="1"/>
                      <w:sz w:val="21"/>
                      <w:szCs w:val="21"/>
                    </w:rPr>
                    <w:t>涂胶、</w:t>
                  </w:r>
                  <w:r>
                    <w:rPr>
                      <w:color w:val="000000"/>
                      <w:kern w:val="1"/>
                      <w:sz w:val="21"/>
                      <w:szCs w:val="21"/>
                      <w:lang w:val="zh-CN"/>
                    </w:rPr>
                    <w:t>热压</w:t>
                  </w:r>
                  <w:r>
                    <w:rPr>
                      <w:rFonts w:hint="eastAsia"/>
                      <w:color w:val="000000"/>
                      <w:kern w:val="1"/>
                      <w:sz w:val="21"/>
                      <w:szCs w:val="21"/>
                    </w:rPr>
                    <w:t>及贴面</w:t>
                  </w:r>
                  <w:r>
                    <w:rPr>
                      <w:color w:val="000000"/>
                      <w:kern w:val="1"/>
                      <w:sz w:val="21"/>
                      <w:szCs w:val="21"/>
                      <w:lang w:val="zh-CN"/>
                    </w:rPr>
                    <w:t>废气、锯边砂光粉尘经处理后排放浓度及速率符合《大气污染物综合排放标准》</w:t>
                  </w:r>
                  <w:r>
                    <w:rPr>
                      <w:color w:val="000000"/>
                      <w:kern w:val="1"/>
                      <w:sz w:val="21"/>
                      <w:szCs w:val="21"/>
                      <w:lang w:val="zh-CN"/>
                    </w:rPr>
                    <w:t>(GB16297-96)</w:t>
                  </w:r>
                  <w:r>
                    <w:rPr>
                      <w:color w:val="000000"/>
                      <w:kern w:val="1"/>
                      <w:sz w:val="21"/>
                      <w:szCs w:val="21"/>
                      <w:lang w:val="zh-CN"/>
                    </w:rPr>
                    <w:t>表</w:t>
                  </w:r>
                  <w:r>
                    <w:rPr>
                      <w:color w:val="000000"/>
                      <w:kern w:val="1"/>
                      <w:sz w:val="21"/>
                      <w:szCs w:val="21"/>
                      <w:lang w:val="zh-CN"/>
                    </w:rPr>
                    <w:t>2</w:t>
                  </w:r>
                  <w:r>
                    <w:rPr>
                      <w:color w:val="000000"/>
                      <w:kern w:val="1"/>
                      <w:sz w:val="21"/>
                      <w:szCs w:val="21"/>
                      <w:lang w:val="zh-CN"/>
                    </w:rPr>
                    <w:t>新污染源大气污染物排放限值；项目蒸汽锅炉废气执行《锅炉大气污染物排放标准》（</w:t>
                  </w:r>
                  <w:r>
                    <w:rPr>
                      <w:color w:val="000000"/>
                      <w:kern w:val="1"/>
                      <w:sz w:val="21"/>
                      <w:szCs w:val="21"/>
                      <w:lang w:val="zh-CN"/>
                    </w:rPr>
                    <w:t>GB13271-2014</w:t>
                  </w:r>
                  <w:r>
                    <w:rPr>
                      <w:color w:val="000000"/>
                      <w:kern w:val="1"/>
                      <w:sz w:val="21"/>
                      <w:szCs w:val="21"/>
                      <w:lang w:val="zh-CN"/>
                    </w:rPr>
                    <w:t>）中表</w:t>
                  </w:r>
                  <w:r>
                    <w:rPr>
                      <w:color w:val="000000"/>
                      <w:kern w:val="1"/>
                      <w:sz w:val="21"/>
                      <w:szCs w:val="21"/>
                      <w:lang w:val="zh-CN"/>
                    </w:rPr>
                    <w:t>2</w:t>
                  </w:r>
                  <w:r>
                    <w:rPr>
                      <w:color w:val="000000"/>
                      <w:kern w:val="1"/>
                      <w:sz w:val="21"/>
                      <w:szCs w:val="21"/>
                      <w:lang w:val="zh-CN"/>
                    </w:rPr>
                    <w:t>新建锅炉大气污染物排放浓度限值中的燃煤锅炉限值；无组织非甲烷总烃厂内监控值执行《挥发性有机物无组织排放控制标准》（</w:t>
                  </w:r>
                  <w:r>
                    <w:rPr>
                      <w:color w:val="000000"/>
                      <w:kern w:val="1"/>
                      <w:sz w:val="21"/>
                      <w:szCs w:val="21"/>
                      <w:lang w:val="zh-CN"/>
                    </w:rPr>
                    <w:t>GB37822-2019</w:t>
                  </w:r>
                  <w:r>
                    <w:rPr>
                      <w:color w:val="000000"/>
                      <w:kern w:val="1"/>
                      <w:sz w:val="21"/>
                      <w:szCs w:val="21"/>
                      <w:lang w:val="zh-CN"/>
                    </w:rPr>
                    <w:t>）表</w:t>
                  </w:r>
                  <w:r>
                    <w:rPr>
                      <w:color w:val="000000"/>
                      <w:kern w:val="1"/>
                      <w:sz w:val="21"/>
                      <w:szCs w:val="21"/>
                      <w:lang w:val="zh-CN"/>
                    </w:rPr>
                    <w:t>A.1</w:t>
                  </w:r>
                  <w:r>
                    <w:rPr>
                      <w:color w:val="000000"/>
                      <w:kern w:val="1"/>
                      <w:sz w:val="21"/>
                      <w:szCs w:val="21"/>
                      <w:lang w:val="zh-CN"/>
                    </w:rPr>
                    <w:t>限值要求；热压工序无组织甲醛、锯边砂光工序无组织颗粒物、热压工序无组织非甲烷总烃厂界监控值执行《大气污染物综合排放标准》（</w:t>
                  </w:r>
                  <w:r>
                    <w:rPr>
                      <w:color w:val="000000"/>
                      <w:kern w:val="1"/>
                      <w:sz w:val="21"/>
                      <w:szCs w:val="21"/>
                      <w:lang w:val="zh-CN"/>
                    </w:rPr>
                    <w:t>GB16297-1996</w:t>
                  </w:r>
                  <w:r>
                    <w:rPr>
                      <w:color w:val="000000"/>
                      <w:kern w:val="1"/>
                      <w:sz w:val="21"/>
                      <w:szCs w:val="21"/>
                      <w:lang w:val="zh-CN"/>
                    </w:rPr>
                    <w:t>）表</w:t>
                  </w:r>
                  <w:r>
                    <w:rPr>
                      <w:color w:val="000000"/>
                      <w:kern w:val="1"/>
                      <w:sz w:val="21"/>
                      <w:szCs w:val="21"/>
                      <w:lang w:val="zh-CN"/>
                    </w:rPr>
                    <w:t>2</w:t>
                  </w:r>
                  <w:r>
                    <w:rPr>
                      <w:color w:val="000000"/>
                      <w:kern w:val="1"/>
                      <w:sz w:val="21"/>
                      <w:szCs w:val="21"/>
                      <w:lang w:val="zh-CN"/>
                    </w:rPr>
                    <w:t>新污染源大气污染物排放限值（摘录）无组织排放标准限值；食堂油烟参照《饮食业油烟排放标准（试行）》</w:t>
                  </w:r>
                  <w:r>
                    <w:rPr>
                      <w:color w:val="000000"/>
                      <w:kern w:val="1"/>
                      <w:sz w:val="21"/>
                      <w:szCs w:val="21"/>
                      <w:lang w:val="zh-CN"/>
                    </w:rPr>
                    <w:t>(GB18483-2001)</w:t>
                  </w:r>
                  <w:r>
                    <w:rPr>
                      <w:color w:val="000000"/>
                      <w:kern w:val="1"/>
                      <w:sz w:val="21"/>
                      <w:szCs w:val="21"/>
                      <w:lang w:val="zh-CN"/>
                    </w:rPr>
                    <w:t>标准。</w:t>
                  </w:r>
                </w:p>
              </w:tc>
            </w:tr>
            <w:tr w:rsidR="00000E5F">
              <w:trPr>
                <w:trHeight w:val="380"/>
                <w:tblHeader/>
                <w:jc w:val="center"/>
              </w:trPr>
              <w:tc>
                <w:tcPr>
                  <w:tcW w:w="687" w:type="dxa"/>
                  <w:vAlign w:val="center"/>
                </w:tcPr>
                <w:p w:rsidR="00000E5F" w:rsidRDefault="005034F6">
                  <w:pPr>
                    <w:spacing w:line="240" w:lineRule="exact"/>
                    <w:jc w:val="center"/>
                    <w:rPr>
                      <w:sz w:val="21"/>
                      <w:szCs w:val="21"/>
                    </w:rPr>
                  </w:pPr>
                  <w:r>
                    <w:rPr>
                      <w:sz w:val="21"/>
                      <w:szCs w:val="21"/>
                    </w:rPr>
                    <w:t>废水</w:t>
                  </w:r>
                </w:p>
              </w:tc>
              <w:tc>
                <w:tcPr>
                  <w:tcW w:w="4369" w:type="dxa"/>
                  <w:vAlign w:val="center"/>
                </w:tcPr>
                <w:p w:rsidR="00000E5F" w:rsidRDefault="005034F6">
                  <w:pPr>
                    <w:pStyle w:val="24"/>
                    <w:spacing w:line="240" w:lineRule="exact"/>
                    <w:rPr>
                      <w:sz w:val="21"/>
                      <w:szCs w:val="21"/>
                    </w:rPr>
                  </w:pPr>
                  <w:r>
                    <w:rPr>
                      <w:color w:val="000000"/>
                      <w:kern w:val="0"/>
                      <w:sz w:val="21"/>
                      <w:szCs w:val="21"/>
                      <w:lang w:bidi="ar"/>
                    </w:rPr>
                    <w:t>本项生活污水经化粪池处理，达到《污水综合排放标准》（</w:t>
                  </w:r>
                  <w:r>
                    <w:rPr>
                      <w:color w:val="000000"/>
                      <w:kern w:val="0"/>
                      <w:sz w:val="21"/>
                      <w:szCs w:val="21"/>
                      <w:lang w:bidi="ar"/>
                    </w:rPr>
                    <w:t>GB8978-1996</w:t>
                  </w:r>
                  <w:r>
                    <w:rPr>
                      <w:color w:val="000000"/>
                      <w:kern w:val="0"/>
                      <w:sz w:val="21"/>
                      <w:szCs w:val="21"/>
                      <w:lang w:bidi="ar"/>
                    </w:rPr>
                    <w:t>）中的三级标准后，接入园区污水管网进入大寺镇污水处理厂处理。</w:t>
                  </w:r>
                </w:p>
              </w:tc>
              <w:tc>
                <w:tcPr>
                  <w:tcW w:w="4006" w:type="dxa"/>
                  <w:vAlign w:val="center"/>
                </w:tcPr>
                <w:p w:rsidR="00000E5F" w:rsidRDefault="005034F6">
                  <w:pPr>
                    <w:spacing w:line="240" w:lineRule="exact"/>
                    <w:ind w:rightChars="50" w:right="120"/>
                    <w:jc w:val="both"/>
                    <w:rPr>
                      <w:b/>
                      <w:bCs/>
                      <w:sz w:val="21"/>
                      <w:szCs w:val="21"/>
                    </w:rPr>
                  </w:pPr>
                  <w:r>
                    <w:rPr>
                      <w:b/>
                      <w:bCs/>
                      <w:sz w:val="21"/>
                      <w:szCs w:val="21"/>
                    </w:rPr>
                    <w:t>已落实。</w:t>
                  </w:r>
                </w:p>
                <w:p w:rsidR="00000E5F" w:rsidRDefault="005034F6">
                  <w:pPr>
                    <w:pStyle w:val="24"/>
                    <w:spacing w:line="240" w:lineRule="exact"/>
                    <w:rPr>
                      <w:color w:val="000000"/>
                      <w:kern w:val="0"/>
                      <w:sz w:val="21"/>
                      <w:szCs w:val="21"/>
                      <w:lang w:bidi="ar"/>
                    </w:rPr>
                  </w:pPr>
                  <w:r>
                    <w:rPr>
                      <w:color w:val="000000"/>
                      <w:kern w:val="0"/>
                      <w:sz w:val="21"/>
                      <w:szCs w:val="21"/>
                      <w:lang w:bidi="ar"/>
                    </w:rPr>
                    <w:t>项目排水实行</w:t>
                  </w:r>
                  <w:r>
                    <w:rPr>
                      <w:color w:val="000000"/>
                      <w:kern w:val="0"/>
                      <w:sz w:val="21"/>
                      <w:szCs w:val="21"/>
                      <w:lang w:bidi="ar"/>
                    </w:rPr>
                    <w:t>“</w:t>
                  </w:r>
                  <w:r>
                    <w:rPr>
                      <w:color w:val="000000"/>
                      <w:kern w:val="0"/>
                      <w:sz w:val="21"/>
                      <w:szCs w:val="21"/>
                      <w:lang w:bidi="ar"/>
                    </w:rPr>
                    <w:t>雨污分流</w:t>
                  </w:r>
                  <w:r>
                    <w:rPr>
                      <w:color w:val="000000"/>
                      <w:kern w:val="0"/>
                      <w:sz w:val="21"/>
                      <w:szCs w:val="21"/>
                      <w:lang w:bidi="ar"/>
                    </w:rPr>
                    <w:t>”</w:t>
                  </w:r>
                  <w:r>
                    <w:rPr>
                      <w:color w:val="000000"/>
                      <w:kern w:val="0"/>
                      <w:sz w:val="21"/>
                      <w:szCs w:val="21"/>
                      <w:lang w:bidi="ar"/>
                    </w:rPr>
                    <w:t>原则，生活污水经化粪池处理，由监测结果可知</w:t>
                  </w:r>
                  <w:r>
                    <w:rPr>
                      <w:sz w:val="21"/>
                      <w:szCs w:val="21"/>
                    </w:rPr>
                    <w:t>废水排放的主要污染物浓度符合</w:t>
                  </w:r>
                  <w:r>
                    <w:rPr>
                      <w:color w:val="000000"/>
                      <w:kern w:val="0"/>
                      <w:sz w:val="21"/>
                      <w:szCs w:val="21"/>
                      <w:lang w:bidi="ar"/>
                    </w:rPr>
                    <w:t>《污水综合排放标准》（</w:t>
                  </w:r>
                  <w:r>
                    <w:rPr>
                      <w:color w:val="000000"/>
                      <w:kern w:val="0"/>
                      <w:sz w:val="21"/>
                      <w:szCs w:val="21"/>
                      <w:lang w:bidi="ar"/>
                    </w:rPr>
                    <w:t>GB8978-1996</w:t>
                  </w:r>
                  <w:r>
                    <w:rPr>
                      <w:color w:val="000000"/>
                      <w:kern w:val="0"/>
                      <w:sz w:val="21"/>
                      <w:szCs w:val="21"/>
                      <w:lang w:bidi="ar"/>
                    </w:rPr>
                    <w:t>）三级标准</w:t>
                  </w:r>
                  <w:r>
                    <w:rPr>
                      <w:sz w:val="21"/>
                      <w:szCs w:val="21"/>
                    </w:rPr>
                    <w:t>。</w:t>
                  </w:r>
                </w:p>
              </w:tc>
            </w:tr>
            <w:tr w:rsidR="00000E5F">
              <w:trPr>
                <w:trHeight w:val="380"/>
                <w:tblHeader/>
                <w:jc w:val="center"/>
              </w:trPr>
              <w:tc>
                <w:tcPr>
                  <w:tcW w:w="687" w:type="dxa"/>
                  <w:vAlign w:val="center"/>
                </w:tcPr>
                <w:p w:rsidR="00000E5F" w:rsidRDefault="005034F6">
                  <w:pPr>
                    <w:spacing w:line="240" w:lineRule="exact"/>
                    <w:jc w:val="center"/>
                    <w:rPr>
                      <w:sz w:val="21"/>
                      <w:szCs w:val="21"/>
                    </w:rPr>
                  </w:pPr>
                  <w:r>
                    <w:rPr>
                      <w:sz w:val="21"/>
                      <w:szCs w:val="21"/>
                    </w:rPr>
                    <w:lastRenderedPageBreak/>
                    <w:t>噪声</w:t>
                  </w:r>
                </w:p>
              </w:tc>
              <w:tc>
                <w:tcPr>
                  <w:tcW w:w="4369" w:type="dxa"/>
                  <w:vAlign w:val="center"/>
                </w:tcPr>
                <w:p w:rsidR="00000E5F" w:rsidRDefault="005034F6">
                  <w:pPr>
                    <w:spacing w:line="240" w:lineRule="exact"/>
                    <w:ind w:leftChars="50" w:left="120" w:rightChars="50" w:right="120" w:firstLineChars="200" w:firstLine="420"/>
                    <w:jc w:val="both"/>
                    <w:rPr>
                      <w:sz w:val="21"/>
                      <w:szCs w:val="21"/>
                    </w:rPr>
                  </w:pPr>
                  <w:r>
                    <w:rPr>
                      <w:sz w:val="21"/>
                      <w:szCs w:val="21"/>
                    </w:rPr>
                    <w:t>项目主要噪声源为热压机、过胶机、锯边机、砂光机等产生的设备噪声。项目设备在优化布局，并在采取适当减振和封闭厂房等措施的情况下，项目生产噪声对周边环境影响不大。</w:t>
                  </w:r>
                </w:p>
              </w:tc>
              <w:tc>
                <w:tcPr>
                  <w:tcW w:w="4006" w:type="dxa"/>
                  <w:vAlign w:val="center"/>
                </w:tcPr>
                <w:p w:rsidR="00000E5F" w:rsidRDefault="005034F6">
                  <w:pPr>
                    <w:spacing w:line="240" w:lineRule="exact"/>
                    <w:ind w:leftChars="50" w:left="120" w:rightChars="50" w:right="120"/>
                    <w:rPr>
                      <w:b/>
                      <w:bCs/>
                      <w:sz w:val="21"/>
                      <w:szCs w:val="21"/>
                    </w:rPr>
                  </w:pPr>
                  <w:r>
                    <w:rPr>
                      <w:b/>
                      <w:bCs/>
                      <w:sz w:val="21"/>
                      <w:szCs w:val="21"/>
                    </w:rPr>
                    <w:t>已落实。</w:t>
                  </w:r>
                </w:p>
                <w:p w:rsidR="00000E5F" w:rsidRDefault="005034F6">
                  <w:pPr>
                    <w:spacing w:line="240" w:lineRule="exact"/>
                    <w:ind w:leftChars="50" w:left="120" w:rightChars="50" w:right="120" w:firstLineChars="200" w:firstLine="420"/>
                    <w:jc w:val="both"/>
                    <w:rPr>
                      <w:b/>
                      <w:bCs/>
                      <w:sz w:val="21"/>
                      <w:szCs w:val="21"/>
                    </w:rPr>
                  </w:pPr>
                  <w:r>
                    <w:rPr>
                      <w:sz w:val="21"/>
                      <w:szCs w:val="21"/>
                    </w:rPr>
                    <w:t>项目通过选用低噪设备</w:t>
                  </w:r>
                  <w:r>
                    <w:rPr>
                      <w:color w:val="000000"/>
                      <w:kern w:val="1"/>
                      <w:sz w:val="21"/>
                      <w:szCs w:val="21"/>
                      <w:lang w:val="zh-CN"/>
                    </w:rPr>
                    <w:t>、</w:t>
                  </w:r>
                  <w:r>
                    <w:rPr>
                      <w:color w:val="000000"/>
                      <w:kern w:val="1"/>
                      <w:sz w:val="21"/>
                      <w:szCs w:val="21"/>
                    </w:rPr>
                    <w:t>隔声减震</w:t>
                  </w:r>
                  <w:r>
                    <w:rPr>
                      <w:sz w:val="21"/>
                      <w:szCs w:val="21"/>
                    </w:rPr>
                    <w:t>等降噪措施。监测结果表明项目东、南、西、北面厂界昼间噪声监测结果在</w:t>
                  </w:r>
                  <w:r>
                    <w:rPr>
                      <w:sz w:val="21"/>
                      <w:szCs w:val="21"/>
                    </w:rPr>
                    <w:t>58.3</w:t>
                  </w:r>
                  <w:r>
                    <w:rPr>
                      <w:color w:val="000000"/>
                      <w:kern w:val="0"/>
                      <w:lang w:bidi="ar"/>
                    </w:rPr>
                    <w:t>～</w:t>
                  </w:r>
                  <w:r>
                    <w:rPr>
                      <w:sz w:val="21"/>
                      <w:szCs w:val="21"/>
                    </w:rPr>
                    <w:t>61.9dB (A)</w:t>
                  </w:r>
                  <w:r>
                    <w:rPr>
                      <w:sz w:val="21"/>
                      <w:szCs w:val="21"/>
                    </w:rPr>
                    <w:t>之间，夜间噪声监测结果在</w:t>
                  </w:r>
                  <w:r>
                    <w:rPr>
                      <w:sz w:val="21"/>
                      <w:szCs w:val="21"/>
                    </w:rPr>
                    <w:t>48.3</w:t>
                  </w:r>
                  <w:r>
                    <w:rPr>
                      <w:color w:val="000000"/>
                      <w:kern w:val="0"/>
                      <w:lang w:bidi="ar"/>
                    </w:rPr>
                    <w:t>～</w:t>
                  </w:r>
                  <w:r>
                    <w:rPr>
                      <w:sz w:val="21"/>
                      <w:szCs w:val="21"/>
                    </w:rPr>
                    <w:t>50.3dB (A)</w:t>
                  </w:r>
                  <w:r>
                    <w:rPr>
                      <w:sz w:val="21"/>
                      <w:szCs w:val="21"/>
                    </w:rPr>
                    <w:t>之间，四面厂界噪声均可满足《工业企业厂界环境噪声排放标准》（</w:t>
                  </w:r>
                  <w:r>
                    <w:rPr>
                      <w:sz w:val="21"/>
                      <w:szCs w:val="21"/>
                    </w:rPr>
                    <w:t>GB12348-2008</w:t>
                  </w:r>
                  <w:r>
                    <w:rPr>
                      <w:sz w:val="21"/>
                      <w:szCs w:val="21"/>
                    </w:rPr>
                    <w:t>）中的</w:t>
                  </w:r>
                  <w:r>
                    <w:rPr>
                      <w:sz w:val="21"/>
                      <w:szCs w:val="21"/>
                    </w:rPr>
                    <w:t>3</w:t>
                  </w:r>
                  <w:r>
                    <w:rPr>
                      <w:sz w:val="21"/>
                      <w:szCs w:val="21"/>
                    </w:rPr>
                    <w:t>类标准要求。</w:t>
                  </w:r>
                </w:p>
              </w:tc>
            </w:tr>
            <w:tr w:rsidR="00000E5F">
              <w:trPr>
                <w:trHeight w:val="380"/>
                <w:tblHeader/>
                <w:jc w:val="center"/>
              </w:trPr>
              <w:tc>
                <w:tcPr>
                  <w:tcW w:w="687" w:type="dxa"/>
                  <w:vAlign w:val="center"/>
                </w:tcPr>
                <w:p w:rsidR="00000E5F" w:rsidRDefault="005034F6">
                  <w:pPr>
                    <w:spacing w:line="240" w:lineRule="exact"/>
                    <w:jc w:val="center"/>
                    <w:rPr>
                      <w:sz w:val="21"/>
                      <w:szCs w:val="21"/>
                    </w:rPr>
                  </w:pPr>
                  <w:r>
                    <w:rPr>
                      <w:sz w:val="21"/>
                      <w:szCs w:val="21"/>
                    </w:rPr>
                    <w:t>固体</w:t>
                  </w:r>
                </w:p>
                <w:p w:rsidR="00000E5F" w:rsidRDefault="005034F6">
                  <w:pPr>
                    <w:spacing w:line="240" w:lineRule="exact"/>
                    <w:jc w:val="center"/>
                    <w:rPr>
                      <w:sz w:val="21"/>
                      <w:szCs w:val="21"/>
                    </w:rPr>
                  </w:pPr>
                  <w:r>
                    <w:rPr>
                      <w:sz w:val="21"/>
                      <w:szCs w:val="21"/>
                    </w:rPr>
                    <w:t>废物</w:t>
                  </w:r>
                </w:p>
              </w:tc>
              <w:tc>
                <w:tcPr>
                  <w:tcW w:w="4369" w:type="dxa"/>
                  <w:vAlign w:val="center"/>
                </w:tcPr>
                <w:p w:rsidR="00000E5F" w:rsidRDefault="005034F6">
                  <w:pPr>
                    <w:spacing w:line="240" w:lineRule="exact"/>
                    <w:ind w:leftChars="50" w:left="120" w:rightChars="50" w:right="120" w:firstLineChars="200" w:firstLine="420"/>
                    <w:rPr>
                      <w:sz w:val="21"/>
                      <w:szCs w:val="21"/>
                    </w:rPr>
                  </w:pPr>
                  <w:r>
                    <w:rPr>
                      <w:sz w:val="21"/>
                      <w:szCs w:val="21"/>
                    </w:rPr>
                    <w:t>项目产生的固体废弃物主要为木材边角料、锯边砂光粉尘、锅炉除尘器粉尘、锅炉炉渣、废油桶、废活性炭、废胶渣及生活垃圾。生活垃圾收集后委托当地环卫部门进行处理处置；项目砂光粉尘定期清理至一般固废房后外售给有需要的厂家；除尘器粉尘定时清理提供给农户作为肥料使用；锅炉炉渣定期清理，提供给农户作为肥料使用；废活性炭、废胶渣委拖有资质单位进行处置。</w:t>
                  </w:r>
                </w:p>
              </w:tc>
              <w:tc>
                <w:tcPr>
                  <w:tcW w:w="4006" w:type="dxa"/>
                  <w:vAlign w:val="center"/>
                </w:tcPr>
                <w:p w:rsidR="00000E5F" w:rsidRDefault="005034F6">
                  <w:pPr>
                    <w:spacing w:line="240" w:lineRule="exact"/>
                    <w:ind w:leftChars="50" w:left="120" w:rightChars="50" w:right="120"/>
                    <w:rPr>
                      <w:b/>
                      <w:bCs/>
                      <w:sz w:val="21"/>
                      <w:szCs w:val="21"/>
                    </w:rPr>
                  </w:pPr>
                  <w:r>
                    <w:rPr>
                      <w:b/>
                      <w:bCs/>
                      <w:sz w:val="21"/>
                      <w:szCs w:val="21"/>
                    </w:rPr>
                    <w:t>已落实。</w:t>
                  </w:r>
                </w:p>
                <w:p w:rsidR="00000E5F" w:rsidRDefault="005034F6">
                  <w:pPr>
                    <w:spacing w:line="240" w:lineRule="exact"/>
                    <w:ind w:leftChars="50" w:left="120" w:rightChars="50" w:right="120" w:firstLineChars="200" w:firstLine="420"/>
                    <w:rPr>
                      <w:b/>
                      <w:bCs/>
                      <w:sz w:val="21"/>
                      <w:szCs w:val="21"/>
                    </w:rPr>
                  </w:pPr>
                  <w:r>
                    <w:rPr>
                      <w:sz w:val="21"/>
                      <w:szCs w:val="21"/>
                    </w:rPr>
                    <w:t>项目砂光粉尘定期清理至一般固废房后外售给有需要的厂家；除尘器粉尘定时清理提供给农户作为肥料使用；锅炉炉渣定期清理，提供给农户作为肥料使用；生活垃圾置于垃圾收集桶，当天由环卫部门清运处理；废活性炭、废胶渣等危险废物委托桂林恒达工业废弃物回收有限公司进行处置。</w:t>
                  </w:r>
                </w:p>
              </w:tc>
            </w:tr>
          </w:tbl>
          <w:p w:rsidR="00000E5F" w:rsidRDefault="005034F6">
            <w:pPr>
              <w:pStyle w:val="123456"/>
              <w:spacing w:before="0" w:after="0"/>
              <w:ind w:firstLineChars="100" w:firstLine="241"/>
              <w:rPr>
                <w:rStyle w:val="aff7"/>
                <w:b/>
                <w:bCs/>
                <w:sz w:val="24"/>
                <w:szCs w:val="24"/>
              </w:rPr>
            </w:pPr>
            <w:r>
              <w:rPr>
                <w:rStyle w:val="aff7"/>
                <w:b/>
                <w:bCs/>
                <w:sz w:val="24"/>
                <w:szCs w:val="24"/>
              </w:rPr>
              <w:t>4.2</w:t>
            </w:r>
            <w:r>
              <w:rPr>
                <w:rStyle w:val="aff7"/>
                <w:b/>
                <w:bCs/>
                <w:sz w:val="24"/>
                <w:szCs w:val="24"/>
              </w:rPr>
              <w:t>钦州市生态环境局审批意见</w:t>
            </w:r>
            <w:r>
              <w:rPr>
                <w:rStyle w:val="aff7"/>
                <w:b/>
                <w:bCs/>
                <w:sz w:val="24"/>
                <w:szCs w:val="24"/>
              </w:rPr>
              <w:t xml:space="preserve"> </w:t>
            </w:r>
          </w:p>
          <w:p w:rsidR="00000E5F" w:rsidRDefault="005034F6">
            <w:pPr>
              <w:spacing w:line="360" w:lineRule="auto"/>
              <w:ind w:firstLineChars="200" w:firstLine="480"/>
              <w:rPr>
                <w:kern w:val="1"/>
                <w:lang w:val="zh-CN"/>
              </w:rPr>
            </w:pPr>
            <w:r>
              <w:rPr>
                <w:kern w:val="1"/>
                <w:lang w:val="zh-CN"/>
              </w:rPr>
              <w:t>验收监测期间，对该项目环境影响报告表提出的环保措施及环评审批意见落实情况进行检查，检查结果详见表</w:t>
            </w:r>
            <w:r>
              <w:rPr>
                <w:kern w:val="1"/>
                <w:lang w:val="zh-CN"/>
              </w:rPr>
              <w:t>4-2</w:t>
            </w:r>
            <w:r>
              <w:rPr>
                <w:kern w:val="1"/>
                <w:lang w:val="zh-CN"/>
              </w:rPr>
              <w:t>。</w:t>
            </w:r>
          </w:p>
          <w:p w:rsidR="00000E5F" w:rsidRDefault="005034F6">
            <w:pPr>
              <w:pStyle w:val="a6"/>
              <w:tabs>
                <w:tab w:val="left" w:pos="5502"/>
              </w:tabs>
              <w:spacing w:line="360" w:lineRule="auto"/>
              <w:jc w:val="center"/>
              <w:rPr>
                <w:lang w:val="zh-CN"/>
              </w:rPr>
            </w:pPr>
            <w:r>
              <w:t>表</w:t>
            </w:r>
            <w:r>
              <w:t xml:space="preserve">4-2   </w:t>
            </w:r>
            <w:r>
              <w:rPr>
                <w:lang w:val="zh-CN"/>
              </w:rPr>
              <w:t>环境影响报告表环保措施及批复落实情况</w:t>
            </w:r>
          </w:p>
          <w:tbl>
            <w:tblPr>
              <w:tblW w:w="910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1" w:type="dxa"/>
                <w:right w:w="51" w:type="dxa"/>
              </w:tblCellMar>
              <w:tblLook w:val="04A0" w:firstRow="1" w:lastRow="0" w:firstColumn="1" w:lastColumn="0" w:noHBand="0" w:noVBand="1"/>
            </w:tblPr>
            <w:tblGrid>
              <w:gridCol w:w="469"/>
              <w:gridCol w:w="3800"/>
              <w:gridCol w:w="3827"/>
              <w:gridCol w:w="1008"/>
            </w:tblGrid>
            <w:tr w:rsidR="00000E5F">
              <w:trPr>
                <w:trHeight w:val="397"/>
                <w:tblHeader/>
                <w:jc w:val="center"/>
              </w:trPr>
              <w:tc>
                <w:tcPr>
                  <w:tcW w:w="469" w:type="dxa"/>
                  <w:tcBorders>
                    <w:top w:val="single" w:sz="4" w:space="0" w:color="auto"/>
                    <w:left w:val="single" w:sz="4" w:space="0" w:color="auto"/>
                    <w:bottom w:val="single" w:sz="6" w:space="0" w:color="auto"/>
                  </w:tcBorders>
                  <w:vAlign w:val="center"/>
                </w:tcPr>
                <w:p w:rsidR="00000E5F" w:rsidRDefault="005034F6">
                  <w:pPr>
                    <w:spacing w:line="240" w:lineRule="exact"/>
                    <w:jc w:val="center"/>
                    <w:rPr>
                      <w:b/>
                      <w:bCs/>
                      <w:sz w:val="21"/>
                      <w:szCs w:val="21"/>
                    </w:rPr>
                  </w:pPr>
                  <w:r>
                    <w:rPr>
                      <w:b/>
                      <w:bCs/>
                      <w:sz w:val="21"/>
                      <w:szCs w:val="21"/>
                    </w:rPr>
                    <w:t>序号</w:t>
                  </w:r>
                </w:p>
              </w:tc>
              <w:tc>
                <w:tcPr>
                  <w:tcW w:w="3800" w:type="dxa"/>
                  <w:vAlign w:val="center"/>
                </w:tcPr>
                <w:p w:rsidR="00000E5F" w:rsidRDefault="005034F6">
                  <w:pPr>
                    <w:widowControl/>
                    <w:spacing w:line="240" w:lineRule="exact"/>
                    <w:jc w:val="center"/>
                    <w:rPr>
                      <w:b/>
                      <w:bCs/>
                      <w:sz w:val="21"/>
                      <w:szCs w:val="21"/>
                    </w:rPr>
                  </w:pPr>
                  <w:r>
                    <w:rPr>
                      <w:b/>
                      <w:bCs/>
                      <w:sz w:val="21"/>
                      <w:szCs w:val="21"/>
                    </w:rPr>
                    <w:t>环境批复文件中要求的环境保护措施</w:t>
                  </w:r>
                </w:p>
              </w:tc>
              <w:tc>
                <w:tcPr>
                  <w:tcW w:w="3827" w:type="dxa"/>
                  <w:vAlign w:val="center"/>
                </w:tcPr>
                <w:p w:rsidR="00000E5F" w:rsidRDefault="005034F6">
                  <w:pPr>
                    <w:spacing w:line="240" w:lineRule="exact"/>
                    <w:jc w:val="center"/>
                    <w:rPr>
                      <w:b/>
                      <w:bCs/>
                      <w:sz w:val="21"/>
                      <w:szCs w:val="21"/>
                    </w:rPr>
                  </w:pPr>
                  <w:r>
                    <w:rPr>
                      <w:b/>
                      <w:bCs/>
                      <w:sz w:val="21"/>
                      <w:szCs w:val="21"/>
                    </w:rPr>
                    <w:t>项目实际环境保护措施</w:t>
                  </w:r>
                </w:p>
              </w:tc>
              <w:tc>
                <w:tcPr>
                  <w:tcW w:w="1008" w:type="dxa"/>
                  <w:vAlign w:val="center"/>
                </w:tcPr>
                <w:p w:rsidR="00000E5F" w:rsidRDefault="005034F6">
                  <w:pPr>
                    <w:spacing w:line="240" w:lineRule="exact"/>
                    <w:jc w:val="center"/>
                    <w:rPr>
                      <w:b/>
                      <w:bCs/>
                      <w:sz w:val="21"/>
                      <w:szCs w:val="21"/>
                    </w:rPr>
                  </w:pPr>
                  <w:r>
                    <w:rPr>
                      <w:b/>
                      <w:bCs/>
                      <w:sz w:val="21"/>
                      <w:szCs w:val="21"/>
                    </w:rPr>
                    <w:t>落实情况</w:t>
                  </w:r>
                </w:p>
              </w:tc>
            </w:tr>
            <w:tr w:rsidR="00000E5F">
              <w:trPr>
                <w:trHeight w:val="397"/>
                <w:jc w:val="center"/>
              </w:trPr>
              <w:tc>
                <w:tcPr>
                  <w:tcW w:w="469" w:type="dxa"/>
                  <w:tcBorders>
                    <w:top w:val="single" w:sz="6" w:space="0" w:color="auto"/>
                    <w:bottom w:val="single" w:sz="6" w:space="0" w:color="auto"/>
                  </w:tcBorders>
                  <w:vAlign w:val="center"/>
                </w:tcPr>
                <w:p w:rsidR="00000E5F" w:rsidRDefault="005034F6">
                  <w:pPr>
                    <w:spacing w:line="240" w:lineRule="exact"/>
                    <w:jc w:val="center"/>
                    <w:rPr>
                      <w:sz w:val="21"/>
                      <w:szCs w:val="21"/>
                    </w:rPr>
                  </w:pPr>
                  <w:r>
                    <w:rPr>
                      <w:sz w:val="21"/>
                      <w:szCs w:val="21"/>
                    </w:rPr>
                    <w:t>1</w:t>
                  </w:r>
                </w:p>
              </w:tc>
              <w:tc>
                <w:tcPr>
                  <w:tcW w:w="3800" w:type="dxa"/>
                  <w:vAlign w:val="center"/>
                </w:tcPr>
                <w:p w:rsidR="00000E5F" w:rsidRDefault="005034F6">
                  <w:pPr>
                    <w:pStyle w:val="24"/>
                    <w:spacing w:line="240" w:lineRule="exact"/>
                    <w:ind w:firstLineChars="0" w:firstLine="0"/>
                    <w:rPr>
                      <w:sz w:val="21"/>
                      <w:szCs w:val="21"/>
                    </w:rPr>
                  </w:pPr>
                  <w:r>
                    <w:rPr>
                      <w:sz w:val="21"/>
                      <w:szCs w:val="21"/>
                    </w:rPr>
                    <w:t>落实施工期污染防治措施。</w:t>
                  </w:r>
                </w:p>
                <w:p w:rsidR="00000E5F" w:rsidRDefault="005034F6">
                  <w:pPr>
                    <w:pStyle w:val="24"/>
                    <w:spacing w:line="240" w:lineRule="exact"/>
                    <w:ind w:firstLineChars="0" w:firstLine="0"/>
                    <w:rPr>
                      <w:sz w:val="21"/>
                      <w:szCs w:val="21"/>
                    </w:rPr>
                  </w:pPr>
                  <w:r>
                    <w:rPr>
                      <w:rFonts w:ascii="宋体" w:hAnsi="宋体" w:cs="宋体" w:hint="eastAsia"/>
                      <w:sz w:val="21"/>
                      <w:szCs w:val="21"/>
                    </w:rPr>
                    <w:t>①</w:t>
                  </w:r>
                  <w:r>
                    <w:rPr>
                      <w:sz w:val="21"/>
                      <w:szCs w:val="21"/>
                    </w:rPr>
                    <w:t>施工场地洒水降尘，对易起尘物料作覆盖措施，减少扬尘对周围环境的影响。</w:t>
                  </w:r>
                </w:p>
                <w:p w:rsidR="00000E5F" w:rsidRDefault="005034F6">
                  <w:pPr>
                    <w:pStyle w:val="24"/>
                    <w:spacing w:line="240" w:lineRule="exact"/>
                    <w:ind w:firstLineChars="0" w:firstLine="0"/>
                    <w:rPr>
                      <w:sz w:val="21"/>
                      <w:szCs w:val="21"/>
                    </w:rPr>
                  </w:pPr>
                  <w:r>
                    <w:rPr>
                      <w:rFonts w:ascii="宋体" w:hAnsi="宋体" w:cs="宋体" w:hint="eastAsia"/>
                      <w:sz w:val="21"/>
                      <w:szCs w:val="21"/>
                    </w:rPr>
                    <w:t>②</w:t>
                  </w:r>
                  <w:r>
                    <w:rPr>
                      <w:sz w:val="21"/>
                      <w:szCs w:val="21"/>
                    </w:rPr>
                    <w:t>施工废水经简易隔油沉砂池处理后回用于施工场地，生活污水经化粪池处理达到《农田灌溉水质标准》</w:t>
                  </w:r>
                  <w:r>
                    <w:rPr>
                      <w:sz w:val="21"/>
                      <w:szCs w:val="21"/>
                    </w:rPr>
                    <w:t>(GB5084-2005)</w:t>
                  </w:r>
                  <w:r>
                    <w:rPr>
                      <w:sz w:val="21"/>
                      <w:szCs w:val="21"/>
                    </w:rPr>
                    <w:t>中的旱作标准后用于周边林地农灌。</w:t>
                  </w:r>
                </w:p>
                <w:p w:rsidR="00000E5F" w:rsidRDefault="005034F6">
                  <w:pPr>
                    <w:pStyle w:val="24"/>
                    <w:spacing w:line="240" w:lineRule="exact"/>
                    <w:ind w:firstLineChars="0" w:firstLine="0"/>
                    <w:rPr>
                      <w:sz w:val="21"/>
                      <w:szCs w:val="21"/>
                    </w:rPr>
                  </w:pPr>
                  <w:r>
                    <w:rPr>
                      <w:rFonts w:ascii="宋体" w:hAnsi="宋体" w:cs="宋体" w:hint="eastAsia"/>
                      <w:sz w:val="21"/>
                      <w:szCs w:val="21"/>
                    </w:rPr>
                    <w:t>③</w:t>
                  </w:r>
                  <w:r>
                    <w:rPr>
                      <w:sz w:val="21"/>
                      <w:szCs w:val="21"/>
                    </w:rPr>
                    <w:t>建筑垃圾运至市政部门指定地点集中处置，生活垃圾交由环卫部门处理。</w:t>
                  </w:r>
                </w:p>
              </w:tc>
              <w:tc>
                <w:tcPr>
                  <w:tcW w:w="3827" w:type="dxa"/>
                  <w:vAlign w:val="center"/>
                </w:tcPr>
                <w:p w:rsidR="00000E5F" w:rsidRDefault="005034F6">
                  <w:pPr>
                    <w:pStyle w:val="24"/>
                    <w:spacing w:line="240" w:lineRule="exact"/>
                    <w:ind w:firstLineChars="0" w:firstLine="0"/>
                    <w:rPr>
                      <w:sz w:val="21"/>
                      <w:szCs w:val="21"/>
                    </w:rPr>
                  </w:pPr>
                  <w:r>
                    <w:rPr>
                      <w:sz w:val="21"/>
                      <w:szCs w:val="21"/>
                    </w:rPr>
                    <w:t>项目在施工过程严格按照各环保要求措施执行，尽量减少施工过程对环境的影响</w:t>
                  </w:r>
                </w:p>
              </w:tc>
              <w:tc>
                <w:tcPr>
                  <w:tcW w:w="1008" w:type="dxa"/>
                  <w:vAlign w:val="center"/>
                </w:tcPr>
                <w:p w:rsidR="00000E5F" w:rsidRDefault="005034F6">
                  <w:pPr>
                    <w:spacing w:line="240" w:lineRule="exact"/>
                    <w:ind w:leftChars="50" w:left="120" w:rightChars="50" w:right="120"/>
                    <w:jc w:val="center"/>
                    <w:rPr>
                      <w:b/>
                      <w:bCs/>
                      <w:sz w:val="21"/>
                      <w:szCs w:val="21"/>
                    </w:rPr>
                  </w:pPr>
                  <w:r>
                    <w:rPr>
                      <w:b/>
                      <w:bCs/>
                      <w:sz w:val="21"/>
                      <w:szCs w:val="21"/>
                    </w:rPr>
                    <w:t>已落实</w:t>
                  </w:r>
                </w:p>
              </w:tc>
            </w:tr>
            <w:tr w:rsidR="00000E5F">
              <w:trPr>
                <w:trHeight w:val="397"/>
                <w:jc w:val="center"/>
              </w:trPr>
              <w:tc>
                <w:tcPr>
                  <w:tcW w:w="469" w:type="dxa"/>
                  <w:tcBorders>
                    <w:top w:val="single" w:sz="6" w:space="0" w:color="auto"/>
                    <w:bottom w:val="single" w:sz="6" w:space="0" w:color="auto"/>
                  </w:tcBorders>
                  <w:vAlign w:val="center"/>
                </w:tcPr>
                <w:p w:rsidR="00000E5F" w:rsidRDefault="005034F6">
                  <w:pPr>
                    <w:spacing w:line="240" w:lineRule="exact"/>
                    <w:jc w:val="center"/>
                    <w:rPr>
                      <w:sz w:val="21"/>
                      <w:szCs w:val="21"/>
                    </w:rPr>
                  </w:pPr>
                  <w:r>
                    <w:rPr>
                      <w:sz w:val="21"/>
                      <w:szCs w:val="21"/>
                    </w:rPr>
                    <w:t>2</w:t>
                  </w:r>
                </w:p>
              </w:tc>
              <w:tc>
                <w:tcPr>
                  <w:tcW w:w="3800" w:type="dxa"/>
                  <w:vAlign w:val="center"/>
                </w:tcPr>
                <w:p w:rsidR="00000E5F" w:rsidRDefault="005034F6">
                  <w:pPr>
                    <w:pStyle w:val="24"/>
                    <w:spacing w:line="240" w:lineRule="exact"/>
                    <w:ind w:firstLineChars="0" w:firstLine="0"/>
                    <w:rPr>
                      <w:sz w:val="21"/>
                      <w:szCs w:val="21"/>
                    </w:rPr>
                  </w:pPr>
                  <w:r>
                    <w:rPr>
                      <w:sz w:val="21"/>
                      <w:szCs w:val="21"/>
                    </w:rPr>
                    <w:t>落实大气环境保护措施：</w:t>
                  </w:r>
                </w:p>
                <w:p w:rsidR="00000E5F" w:rsidRDefault="005034F6">
                  <w:pPr>
                    <w:pStyle w:val="24"/>
                    <w:spacing w:line="240" w:lineRule="exact"/>
                    <w:ind w:firstLineChars="0" w:firstLine="0"/>
                    <w:rPr>
                      <w:sz w:val="21"/>
                      <w:szCs w:val="21"/>
                    </w:rPr>
                  </w:pPr>
                  <w:r>
                    <w:rPr>
                      <w:rFonts w:ascii="宋体" w:hAnsi="宋体" w:cs="宋体" w:hint="eastAsia"/>
                      <w:sz w:val="21"/>
                      <w:szCs w:val="21"/>
                    </w:rPr>
                    <w:t>①</w:t>
                  </w:r>
                  <w:r>
                    <w:rPr>
                      <w:sz w:val="21"/>
                      <w:szCs w:val="21"/>
                    </w:rPr>
                    <w:t>项目</w:t>
                  </w:r>
                  <w:r>
                    <w:rPr>
                      <w:sz w:val="21"/>
                      <w:szCs w:val="21"/>
                    </w:rPr>
                    <w:t>2t/h</w:t>
                  </w:r>
                  <w:r>
                    <w:rPr>
                      <w:sz w:val="21"/>
                      <w:szCs w:val="21"/>
                    </w:rPr>
                    <w:t>蒸汽锅炉烟气经水膜除尘处理后，与</w:t>
                  </w:r>
                  <w:r>
                    <w:rPr>
                      <w:sz w:val="21"/>
                      <w:szCs w:val="21"/>
                    </w:rPr>
                    <w:t xml:space="preserve">4t/h </w:t>
                  </w:r>
                  <w:r>
                    <w:rPr>
                      <w:sz w:val="21"/>
                      <w:szCs w:val="21"/>
                    </w:rPr>
                    <w:t>蒸汽锅炉共用湿式静电器，烟气经处理达到《锅炉大气污染物排放标准》</w:t>
                  </w:r>
                  <w:r>
                    <w:rPr>
                      <w:sz w:val="21"/>
                      <w:szCs w:val="21"/>
                    </w:rPr>
                    <w:t>( GB13271-2014)</w:t>
                  </w:r>
                  <w:r>
                    <w:rPr>
                      <w:sz w:val="21"/>
                      <w:szCs w:val="21"/>
                    </w:rPr>
                    <w:t>表</w:t>
                  </w:r>
                  <w:r>
                    <w:rPr>
                      <w:sz w:val="21"/>
                      <w:szCs w:val="21"/>
                    </w:rPr>
                    <w:t>2</w:t>
                  </w:r>
                  <w:r>
                    <w:rPr>
                      <w:sz w:val="21"/>
                      <w:szCs w:val="21"/>
                    </w:rPr>
                    <w:t>限值要求后由</w:t>
                  </w:r>
                  <w:r>
                    <w:rPr>
                      <w:sz w:val="21"/>
                      <w:szCs w:val="21"/>
                    </w:rPr>
                    <w:t>35m</w:t>
                  </w:r>
                  <w:r>
                    <w:rPr>
                      <w:sz w:val="21"/>
                      <w:szCs w:val="21"/>
                    </w:rPr>
                    <w:t>高烟囱排放。</w:t>
                  </w:r>
                </w:p>
                <w:p w:rsidR="00000E5F" w:rsidRDefault="005034F6">
                  <w:pPr>
                    <w:pStyle w:val="24"/>
                    <w:spacing w:line="240" w:lineRule="exact"/>
                    <w:ind w:firstLineChars="0" w:firstLine="0"/>
                    <w:rPr>
                      <w:sz w:val="21"/>
                      <w:szCs w:val="21"/>
                    </w:rPr>
                  </w:pPr>
                  <w:r>
                    <w:rPr>
                      <w:rFonts w:ascii="宋体" w:hAnsi="宋体" w:cs="宋体" w:hint="eastAsia"/>
                      <w:sz w:val="21"/>
                      <w:szCs w:val="21"/>
                    </w:rPr>
                    <w:t>③</w:t>
                  </w:r>
                  <w:r>
                    <w:rPr>
                      <w:sz w:val="21"/>
                      <w:szCs w:val="21"/>
                    </w:rPr>
                    <w:t>加强厂房通风，热压、贴面工序产生的有机废气通过集气罩收集后经活性炭吸附处理，再通过</w:t>
                  </w:r>
                  <w:r>
                    <w:rPr>
                      <w:sz w:val="21"/>
                      <w:szCs w:val="21"/>
                    </w:rPr>
                    <w:t>15m</w:t>
                  </w:r>
                  <w:r>
                    <w:rPr>
                      <w:sz w:val="21"/>
                      <w:szCs w:val="21"/>
                    </w:rPr>
                    <w:t>高的</w:t>
                  </w:r>
                  <w:r>
                    <w:rPr>
                      <w:sz w:val="21"/>
                      <w:szCs w:val="21"/>
                    </w:rPr>
                    <w:t>1#</w:t>
                  </w:r>
                  <w:r>
                    <w:rPr>
                      <w:sz w:val="21"/>
                      <w:szCs w:val="21"/>
                    </w:rPr>
                    <w:t>排气简排放。</w:t>
                  </w:r>
                </w:p>
                <w:p w:rsidR="00000E5F" w:rsidRDefault="005034F6">
                  <w:pPr>
                    <w:pStyle w:val="24"/>
                    <w:spacing w:line="240" w:lineRule="exact"/>
                    <w:ind w:firstLineChars="0" w:firstLine="0"/>
                    <w:rPr>
                      <w:sz w:val="21"/>
                      <w:szCs w:val="21"/>
                    </w:rPr>
                  </w:pPr>
                  <w:r>
                    <w:rPr>
                      <w:rFonts w:ascii="宋体" w:hAnsi="宋体" w:cs="宋体" w:hint="eastAsia"/>
                      <w:sz w:val="21"/>
                      <w:szCs w:val="21"/>
                    </w:rPr>
                    <w:t>④</w:t>
                  </w:r>
                  <w:r>
                    <w:rPr>
                      <w:sz w:val="21"/>
                      <w:szCs w:val="21"/>
                    </w:rPr>
                    <w:t>锯边、砂光工序设置于封闭车间内，锯边、砂光工序产生的废气通过集气罩收集后进入布袋除尘器处理，由</w:t>
                  </w:r>
                  <w:r>
                    <w:rPr>
                      <w:sz w:val="21"/>
                      <w:szCs w:val="21"/>
                    </w:rPr>
                    <w:t>15m</w:t>
                  </w:r>
                  <w:r>
                    <w:rPr>
                      <w:sz w:val="21"/>
                      <w:szCs w:val="21"/>
                    </w:rPr>
                    <w:t>高的</w:t>
                  </w:r>
                  <w:r>
                    <w:rPr>
                      <w:sz w:val="21"/>
                      <w:szCs w:val="21"/>
                    </w:rPr>
                    <w:t>2#</w:t>
                  </w:r>
                  <w:r>
                    <w:rPr>
                      <w:sz w:val="21"/>
                      <w:szCs w:val="21"/>
                    </w:rPr>
                    <w:t>、</w:t>
                  </w:r>
                  <w:r>
                    <w:rPr>
                      <w:sz w:val="21"/>
                      <w:szCs w:val="21"/>
                    </w:rPr>
                    <w:t>3#</w:t>
                  </w:r>
                  <w:r>
                    <w:rPr>
                      <w:sz w:val="21"/>
                      <w:szCs w:val="21"/>
                    </w:rPr>
                    <w:t>排气简排放。</w:t>
                  </w:r>
                </w:p>
                <w:p w:rsidR="00000E5F" w:rsidRDefault="005034F6">
                  <w:pPr>
                    <w:pStyle w:val="24"/>
                    <w:spacing w:line="240" w:lineRule="exact"/>
                    <w:ind w:firstLineChars="0" w:firstLine="0"/>
                    <w:rPr>
                      <w:sz w:val="21"/>
                      <w:szCs w:val="21"/>
                    </w:rPr>
                  </w:pPr>
                  <w:r>
                    <w:rPr>
                      <w:rFonts w:ascii="宋体" w:hAnsi="宋体" w:cs="宋体" w:hint="eastAsia"/>
                      <w:sz w:val="21"/>
                      <w:szCs w:val="21"/>
                    </w:rPr>
                    <w:t>⑤</w:t>
                  </w:r>
                  <w:r>
                    <w:rPr>
                      <w:sz w:val="21"/>
                      <w:szCs w:val="21"/>
                    </w:rPr>
                    <w:t>食堂油烟经油烟净化器处理后由排烟管道排至屋顶排放。</w:t>
                  </w:r>
                </w:p>
                <w:p w:rsidR="00000E5F" w:rsidRDefault="005034F6">
                  <w:pPr>
                    <w:pStyle w:val="24"/>
                    <w:spacing w:line="240" w:lineRule="exact"/>
                    <w:ind w:firstLineChars="0" w:firstLine="0"/>
                    <w:rPr>
                      <w:sz w:val="21"/>
                      <w:szCs w:val="21"/>
                    </w:rPr>
                  </w:pPr>
                  <w:r>
                    <w:rPr>
                      <w:rFonts w:ascii="宋体" w:hAnsi="宋体" w:cs="宋体" w:hint="eastAsia"/>
                      <w:sz w:val="21"/>
                      <w:szCs w:val="21"/>
                    </w:rPr>
                    <w:t>⑥</w:t>
                  </w:r>
                  <w:r>
                    <w:rPr>
                      <w:sz w:val="21"/>
                      <w:szCs w:val="21"/>
                    </w:rPr>
                    <w:t>项目工艺废气排放执行《大气污染物综合排放标准》</w:t>
                  </w:r>
                  <w:r>
                    <w:rPr>
                      <w:sz w:val="21"/>
                      <w:szCs w:val="21"/>
                    </w:rPr>
                    <w:t>(GB16297-1996)</w:t>
                  </w:r>
                  <w:r>
                    <w:rPr>
                      <w:sz w:val="21"/>
                      <w:szCs w:val="21"/>
                    </w:rPr>
                    <w:t>二级标准及无组织排放监控浓度限值，无组织排放的非甲烷总烃在厂区内执行《挥发性有机物无组织排放控制标准》</w:t>
                  </w:r>
                  <w:r>
                    <w:rPr>
                      <w:sz w:val="21"/>
                      <w:szCs w:val="21"/>
                    </w:rPr>
                    <w:t>(GB37822-2019)</w:t>
                  </w:r>
                  <w:r>
                    <w:rPr>
                      <w:sz w:val="21"/>
                      <w:szCs w:val="21"/>
                    </w:rPr>
                    <w:t>排放限值。</w:t>
                  </w:r>
                </w:p>
                <w:p w:rsidR="00000E5F" w:rsidRDefault="005034F6">
                  <w:pPr>
                    <w:pStyle w:val="24"/>
                    <w:spacing w:line="240" w:lineRule="exact"/>
                    <w:ind w:firstLineChars="0" w:firstLine="0"/>
                    <w:rPr>
                      <w:sz w:val="21"/>
                      <w:szCs w:val="21"/>
                    </w:rPr>
                  </w:pPr>
                  <w:r>
                    <w:rPr>
                      <w:rFonts w:ascii="宋体" w:hAnsi="宋体" w:cs="宋体" w:hint="eastAsia"/>
                      <w:sz w:val="21"/>
                      <w:szCs w:val="21"/>
                    </w:rPr>
                    <w:t>⑦</w:t>
                  </w:r>
                  <w:r>
                    <w:rPr>
                      <w:sz w:val="21"/>
                      <w:szCs w:val="21"/>
                    </w:rPr>
                    <w:t>厨房油烟参照《饮食业油烟排放标准》</w:t>
                  </w:r>
                  <w:r>
                    <w:rPr>
                      <w:sz w:val="21"/>
                      <w:szCs w:val="21"/>
                    </w:rPr>
                    <w:t>(GB18483-2001)</w:t>
                  </w:r>
                  <w:r>
                    <w:rPr>
                      <w:sz w:val="21"/>
                      <w:szCs w:val="21"/>
                    </w:rPr>
                    <w:t>。</w:t>
                  </w:r>
                </w:p>
              </w:tc>
              <w:tc>
                <w:tcPr>
                  <w:tcW w:w="3827" w:type="dxa"/>
                  <w:vAlign w:val="center"/>
                </w:tcPr>
                <w:p w:rsidR="00000E5F" w:rsidRDefault="005034F6">
                  <w:pPr>
                    <w:pStyle w:val="24"/>
                    <w:spacing w:line="240" w:lineRule="exact"/>
                    <w:ind w:firstLineChars="0" w:firstLine="0"/>
                    <w:rPr>
                      <w:sz w:val="21"/>
                      <w:szCs w:val="21"/>
                    </w:rPr>
                  </w:pPr>
                  <w:r>
                    <w:rPr>
                      <w:rFonts w:ascii="宋体" w:hAnsi="宋体" w:cs="宋体" w:hint="eastAsia"/>
                      <w:sz w:val="21"/>
                      <w:szCs w:val="21"/>
                    </w:rPr>
                    <w:t>①</w:t>
                  </w:r>
                  <w:r>
                    <w:rPr>
                      <w:sz w:val="21"/>
                      <w:szCs w:val="21"/>
                    </w:rPr>
                    <w:t>2t/h</w:t>
                  </w:r>
                  <w:r>
                    <w:rPr>
                      <w:sz w:val="21"/>
                      <w:szCs w:val="21"/>
                    </w:rPr>
                    <w:t>蒸汽锅炉烟气经水膜除尘处理后</w:t>
                  </w:r>
                  <w:r>
                    <w:rPr>
                      <w:rFonts w:hint="eastAsia"/>
                      <w:sz w:val="21"/>
                      <w:szCs w:val="21"/>
                    </w:rPr>
                    <w:t>与</w:t>
                  </w:r>
                  <w:r>
                    <w:rPr>
                      <w:sz w:val="21"/>
                      <w:szCs w:val="21"/>
                    </w:rPr>
                    <w:t xml:space="preserve">4t/h </w:t>
                  </w:r>
                  <w:r>
                    <w:rPr>
                      <w:sz w:val="21"/>
                      <w:szCs w:val="21"/>
                    </w:rPr>
                    <w:t>蒸汽锅炉烟气经湿式静电器处理后，经</w:t>
                  </w:r>
                  <w:r>
                    <w:rPr>
                      <w:rFonts w:hint="eastAsia"/>
                      <w:sz w:val="21"/>
                      <w:szCs w:val="21"/>
                    </w:rPr>
                    <w:t>35</w:t>
                  </w:r>
                  <w:r>
                    <w:rPr>
                      <w:sz w:val="21"/>
                      <w:szCs w:val="21"/>
                    </w:rPr>
                    <w:t>m</w:t>
                  </w:r>
                  <w:r>
                    <w:rPr>
                      <w:sz w:val="21"/>
                      <w:szCs w:val="21"/>
                    </w:rPr>
                    <w:t>烟囱排放。根据监测结果，锅炉烟囱颗粒物、</w:t>
                  </w:r>
                  <w:r>
                    <w:rPr>
                      <w:sz w:val="21"/>
                      <w:szCs w:val="21"/>
                    </w:rPr>
                    <w:t>NOx</w:t>
                  </w:r>
                  <w:r>
                    <w:rPr>
                      <w:sz w:val="21"/>
                      <w:szCs w:val="21"/>
                    </w:rPr>
                    <w:t>最大排放浓度分别为</w:t>
                  </w:r>
                  <w:r>
                    <w:rPr>
                      <w:sz w:val="21"/>
                      <w:szCs w:val="21"/>
                    </w:rPr>
                    <w:t>39.0 mg/m</w:t>
                  </w:r>
                  <w:r>
                    <w:rPr>
                      <w:sz w:val="21"/>
                      <w:szCs w:val="21"/>
                      <w:vertAlign w:val="superscript"/>
                    </w:rPr>
                    <w:t>3</w:t>
                  </w:r>
                  <w:r>
                    <w:rPr>
                      <w:sz w:val="21"/>
                      <w:szCs w:val="21"/>
                    </w:rPr>
                    <w:t>、</w:t>
                  </w:r>
                  <w:r>
                    <w:rPr>
                      <w:sz w:val="21"/>
                      <w:szCs w:val="21"/>
                    </w:rPr>
                    <w:t>120 mg/m</w:t>
                  </w:r>
                  <w:r>
                    <w:rPr>
                      <w:sz w:val="21"/>
                      <w:szCs w:val="21"/>
                      <w:vertAlign w:val="superscript"/>
                    </w:rPr>
                    <w:t>3</w:t>
                  </w:r>
                  <w:r>
                    <w:rPr>
                      <w:sz w:val="21"/>
                      <w:szCs w:val="21"/>
                    </w:rPr>
                    <w:t>，</w:t>
                  </w:r>
                  <w:r>
                    <w:rPr>
                      <w:sz w:val="21"/>
                      <w:szCs w:val="21"/>
                    </w:rPr>
                    <w:t>SO</w:t>
                  </w:r>
                  <w:r>
                    <w:rPr>
                      <w:sz w:val="21"/>
                      <w:szCs w:val="21"/>
                      <w:vertAlign w:val="subscript"/>
                    </w:rPr>
                    <w:t>2</w:t>
                  </w:r>
                  <w:r>
                    <w:rPr>
                      <w:sz w:val="21"/>
                      <w:szCs w:val="21"/>
                    </w:rPr>
                    <w:t>最大排放浓度低于检出限；烟气经处理达到《锅炉大气污染物排放标准》</w:t>
                  </w:r>
                  <w:r>
                    <w:rPr>
                      <w:sz w:val="21"/>
                      <w:szCs w:val="21"/>
                    </w:rPr>
                    <w:t>( GB13271-2014)</w:t>
                  </w:r>
                  <w:r>
                    <w:rPr>
                      <w:sz w:val="21"/>
                      <w:szCs w:val="21"/>
                    </w:rPr>
                    <w:t>表</w:t>
                  </w:r>
                  <w:r>
                    <w:rPr>
                      <w:sz w:val="21"/>
                      <w:szCs w:val="21"/>
                    </w:rPr>
                    <w:t>2</w:t>
                  </w:r>
                  <w:r>
                    <w:rPr>
                      <w:sz w:val="21"/>
                      <w:szCs w:val="21"/>
                    </w:rPr>
                    <w:t>限值要求。</w:t>
                  </w:r>
                </w:p>
                <w:p w:rsidR="00000E5F" w:rsidRDefault="005034F6">
                  <w:pPr>
                    <w:pStyle w:val="24"/>
                    <w:spacing w:line="240" w:lineRule="exact"/>
                    <w:ind w:firstLineChars="0" w:firstLine="0"/>
                    <w:rPr>
                      <w:sz w:val="21"/>
                      <w:szCs w:val="21"/>
                    </w:rPr>
                  </w:pPr>
                  <w:r>
                    <w:rPr>
                      <w:rFonts w:ascii="宋体" w:hAnsi="宋体" w:cs="宋体" w:hint="eastAsia"/>
                      <w:sz w:val="21"/>
                      <w:szCs w:val="21"/>
                    </w:rPr>
                    <w:t>②</w:t>
                  </w:r>
                  <w:r>
                    <w:rPr>
                      <w:sz w:val="21"/>
                      <w:szCs w:val="21"/>
                    </w:rPr>
                    <w:t>厂房加强通风，</w:t>
                  </w:r>
                  <w:r>
                    <w:rPr>
                      <w:rFonts w:hint="eastAsia"/>
                      <w:sz w:val="21"/>
                      <w:szCs w:val="21"/>
                    </w:rPr>
                    <w:t>涂胶工序</w:t>
                  </w:r>
                  <w:r>
                    <w:rPr>
                      <w:sz w:val="21"/>
                      <w:szCs w:val="21"/>
                    </w:rPr>
                    <w:t>产生的有机废气</w:t>
                  </w:r>
                  <w:r>
                    <w:rPr>
                      <w:rFonts w:hint="eastAsia"/>
                      <w:sz w:val="21"/>
                      <w:szCs w:val="21"/>
                    </w:rPr>
                    <w:t>经过</w:t>
                  </w:r>
                  <w:r>
                    <w:rPr>
                      <w:rFonts w:hint="eastAsia"/>
                      <w:sz w:val="21"/>
                      <w:szCs w:val="21"/>
                    </w:rPr>
                    <w:t>1</w:t>
                  </w:r>
                  <w:r>
                    <w:rPr>
                      <w:rFonts w:hint="eastAsia"/>
                      <w:sz w:val="21"/>
                      <w:szCs w:val="21"/>
                    </w:rPr>
                    <w:t>套</w:t>
                  </w:r>
                  <w:r>
                    <w:rPr>
                      <w:sz w:val="21"/>
                      <w:szCs w:val="21"/>
                    </w:rPr>
                    <w:t>活性炭吸附处理，通过</w:t>
                  </w:r>
                  <w:r>
                    <w:rPr>
                      <w:sz w:val="21"/>
                      <w:szCs w:val="21"/>
                    </w:rPr>
                    <w:t>15m</w:t>
                  </w:r>
                  <w:r>
                    <w:rPr>
                      <w:sz w:val="21"/>
                      <w:szCs w:val="21"/>
                    </w:rPr>
                    <w:t>高排气简排放</w:t>
                  </w:r>
                  <w:r>
                    <w:rPr>
                      <w:rFonts w:hint="eastAsia"/>
                      <w:sz w:val="21"/>
                      <w:szCs w:val="21"/>
                    </w:rPr>
                    <w:t>，</w:t>
                  </w:r>
                  <w:r>
                    <w:rPr>
                      <w:sz w:val="21"/>
                      <w:szCs w:val="21"/>
                    </w:rPr>
                    <w:t>热压</w:t>
                  </w:r>
                  <w:r>
                    <w:rPr>
                      <w:rFonts w:hint="eastAsia"/>
                      <w:sz w:val="21"/>
                      <w:szCs w:val="21"/>
                    </w:rPr>
                    <w:t>及</w:t>
                  </w:r>
                  <w:r>
                    <w:rPr>
                      <w:sz w:val="21"/>
                      <w:szCs w:val="21"/>
                    </w:rPr>
                    <w:t>贴面工序产生的有机废气通过集气罩收集后</w:t>
                  </w:r>
                  <w:r>
                    <w:rPr>
                      <w:rFonts w:hint="eastAsia"/>
                      <w:sz w:val="21"/>
                      <w:szCs w:val="21"/>
                    </w:rPr>
                    <w:t>经</w:t>
                  </w:r>
                  <w:r>
                    <w:rPr>
                      <w:rFonts w:hint="eastAsia"/>
                      <w:sz w:val="21"/>
                      <w:szCs w:val="21"/>
                    </w:rPr>
                    <w:t>2</w:t>
                  </w:r>
                  <w:r>
                    <w:rPr>
                      <w:rFonts w:hint="eastAsia"/>
                      <w:sz w:val="21"/>
                      <w:szCs w:val="21"/>
                    </w:rPr>
                    <w:t>套</w:t>
                  </w:r>
                  <w:r>
                    <w:rPr>
                      <w:sz w:val="21"/>
                      <w:szCs w:val="21"/>
                    </w:rPr>
                    <w:t>活性炭吸附处理，通过</w:t>
                  </w:r>
                  <w:r>
                    <w:rPr>
                      <w:sz w:val="21"/>
                      <w:szCs w:val="21"/>
                    </w:rPr>
                    <w:t>15m</w:t>
                  </w:r>
                  <w:r>
                    <w:rPr>
                      <w:sz w:val="21"/>
                      <w:szCs w:val="21"/>
                    </w:rPr>
                    <w:t>高排气简排放。根据监测结果，</w:t>
                  </w:r>
                  <w:r>
                    <w:rPr>
                      <w:sz w:val="21"/>
                      <w:szCs w:val="21"/>
                    </w:rPr>
                    <w:t>3#</w:t>
                  </w:r>
                  <w:r>
                    <w:rPr>
                      <w:sz w:val="21"/>
                      <w:szCs w:val="21"/>
                    </w:rPr>
                    <w:t>排气筒甲醛、非甲烷总烃排放的最大浓度值分别为</w:t>
                  </w:r>
                  <w:r>
                    <w:rPr>
                      <w:sz w:val="21"/>
                      <w:szCs w:val="21"/>
                    </w:rPr>
                    <w:t>0.9 mg/m</w:t>
                  </w:r>
                  <w:r>
                    <w:rPr>
                      <w:sz w:val="21"/>
                      <w:szCs w:val="21"/>
                      <w:vertAlign w:val="superscript"/>
                    </w:rPr>
                    <w:t>3</w:t>
                  </w:r>
                  <w:r>
                    <w:rPr>
                      <w:sz w:val="21"/>
                      <w:szCs w:val="21"/>
                    </w:rPr>
                    <w:t>、</w:t>
                  </w:r>
                  <w:r>
                    <w:rPr>
                      <w:sz w:val="21"/>
                      <w:szCs w:val="21"/>
                    </w:rPr>
                    <w:t>1.11 mg/m</w:t>
                  </w:r>
                  <w:r>
                    <w:rPr>
                      <w:sz w:val="21"/>
                      <w:szCs w:val="21"/>
                      <w:vertAlign w:val="superscript"/>
                    </w:rPr>
                    <w:t>3</w:t>
                  </w:r>
                  <w:r>
                    <w:rPr>
                      <w:sz w:val="21"/>
                      <w:szCs w:val="21"/>
                    </w:rPr>
                    <w:t>，最大排放速率分别为</w:t>
                  </w:r>
                  <w:r>
                    <w:rPr>
                      <w:sz w:val="21"/>
                      <w:szCs w:val="21"/>
                    </w:rPr>
                    <w:t>0.017kg/h</w:t>
                  </w:r>
                  <w:r>
                    <w:rPr>
                      <w:sz w:val="21"/>
                      <w:szCs w:val="21"/>
                    </w:rPr>
                    <w:t>、</w:t>
                  </w:r>
                  <w:r>
                    <w:rPr>
                      <w:sz w:val="21"/>
                      <w:szCs w:val="21"/>
                    </w:rPr>
                    <w:t>0.021kg/h</w:t>
                  </w:r>
                  <w:r>
                    <w:rPr>
                      <w:sz w:val="21"/>
                      <w:szCs w:val="21"/>
                    </w:rPr>
                    <w:t>；</w:t>
                  </w:r>
                  <w:r>
                    <w:rPr>
                      <w:sz w:val="21"/>
                      <w:szCs w:val="21"/>
                    </w:rPr>
                    <w:t>4#</w:t>
                  </w:r>
                  <w:r>
                    <w:rPr>
                      <w:sz w:val="21"/>
                      <w:szCs w:val="21"/>
                    </w:rPr>
                    <w:t>排气筒甲醛、非甲烷总烃排放的最大浓度值分别为</w:t>
                  </w:r>
                  <w:r>
                    <w:rPr>
                      <w:sz w:val="21"/>
                      <w:szCs w:val="21"/>
                    </w:rPr>
                    <w:t>1.1 mg/m3</w:t>
                  </w:r>
                  <w:r>
                    <w:rPr>
                      <w:sz w:val="21"/>
                      <w:szCs w:val="21"/>
                    </w:rPr>
                    <w:t>、</w:t>
                  </w:r>
                  <w:r>
                    <w:rPr>
                      <w:sz w:val="21"/>
                      <w:szCs w:val="21"/>
                    </w:rPr>
                    <w:t>1.23 mg/m</w:t>
                  </w:r>
                  <w:r>
                    <w:rPr>
                      <w:sz w:val="21"/>
                      <w:szCs w:val="21"/>
                      <w:vertAlign w:val="superscript"/>
                    </w:rPr>
                    <w:t>3</w:t>
                  </w:r>
                  <w:r>
                    <w:rPr>
                      <w:rFonts w:hint="eastAsia"/>
                      <w:sz w:val="21"/>
                      <w:szCs w:val="21"/>
                    </w:rPr>
                    <w:t>；</w:t>
                  </w:r>
                  <w:r>
                    <w:rPr>
                      <w:rFonts w:hint="eastAsia"/>
                      <w:sz w:val="21"/>
                      <w:szCs w:val="21"/>
                    </w:rPr>
                    <w:t>6</w:t>
                  </w:r>
                  <w:r>
                    <w:rPr>
                      <w:sz w:val="21"/>
                      <w:szCs w:val="21"/>
                    </w:rPr>
                    <w:t>#</w:t>
                  </w:r>
                  <w:r>
                    <w:rPr>
                      <w:sz w:val="21"/>
                      <w:szCs w:val="21"/>
                    </w:rPr>
                    <w:t>排气筒甲醛</w:t>
                  </w:r>
                  <w:r>
                    <w:rPr>
                      <w:rFonts w:hint="eastAsia"/>
                      <w:sz w:val="21"/>
                      <w:szCs w:val="21"/>
                    </w:rPr>
                    <w:t>最大排放浓度低于检出限，</w:t>
                  </w:r>
                  <w:r>
                    <w:rPr>
                      <w:sz w:val="21"/>
                      <w:szCs w:val="21"/>
                    </w:rPr>
                    <w:t>非甲烷总烃排放的最大浓度值为</w:t>
                  </w:r>
                  <w:r>
                    <w:rPr>
                      <w:rFonts w:hint="eastAsia"/>
                      <w:sz w:val="21"/>
                      <w:szCs w:val="21"/>
                    </w:rPr>
                    <w:t>5.17</w:t>
                  </w:r>
                  <w:r>
                    <w:rPr>
                      <w:sz w:val="21"/>
                      <w:szCs w:val="21"/>
                    </w:rPr>
                    <w:t xml:space="preserve"> mg/m</w:t>
                  </w:r>
                  <w:r>
                    <w:rPr>
                      <w:sz w:val="21"/>
                      <w:szCs w:val="21"/>
                      <w:vertAlign w:val="superscript"/>
                    </w:rPr>
                    <w:t>3</w:t>
                  </w:r>
                  <w:r>
                    <w:rPr>
                      <w:rFonts w:hint="eastAsia"/>
                      <w:sz w:val="21"/>
                      <w:szCs w:val="21"/>
                    </w:rPr>
                    <w:t>、最</w:t>
                  </w:r>
                  <w:r>
                    <w:rPr>
                      <w:sz w:val="21"/>
                      <w:szCs w:val="21"/>
                    </w:rPr>
                    <w:t>大排放速率为</w:t>
                  </w:r>
                  <w:r>
                    <w:rPr>
                      <w:rFonts w:hint="eastAsia"/>
                      <w:sz w:val="21"/>
                      <w:szCs w:val="21"/>
                    </w:rPr>
                    <w:t>1.98</w:t>
                  </w:r>
                  <w:r>
                    <w:rPr>
                      <w:rFonts w:hint="eastAsia"/>
                      <w:sz w:val="21"/>
                      <w:szCs w:val="21"/>
                    </w:rPr>
                    <w:t>×</w:t>
                  </w:r>
                  <w:r>
                    <w:rPr>
                      <w:rFonts w:hint="eastAsia"/>
                      <w:sz w:val="21"/>
                      <w:szCs w:val="21"/>
                    </w:rPr>
                    <w:t>10</w:t>
                  </w:r>
                  <w:r>
                    <w:rPr>
                      <w:rFonts w:hint="eastAsia"/>
                      <w:sz w:val="21"/>
                      <w:szCs w:val="21"/>
                      <w:vertAlign w:val="superscript"/>
                    </w:rPr>
                    <w:t>-2</w:t>
                  </w:r>
                  <w:r>
                    <w:rPr>
                      <w:sz w:val="21"/>
                      <w:szCs w:val="21"/>
                    </w:rPr>
                    <w:t>kg/h</w:t>
                  </w:r>
                  <w:r>
                    <w:rPr>
                      <w:rFonts w:hint="eastAsia"/>
                      <w:sz w:val="21"/>
                      <w:szCs w:val="21"/>
                    </w:rPr>
                    <w:t>；</w:t>
                  </w:r>
                  <w:r>
                    <w:rPr>
                      <w:sz w:val="21"/>
                      <w:szCs w:val="21"/>
                    </w:rPr>
                    <w:t>甲醛、非甲烷总烃排放浓度及速率满足《大气污染物综合排放标准》</w:t>
                  </w:r>
                  <w:r>
                    <w:rPr>
                      <w:sz w:val="21"/>
                      <w:szCs w:val="21"/>
                    </w:rPr>
                    <w:lastRenderedPageBreak/>
                    <w:t>(GB16297-1996)</w:t>
                  </w:r>
                  <w:r>
                    <w:rPr>
                      <w:sz w:val="21"/>
                      <w:szCs w:val="21"/>
                    </w:rPr>
                    <w:t>二级标准。</w:t>
                  </w:r>
                </w:p>
                <w:p w:rsidR="00000E5F" w:rsidRDefault="005034F6">
                  <w:pPr>
                    <w:pStyle w:val="24"/>
                    <w:spacing w:line="240" w:lineRule="exact"/>
                    <w:ind w:firstLineChars="0" w:firstLine="0"/>
                    <w:rPr>
                      <w:sz w:val="21"/>
                      <w:szCs w:val="21"/>
                    </w:rPr>
                  </w:pPr>
                  <w:r>
                    <w:rPr>
                      <w:rFonts w:ascii="宋体" w:hAnsi="宋体" w:cs="宋体" w:hint="eastAsia"/>
                      <w:sz w:val="21"/>
                      <w:szCs w:val="21"/>
                    </w:rPr>
                    <w:t>③</w:t>
                  </w:r>
                  <w:r>
                    <w:rPr>
                      <w:sz w:val="21"/>
                      <w:szCs w:val="21"/>
                    </w:rPr>
                    <w:t>锯边、砂光工序设置于封闭车间内，锯边、砂光工序产生的废气通过集气罩收集后进入</w:t>
                  </w:r>
                  <w:r>
                    <w:rPr>
                      <w:sz w:val="21"/>
                      <w:szCs w:val="21"/>
                    </w:rPr>
                    <w:t>2</w:t>
                  </w:r>
                  <w:r>
                    <w:rPr>
                      <w:sz w:val="21"/>
                      <w:szCs w:val="21"/>
                    </w:rPr>
                    <w:t>套布袋除尘器处理，由</w:t>
                  </w:r>
                  <w:r>
                    <w:rPr>
                      <w:sz w:val="21"/>
                      <w:szCs w:val="21"/>
                    </w:rPr>
                    <w:t>2</w:t>
                  </w:r>
                  <w:r>
                    <w:rPr>
                      <w:sz w:val="21"/>
                      <w:szCs w:val="21"/>
                    </w:rPr>
                    <w:t>根</w:t>
                  </w:r>
                  <w:r>
                    <w:rPr>
                      <w:sz w:val="21"/>
                      <w:szCs w:val="21"/>
                    </w:rPr>
                    <w:t>15m</w:t>
                  </w:r>
                  <w:r>
                    <w:rPr>
                      <w:sz w:val="21"/>
                      <w:szCs w:val="21"/>
                    </w:rPr>
                    <w:t>高排气简排放。根据监测结果，</w:t>
                  </w:r>
                  <w:r>
                    <w:rPr>
                      <w:sz w:val="21"/>
                      <w:szCs w:val="21"/>
                    </w:rPr>
                    <w:t>1#</w:t>
                  </w:r>
                  <w:r>
                    <w:rPr>
                      <w:sz w:val="21"/>
                      <w:szCs w:val="21"/>
                    </w:rPr>
                    <w:t>排气筒颗粒物排放的最大浓度值为</w:t>
                  </w:r>
                  <w:r>
                    <w:rPr>
                      <w:sz w:val="21"/>
                      <w:szCs w:val="21"/>
                    </w:rPr>
                    <w:t>21.8 mg/m</w:t>
                  </w:r>
                  <w:r>
                    <w:rPr>
                      <w:sz w:val="21"/>
                      <w:szCs w:val="21"/>
                      <w:vertAlign w:val="superscript"/>
                    </w:rPr>
                    <w:t>3</w:t>
                  </w:r>
                  <w:r>
                    <w:rPr>
                      <w:sz w:val="21"/>
                      <w:szCs w:val="21"/>
                    </w:rPr>
                    <w:t>，最大排放速率为</w:t>
                  </w:r>
                  <w:r>
                    <w:rPr>
                      <w:sz w:val="21"/>
                      <w:szCs w:val="21"/>
                    </w:rPr>
                    <w:t>0.76kg/h</w:t>
                  </w:r>
                  <w:r>
                    <w:rPr>
                      <w:sz w:val="21"/>
                      <w:szCs w:val="21"/>
                    </w:rPr>
                    <w:t>；</w:t>
                  </w:r>
                  <w:r>
                    <w:rPr>
                      <w:sz w:val="21"/>
                      <w:szCs w:val="21"/>
                    </w:rPr>
                    <w:t>2#</w:t>
                  </w:r>
                  <w:r>
                    <w:rPr>
                      <w:sz w:val="21"/>
                      <w:szCs w:val="21"/>
                    </w:rPr>
                    <w:t>排气筒排放的最大浓度值为</w:t>
                  </w:r>
                  <w:r>
                    <w:rPr>
                      <w:sz w:val="21"/>
                      <w:szCs w:val="21"/>
                    </w:rPr>
                    <w:t>21.8 mg/m</w:t>
                  </w:r>
                  <w:r>
                    <w:rPr>
                      <w:sz w:val="21"/>
                      <w:szCs w:val="21"/>
                      <w:vertAlign w:val="superscript"/>
                    </w:rPr>
                    <w:t>3</w:t>
                  </w:r>
                  <w:r>
                    <w:rPr>
                      <w:sz w:val="21"/>
                      <w:szCs w:val="21"/>
                    </w:rPr>
                    <w:t>，最大排放速率为</w:t>
                  </w:r>
                  <w:r>
                    <w:rPr>
                      <w:sz w:val="21"/>
                      <w:szCs w:val="21"/>
                    </w:rPr>
                    <w:t>0.60kg/h</w:t>
                  </w:r>
                  <w:r>
                    <w:rPr>
                      <w:sz w:val="21"/>
                      <w:szCs w:val="21"/>
                    </w:rPr>
                    <w:t>，颗粒物排放浓度及速率满足《大气污染物综合排放标准》</w:t>
                  </w:r>
                  <w:r>
                    <w:rPr>
                      <w:sz w:val="21"/>
                      <w:szCs w:val="21"/>
                    </w:rPr>
                    <w:t>(GB16297-1996)</w:t>
                  </w:r>
                  <w:r>
                    <w:rPr>
                      <w:sz w:val="21"/>
                      <w:szCs w:val="21"/>
                    </w:rPr>
                    <w:t>二级标准。</w:t>
                  </w:r>
                </w:p>
                <w:p w:rsidR="00000E5F" w:rsidRDefault="005034F6">
                  <w:pPr>
                    <w:pStyle w:val="24"/>
                    <w:spacing w:line="240" w:lineRule="exact"/>
                    <w:ind w:firstLineChars="0" w:firstLine="0"/>
                    <w:rPr>
                      <w:sz w:val="21"/>
                      <w:szCs w:val="21"/>
                    </w:rPr>
                  </w:pPr>
                  <w:r>
                    <w:rPr>
                      <w:rFonts w:ascii="宋体" w:hAnsi="宋体" w:cs="宋体" w:hint="eastAsia"/>
                      <w:sz w:val="21"/>
                      <w:szCs w:val="21"/>
                    </w:rPr>
                    <w:t>④</w:t>
                  </w:r>
                  <w:r>
                    <w:rPr>
                      <w:sz w:val="21"/>
                      <w:szCs w:val="21"/>
                    </w:rPr>
                    <w:t>根据监测结果，厂界下风向无组织颗粒物、非甲烷总烃排放的最大浓度分别为</w:t>
                  </w:r>
                  <w:r>
                    <w:rPr>
                      <w:sz w:val="21"/>
                      <w:szCs w:val="21"/>
                    </w:rPr>
                    <w:t>0.367 mg/m</w:t>
                  </w:r>
                  <w:r>
                    <w:rPr>
                      <w:sz w:val="21"/>
                      <w:szCs w:val="21"/>
                      <w:vertAlign w:val="superscript"/>
                    </w:rPr>
                    <w:t>3</w:t>
                  </w:r>
                  <w:r>
                    <w:rPr>
                      <w:sz w:val="21"/>
                      <w:szCs w:val="21"/>
                    </w:rPr>
                    <w:t>，</w:t>
                  </w:r>
                  <w:r>
                    <w:rPr>
                      <w:sz w:val="21"/>
                      <w:szCs w:val="21"/>
                    </w:rPr>
                    <w:t>0.80mg/m</w:t>
                  </w:r>
                  <w:r>
                    <w:rPr>
                      <w:sz w:val="21"/>
                      <w:szCs w:val="21"/>
                      <w:vertAlign w:val="superscript"/>
                    </w:rPr>
                    <w:t>3</w:t>
                  </w:r>
                  <w:r>
                    <w:rPr>
                      <w:sz w:val="21"/>
                      <w:szCs w:val="21"/>
                    </w:rPr>
                    <w:t xml:space="preserve"> </w:t>
                  </w:r>
                  <w:r>
                    <w:rPr>
                      <w:sz w:val="21"/>
                      <w:szCs w:val="21"/>
                    </w:rPr>
                    <w:t>，《满足大气污染物综合排放标准》（</w:t>
                  </w:r>
                  <w:r>
                    <w:rPr>
                      <w:sz w:val="21"/>
                      <w:szCs w:val="21"/>
                    </w:rPr>
                    <w:t>GB16297-1996</w:t>
                  </w:r>
                  <w:r>
                    <w:rPr>
                      <w:sz w:val="21"/>
                      <w:szCs w:val="21"/>
                    </w:rPr>
                    <w:t>）无组织排放监控浓度限值。</w:t>
                  </w:r>
                </w:p>
              </w:tc>
              <w:tc>
                <w:tcPr>
                  <w:tcW w:w="1008" w:type="dxa"/>
                  <w:vAlign w:val="center"/>
                </w:tcPr>
                <w:p w:rsidR="00000E5F" w:rsidRDefault="005034F6">
                  <w:pPr>
                    <w:spacing w:line="240" w:lineRule="exact"/>
                    <w:ind w:leftChars="50" w:left="120" w:rightChars="50" w:right="120"/>
                    <w:jc w:val="center"/>
                    <w:rPr>
                      <w:b/>
                      <w:bCs/>
                      <w:sz w:val="21"/>
                      <w:szCs w:val="21"/>
                    </w:rPr>
                  </w:pPr>
                  <w:r>
                    <w:rPr>
                      <w:b/>
                      <w:bCs/>
                      <w:sz w:val="21"/>
                      <w:szCs w:val="21"/>
                    </w:rPr>
                    <w:lastRenderedPageBreak/>
                    <w:t>已落实</w:t>
                  </w:r>
                </w:p>
              </w:tc>
            </w:tr>
            <w:tr w:rsidR="00000E5F">
              <w:trPr>
                <w:trHeight w:val="397"/>
                <w:jc w:val="center"/>
              </w:trPr>
              <w:tc>
                <w:tcPr>
                  <w:tcW w:w="469" w:type="dxa"/>
                  <w:tcBorders>
                    <w:top w:val="single" w:sz="6" w:space="0" w:color="auto"/>
                    <w:bottom w:val="single" w:sz="6" w:space="0" w:color="auto"/>
                  </w:tcBorders>
                  <w:vAlign w:val="center"/>
                </w:tcPr>
                <w:p w:rsidR="00000E5F" w:rsidRDefault="005034F6">
                  <w:pPr>
                    <w:spacing w:line="240" w:lineRule="exact"/>
                    <w:jc w:val="center"/>
                    <w:rPr>
                      <w:sz w:val="21"/>
                      <w:szCs w:val="21"/>
                    </w:rPr>
                  </w:pPr>
                  <w:r>
                    <w:rPr>
                      <w:sz w:val="21"/>
                      <w:szCs w:val="21"/>
                    </w:rPr>
                    <w:lastRenderedPageBreak/>
                    <w:t>3</w:t>
                  </w:r>
                </w:p>
              </w:tc>
              <w:tc>
                <w:tcPr>
                  <w:tcW w:w="3800" w:type="dxa"/>
                  <w:vAlign w:val="center"/>
                </w:tcPr>
                <w:p w:rsidR="00000E5F" w:rsidRDefault="005034F6">
                  <w:pPr>
                    <w:pStyle w:val="24"/>
                    <w:spacing w:line="240" w:lineRule="exact"/>
                    <w:ind w:firstLineChars="0" w:firstLine="0"/>
                    <w:rPr>
                      <w:sz w:val="21"/>
                      <w:szCs w:val="21"/>
                    </w:rPr>
                  </w:pPr>
                  <w:r>
                    <w:rPr>
                      <w:sz w:val="21"/>
                      <w:szCs w:val="21"/>
                    </w:rPr>
                    <w:t>根据</w:t>
                  </w:r>
                  <w:r>
                    <w:rPr>
                      <w:sz w:val="21"/>
                      <w:szCs w:val="21"/>
                    </w:rPr>
                    <w:t>“</w:t>
                  </w:r>
                  <w:r>
                    <w:rPr>
                      <w:sz w:val="21"/>
                      <w:szCs w:val="21"/>
                    </w:rPr>
                    <w:t>雨污分流</w:t>
                  </w:r>
                  <w:r>
                    <w:rPr>
                      <w:sz w:val="21"/>
                      <w:szCs w:val="21"/>
                    </w:rPr>
                    <w:t>”</w:t>
                  </w:r>
                  <w:r>
                    <w:rPr>
                      <w:sz w:val="21"/>
                      <w:szCs w:val="21"/>
                    </w:rPr>
                    <w:t>的原则建设排水系统。生活污水经化粪池处理后排入大寺镇污水处理厂。设置</w:t>
                  </w:r>
                  <w:r>
                    <w:rPr>
                      <w:sz w:val="21"/>
                      <w:szCs w:val="21"/>
                    </w:rPr>
                    <w:t>1</w:t>
                  </w:r>
                  <w:r>
                    <w:rPr>
                      <w:sz w:val="21"/>
                      <w:szCs w:val="21"/>
                    </w:rPr>
                    <w:t>个容积均为</w:t>
                  </w:r>
                  <w:r>
                    <w:rPr>
                      <w:sz w:val="21"/>
                      <w:szCs w:val="21"/>
                    </w:rPr>
                    <w:t>210m</w:t>
                  </w:r>
                  <w:r>
                    <w:rPr>
                      <w:sz w:val="21"/>
                      <w:szCs w:val="21"/>
                      <w:vertAlign w:val="superscript"/>
                    </w:rPr>
                    <w:t>3</w:t>
                  </w:r>
                  <w:r>
                    <w:rPr>
                      <w:sz w:val="21"/>
                      <w:szCs w:val="21"/>
                    </w:rPr>
                    <w:t xml:space="preserve"> </w:t>
                  </w:r>
                  <w:r>
                    <w:rPr>
                      <w:sz w:val="21"/>
                      <w:szCs w:val="21"/>
                    </w:rPr>
                    <w:t>的初期雨水沉淀池，收集初期雨水，经沉淀后排入用于洒水降尘。</w:t>
                  </w:r>
                </w:p>
              </w:tc>
              <w:tc>
                <w:tcPr>
                  <w:tcW w:w="3827" w:type="dxa"/>
                  <w:vAlign w:val="center"/>
                </w:tcPr>
                <w:p w:rsidR="00000E5F" w:rsidRDefault="005034F6">
                  <w:pPr>
                    <w:spacing w:line="240" w:lineRule="exact"/>
                    <w:jc w:val="both"/>
                    <w:rPr>
                      <w:sz w:val="21"/>
                      <w:szCs w:val="21"/>
                    </w:rPr>
                  </w:pPr>
                  <w:r>
                    <w:rPr>
                      <w:sz w:val="21"/>
                      <w:szCs w:val="21"/>
                    </w:rPr>
                    <w:t>项目根据</w:t>
                  </w:r>
                  <w:r>
                    <w:rPr>
                      <w:sz w:val="21"/>
                      <w:szCs w:val="21"/>
                    </w:rPr>
                    <w:t>“</w:t>
                  </w:r>
                  <w:r>
                    <w:rPr>
                      <w:sz w:val="21"/>
                      <w:szCs w:val="21"/>
                    </w:rPr>
                    <w:t>雨污分流</w:t>
                  </w:r>
                  <w:r>
                    <w:rPr>
                      <w:sz w:val="21"/>
                      <w:szCs w:val="21"/>
                    </w:rPr>
                    <w:t>”</w:t>
                  </w:r>
                  <w:r>
                    <w:rPr>
                      <w:sz w:val="21"/>
                      <w:szCs w:val="21"/>
                    </w:rPr>
                    <w:t>的原则建设排水系统。生活污水经化粪池处理后排入园区污水管网后进入大寺镇污水处理厂。设置</w:t>
                  </w:r>
                  <w:r>
                    <w:rPr>
                      <w:sz w:val="21"/>
                      <w:szCs w:val="21"/>
                    </w:rPr>
                    <w:t>1</w:t>
                  </w:r>
                  <w:r>
                    <w:rPr>
                      <w:sz w:val="21"/>
                      <w:szCs w:val="21"/>
                    </w:rPr>
                    <w:t>个</w:t>
                  </w:r>
                  <w:r>
                    <w:rPr>
                      <w:sz w:val="21"/>
                      <w:szCs w:val="21"/>
                    </w:rPr>
                    <w:t>40m³</w:t>
                  </w:r>
                  <w:r>
                    <w:rPr>
                      <w:sz w:val="21"/>
                      <w:szCs w:val="21"/>
                    </w:rPr>
                    <w:t>沉淀池。</w:t>
                  </w:r>
                </w:p>
              </w:tc>
              <w:tc>
                <w:tcPr>
                  <w:tcW w:w="1008" w:type="dxa"/>
                  <w:vAlign w:val="center"/>
                </w:tcPr>
                <w:p w:rsidR="00000E5F" w:rsidRDefault="005034F6">
                  <w:pPr>
                    <w:spacing w:line="240" w:lineRule="exact"/>
                    <w:jc w:val="center"/>
                    <w:rPr>
                      <w:sz w:val="21"/>
                      <w:szCs w:val="21"/>
                    </w:rPr>
                  </w:pPr>
                  <w:r>
                    <w:rPr>
                      <w:b/>
                      <w:bCs/>
                      <w:sz w:val="21"/>
                      <w:szCs w:val="21"/>
                    </w:rPr>
                    <w:t>已落实</w:t>
                  </w:r>
                </w:p>
              </w:tc>
            </w:tr>
            <w:tr w:rsidR="00000E5F">
              <w:trPr>
                <w:trHeight w:val="397"/>
                <w:jc w:val="center"/>
              </w:trPr>
              <w:tc>
                <w:tcPr>
                  <w:tcW w:w="469" w:type="dxa"/>
                  <w:tcBorders>
                    <w:top w:val="single" w:sz="6" w:space="0" w:color="auto"/>
                    <w:bottom w:val="single" w:sz="6" w:space="0" w:color="auto"/>
                  </w:tcBorders>
                  <w:vAlign w:val="center"/>
                </w:tcPr>
                <w:p w:rsidR="00000E5F" w:rsidRDefault="005034F6">
                  <w:pPr>
                    <w:spacing w:line="240" w:lineRule="exact"/>
                    <w:jc w:val="center"/>
                    <w:rPr>
                      <w:sz w:val="21"/>
                      <w:szCs w:val="21"/>
                    </w:rPr>
                  </w:pPr>
                  <w:r>
                    <w:rPr>
                      <w:rFonts w:hint="eastAsia"/>
                      <w:sz w:val="21"/>
                      <w:szCs w:val="21"/>
                    </w:rPr>
                    <w:t>4</w:t>
                  </w:r>
                </w:p>
              </w:tc>
              <w:tc>
                <w:tcPr>
                  <w:tcW w:w="3800" w:type="dxa"/>
                  <w:vAlign w:val="center"/>
                </w:tcPr>
                <w:p w:rsidR="00000E5F" w:rsidRDefault="005034F6">
                  <w:pPr>
                    <w:pStyle w:val="24"/>
                    <w:spacing w:line="240" w:lineRule="exact"/>
                    <w:ind w:firstLineChars="0" w:firstLine="0"/>
                    <w:rPr>
                      <w:color w:val="000000"/>
                      <w:kern w:val="1"/>
                      <w:sz w:val="21"/>
                      <w:szCs w:val="21"/>
                      <w:lang w:val="zh-CN"/>
                    </w:rPr>
                  </w:pPr>
                  <w:r>
                    <w:rPr>
                      <w:sz w:val="21"/>
                      <w:szCs w:val="21"/>
                    </w:rPr>
                    <w:t>优化厂区布局，选用低噪声设备，加强设备维护，采取有效减震降噪措施。厂界噪声执行《工业企业厂界环境噪声排放标准》</w:t>
                  </w:r>
                  <w:r>
                    <w:rPr>
                      <w:sz w:val="21"/>
                      <w:szCs w:val="21"/>
                    </w:rPr>
                    <w:t>(GB12348-2008)</w:t>
                  </w:r>
                  <w:r>
                    <w:rPr>
                      <w:sz w:val="21"/>
                      <w:szCs w:val="21"/>
                    </w:rPr>
                    <w:t>中</w:t>
                  </w:r>
                  <w:r>
                    <w:rPr>
                      <w:sz w:val="21"/>
                      <w:szCs w:val="21"/>
                    </w:rPr>
                    <w:t>3</w:t>
                  </w:r>
                  <w:r>
                    <w:rPr>
                      <w:sz w:val="21"/>
                      <w:szCs w:val="21"/>
                    </w:rPr>
                    <w:t>类标准。</w:t>
                  </w:r>
                </w:p>
              </w:tc>
              <w:tc>
                <w:tcPr>
                  <w:tcW w:w="3827" w:type="dxa"/>
                  <w:vAlign w:val="center"/>
                </w:tcPr>
                <w:p w:rsidR="00000E5F" w:rsidRDefault="005034F6">
                  <w:pPr>
                    <w:spacing w:line="240" w:lineRule="exact"/>
                    <w:jc w:val="both"/>
                    <w:rPr>
                      <w:sz w:val="21"/>
                      <w:szCs w:val="21"/>
                    </w:rPr>
                  </w:pPr>
                  <w:r>
                    <w:rPr>
                      <w:sz w:val="21"/>
                      <w:szCs w:val="21"/>
                    </w:rPr>
                    <w:t>项目选用低噪声设备，加强设备维护，根据监测结果，项目东、南、西、北厂界昼间噪声监测范围为</w:t>
                  </w:r>
                  <w:r>
                    <w:rPr>
                      <w:sz w:val="21"/>
                      <w:szCs w:val="21"/>
                    </w:rPr>
                    <w:t>58.3~61.9dB(A),</w:t>
                  </w:r>
                  <w:r>
                    <w:rPr>
                      <w:sz w:val="21"/>
                      <w:szCs w:val="21"/>
                    </w:rPr>
                    <w:t>夜间噪声监测范围为</w:t>
                  </w:r>
                  <w:r>
                    <w:rPr>
                      <w:sz w:val="21"/>
                      <w:szCs w:val="21"/>
                    </w:rPr>
                    <w:t>48.3~50.3dB(A)</w:t>
                  </w:r>
                  <w:r>
                    <w:rPr>
                      <w:sz w:val="21"/>
                      <w:szCs w:val="21"/>
                    </w:rPr>
                    <w:t>，满足《工业企业厂界环境噪声排放标准》</w:t>
                  </w:r>
                  <w:r>
                    <w:rPr>
                      <w:sz w:val="21"/>
                      <w:szCs w:val="21"/>
                    </w:rPr>
                    <w:t>(GB12348-2008)</w:t>
                  </w:r>
                  <w:r>
                    <w:rPr>
                      <w:sz w:val="21"/>
                      <w:szCs w:val="21"/>
                    </w:rPr>
                    <w:t>中</w:t>
                  </w:r>
                  <w:r>
                    <w:rPr>
                      <w:sz w:val="21"/>
                      <w:szCs w:val="21"/>
                    </w:rPr>
                    <w:t>3</w:t>
                  </w:r>
                  <w:r>
                    <w:rPr>
                      <w:sz w:val="21"/>
                      <w:szCs w:val="21"/>
                    </w:rPr>
                    <w:t>类标准。</w:t>
                  </w:r>
                </w:p>
              </w:tc>
              <w:tc>
                <w:tcPr>
                  <w:tcW w:w="1008" w:type="dxa"/>
                  <w:vAlign w:val="center"/>
                </w:tcPr>
                <w:p w:rsidR="00000E5F" w:rsidRDefault="005034F6">
                  <w:pPr>
                    <w:spacing w:line="240" w:lineRule="exact"/>
                    <w:ind w:leftChars="50" w:left="120" w:rightChars="50" w:right="120"/>
                    <w:jc w:val="center"/>
                    <w:rPr>
                      <w:b/>
                      <w:bCs/>
                      <w:sz w:val="21"/>
                      <w:szCs w:val="21"/>
                    </w:rPr>
                  </w:pPr>
                  <w:r>
                    <w:rPr>
                      <w:b/>
                      <w:bCs/>
                      <w:sz w:val="21"/>
                      <w:szCs w:val="21"/>
                    </w:rPr>
                    <w:t>已落实</w:t>
                  </w:r>
                </w:p>
              </w:tc>
            </w:tr>
            <w:tr w:rsidR="00000E5F">
              <w:trPr>
                <w:trHeight w:val="397"/>
                <w:jc w:val="center"/>
              </w:trPr>
              <w:tc>
                <w:tcPr>
                  <w:tcW w:w="469" w:type="dxa"/>
                  <w:tcBorders>
                    <w:top w:val="single" w:sz="6" w:space="0" w:color="auto"/>
                    <w:bottom w:val="single" w:sz="6" w:space="0" w:color="auto"/>
                  </w:tcBorders>
                  <w:vAlign w:val="center"/>
                </w:tcPr>
                <w:p w:rsidR="00000E5F" w:rsidRDefault="005034F6">
                  <w:pPr>
                    <w:spacing w:line="240" w:lineRule="exact"/>
                    <w:jc w:val="center"/>
                    <w:rPr>
                      <w:sz w:val="21"/>
                      <w:szCs w:val="21"/>
                    </w:rPr>
                  </w:pPr>
                  <w:r>
                    <w:rPr>
                      <w:sz w:val="21"/>
                      <w:szCs w:val="21"/>
                    </w:rPr>
                    <w:t>5</w:t>
                  </w:r>
                </w:p>
              </w:tc>
              <w:tc>
                <w:tcPr>
                  <w:tcW w:w="3800" w:type="dxa"/>
                  <w:vAlign w:val="center"/>
                </w:tcPr>
                <w:p w:rsidR="00000E5F" w:rsidRDefault="005034F6">
                  <w:pPr>
                    <w:pStyle w:val="24"/>
                    <w:spacing w:line="240" w:lineRule="exact"/>
                    <w:ind w:firstLineChars="0" w:firstLine="0"/>
                    <w:rPr>
                      <w:sz w:val="21"/>
                      <w:szCs w:val="21"/>
                    </w:rPr>
                  </w:pPr>
                  <w:r>
                    <w:rPr>
                      <w:sz w:val="21"/>
                      <w:szCs w:val="21"/>
                    </w:rPr>
                    <w:t>各种固体废弃物分类收集，按质处理。废活性炭、废胶水胶渣、废机油、废机油桶等分类收集后暂存于危险废物暂存间，定期</w:t>
                  </w:r>
                  <w:r>
                    <w:rPr>
                      <w:sz w:val="21"/>
                      <w:szCs w:val="21"/>
                    </w:rPr>
                    <w:cr/>
                  </w:r>
                  <w:r>
                    <w:rPr>
                      <w:sz w:val="21"/>
                      <w:szCs w:val="21"/>
                    </w:rPr>
                    <w:t>由有危险废物处置资质</w:t>
                  </w:r>
                  <w:r>
                    <w:rPr>
                      <w:sz w:val="21"/>
                      <w:szCs w:val="21"/>
                    </w:rPr>
                    <w:cr/>
                  </w:r>
                  <w:r>
                    <w:rPr>
                      <w:sz w:val="21"/>
                      <w:szCs w:val="21"/>
                    </w:rPr>
                    <w:t>单位处理。</w:t>
                  </w:r>
                </w:p>
              </w:tc>
              <w:tc>
                <w:tcPr>
                  <w:tcW w:w="3827" w:type="dxa"/>
                  <w:vAlign w:val="center"/>
                </w:tcPr>
                <w:p w:rsidR="00000E5F" w:rsidRDefault="005034F6">
                  <w:pPr>
                    <w:spacing w:line="240" w:lineRule="exact"/>
                    <w:jc w:val="both"/>
                    <w:rPr>
                      <w:sz w:val="21"/>
                      <w:szCs w:val="21"/>
                    </w:rPr>
                  </w:pPr>
                  <w:r>
                    <w:rPr>
                      <w:sz w:val="21"/>
                      <w:szCs w:val="21"/>
                    </w:rPr>
                    <w:t>项目各种固体废弃物分类收集，按质处理。废活性炭、废胶水胶渣、废机油、废机油桶等危险废物分类收集后暂存于危废间，委托桂林恒达工业废弃物回收有限公司定期处置。</w:t>
                  </w:r>
                </w:p>
              </w:tc>
              <w:tc>
                <w:tcPr>
                  <w:tcW w:w="1008" w:type="dxa"/>
                  <w:vAlign w:val="center"/>
                </w:tcPr>
                <w:p w:rsidR="00000E5F" w:rsidRDefault="005034F6">
                  <w:pPr>
                    <w:spacing w:line="240" w:lineRule="exact"/>
                    <w:ind w:leftChars="50" w:left="120" w:rightChars="50" w:right="120"/>
                    <w:jc w:val="center"/>
                    <w:rPr>
                      <w:b/>
                      <w:bCs/>
                      <w:sz w:val="21"/>
                      <w:szCs w:val="21"/>
                    </w:rPr>
                  </w:pPr>
                  <w:r>
                    <w:rPr>
                      <w:b/>
                      <w:bCs/>
                      <w:sz w:val="21"/>
                      <w:szCs w:val="21"/>
                    </w:rPr>
                    <w:t>已落实</w:t>
                  </w:r>
                </w:p>
              </w:tc>
            </w:tr>
            <w:tr w:rsidR="00000E5F">
              <w:trPr>
                <w:trHeight w:val="397"/>
                <w:jc w:val="center"/>
              </w:trPr>
              <w:tc>
                <w:tcPr>
                  <w:tcW w:w="469" w:type="dxa"/>
                  <w:tcBorders>
                    <w:top w:val="single" w:sz="6" w:space="0" w:color="auto"/>
                    <w:bottom w:val="single" w:sz="6" w:space="0" w:color="auto"/>
                  </w:tcBorders>
                  <w:vAlign w:val="center"/>
                </w:tcPr>
                <w:p w:rsidR="00000E5F" w:rsidRDefault="005034F6">
                  <w:pPr>
                    <w:spacing w:line="240" w:lineRule="exact"/>
                    <w:jc w:val="center"/>
                    <w:rPr>
                      <w:sz w:val="21"/>
                      <w:szCs w:val="21"/>
                    </w:rPr>
                  </w:pPr>
                  <w:r>
                    <w:rPr>
                      <w:sz w:val="21"/>
                      <w:szCs w:val="21"/>
                    </w:rPr>
                    <w:t>6</w:t>
                  </w:r>
                </w:p>
              </w:tc>
              <w:tc>
                <w:tcPr>
                  <w:tcW w:w="3800" w:type="dxa"/>
                  <w:vAlign w:val="center"/>
                </w:tcPr>
                <w:p w:rsidR="00000E5F" w:rsidRDefault="005034F6">
                  <w:pPr>
                    <w:pStyle w:val="24"/>
                    <w:spacing w:line="240" w:lineRule="exact"/>
                    <w:ind w:firstLineChars="0" w:firstLine="0"/>
                    <w:rPr>
                      <w:sz w:val="21"/>
                      <w:szCs w:val="21"/>
                    </w:rPr>
                  </w:pPr>
                  <w:r>
                    <w:rPr>
                      <w:sz w:val="21"/>
                      <w:szCs w:val="21"/>
                    </w:rPr>
                    <w:t>加强风险事故防范意识，制定突发环境事件应急预案，落实环境风险防范措施。</w:t>
                  </w:r>
                </w:p>
              </w:tc>
              <w:tc>
                <w:tcPr>
                  <w:tcW w:w="3827" w:type="dxa"/>
                  <w:vAlign w:val="center"/>
                </w:tcPr>
                <w:p w:rsidR="00000E5F" w:rsidRDefault="005034F6">
                  <w:pPr>
                    <w:spacing w:line="240" w:lineRule="exact"/>
                    <w:jc w:val="both"/>
                    <w:rPr>
                      <w:sz w:val="21"/>
                      <w:szCs w:val="21"/>
                    </w:rPr>
                  </w:pPr>
                  <w:r>
                    <w:rPr>
                      <w:sz w:val="21"/>
                      <w:szCs w:val="21"/>
                    </w:rPr>
                    <w:t>企业已定制突发环境事件应急预案。</w:t>
                  </w:r>
                </w:p>
              </w:tc>
              <w:tc>
                <w:tcPr>
                  <w:tcW w:w="1008" w:type="dxa"/>
                  <w:vAlign w:val="center"/>
                </w:tcPr>
                <w:p w:rsidR="00000E5F" w:rsidRDefault="005034F6">
                  <w:pPr>
                    <w:spacing w:line="240" w:lineRule="exact"/>
                    <w:ind w:leftChars="50" w:left="120" w:rightChars="50" w:right="120"/>
                    <w:jc w:val="center"/>
                    <w:rPr>
                      <w:b/>
                      <w:bCs/>
                      <w:sz w:val="21"/>
                      <w:szCs w:val="21"/>
                    </w:rPr>
                  </w:pPr>
                  <w:r>
                    <w:rPr>
                      <w:b/>
                      <w:bCs/>
                      <w:sz w:val="21"/>
                      <w:szCs w:val="21"/>
                    </w:rPr>
                    <w:t>已落实</w:t>
                  </w:r>
                </w:p>
              </w:tc>
            </w:tr>
            <w:tr w:rsidR="00000E5F">
              <w:trPr>
                <w:trHeight w:val="397"/>
                <w:jc w:val="center"/>
              </w:trPr>
              <w:tc>
                <w:tcPr>
                  <w:tcW w:w="469" w:type="dxa"/>
                  <w:tcBorders>
                    <w:top w:val="single" w:sz="6" w:space="0" w:color="auto"/>
                    <w:bottom w:val="single" w:sz="4" w:space="0" w:color="000000"/>
                  </w:tcBorders>
                  <w:vAlign w:val="center"/>
                </w:tcPr>
                <w:p w:rsidR="00000E5F" w:rsidRDefault="005034F6">
                  <w:pPr>
                    <w:spacing w:line="240" w:lineRule="exact"/>
                    <w:jc w:val="center"/>
                    <w:rPr>
                      <w:sz w:val="21"/>
                      <w:szCs w:val="21"/>
                    </w:rPr>
                  </w:pPr>
                  <w:r>
                    <w:rPr>
                      <w:sz w:val="21"/>
                      <w:szCs w:val="21"/>
                    </w:rPr>
                    <w:t>7</w:t>
                  </w:r>
                </w:p>
              </w:tc>
              <w:tc>
                <w:tcPr>
                  <w:tcW w:w="3800" w:type="dxa"/>
                  <w:tcBorders>
                    <w:bottom w:val="single" w:sz="4" w:space="0" w:color="000000"/>
                  </w:tcBorders>
                  <w:vAlign w:val="center"/>
                </w:tcPr>
                <w:p w:rsidR="00000E5F" w:rsidRDefault="005034F6">
                  <w:pPr>
                    <w:pStyle w:val="24"/>
                    <w:spacing w:line="240" w:lineRule="exact"/>
                    <w:ind w:firstLineChars="0" w:firstLine="0"/>
                    <w:rPr>
                      <w:sz w:val="21"/>
                      <w:szCs w:val="21"/>
                    </w:rPr>
                  </w:pPr>
                  <w:r>
                    <w:rPr>
                      <w:sz w:val="21"/>
                      <w:szCs w:val="21"/>
                    </w:rPr>
                    <w:t>严格执行环境保护设施与主体工程同时设计、同时施工、同时投入使用的环境保护</w:t>
                  </w:r>
                  <w:r>
                    <w:rPr>
                      <w:sz w:val="21"/>
                      <w:szCs w:val="21"/>
                    </w:rPr>
                    <w:t>“</w:t>
                  </w:r>
                  <w:r>
                    <w:rPr>
                      <w:sz w:val="21"/>
                      <w:szCs w:val="21"/>
                    </w:rPr>
                    <w:t>三同时</w:t>
                  </w:r>
                  <w:r>
                    <w:rPr>
                      <w:sz w:val="21"/>
                      <w:szCs w:val="21"/>
                    </w:rPr>
                    <w:t>”</w:t>
                  </w:r>
                  <w:r>
                    <w:rPr>
                      <w:sz w:val="21"/>
                      <w:szCs w:val="21"/>
                    </w:rPr>
                    <w:t>制度。项目在投入生产并产生实际排污行为之前办理排污许可手续。项目竣工后，按规定开展项目竣工环境保护验收工</w:t>
                  </w:r>
                  <w:r>
                    <w:rPr>
                      <w:sz w:val="21"/>
                      <w:szCs w:val="21"/>
                    </w:rPr>
                    <w:cr/>
                  </w:r>
                  <w:r>
                    <w:rPr>
                      <w:sz w:val="21"/>
                      <w:szCs w:val="21"/>
                    </w:rPr>
                    <w:t>。</w:t>
                  </w:r>
                </w:p>
              </w:tc>
              <w:tc>
                <w:tcPr>
                  <w:tcW w:w="3827" w:type="dxa"/>
                  <w:vAlign w:val="center"/>
                </w:tcPr>
                <w:p w:rsidR="00000E5F" w:rsidRDefault="005034F6">
                  <w:pPr>
                    <w:spacing w:line="240" w:lineRule="exact"/>
                    <w:jc w:val="both"/>
                    <w:rPr>
                      <w:sz w:val="21"/>
                      <w:szCs w:val="21"/>
                    </w:rPr>
                  </w:pPr>
                  <w:r>
                    <w:rPr>
                      <w:sz w:val="21"/>
                      <w:szCs w:val="21"/>
                    </w:rPr>
                    <w:t>建设项目严格按照环境保护设施与主体工程同时设计、同时施工、同时投入使用的环境保护</w:t>
                  </w:r>
                  <w:r>
                    <w:rPr>
                      <w:sz w:val="21"/>
                      <w:szCs w:val="21"/>
                    </w:rPr>
                    <w:t>“</w:t>
                  </w:r>
                  <w:r>
                    <w:rPr>
                      <w:sz w:val="21"/>
                      <w:szCs w:val="21"/>
                    </w:rPr>
                    <w:t>三同时</w:t>
                  </w:r>
                  <w:r>
                    <w:rPr>
                      <w:sz w:val="21"/>
                      <w:szCs w:val="21"/>
                    </w:rPr>
                    <w:t>”</w:t>
                  </w:r>
                  <w:r>
                    <w:rPr>
                      <w:sz w:val="21"/>
                      <w:szCs w:val="21"/>
                    </w:rPr>
                    <w:t>制度。项目在投入生产并产生实际排污行为之前办理排污许可手续。项目竣工后，按规定开展项目竣工环境保护验收工作。</w:t>
                  </w:r>
                </w:p>
              </w:tc>
              <w:tc>
                <w:tcPr>
                  <w:tcW w:w="1008" w:type="dxa"/>
                  <w:vAlign w:val="center"/>
                </w:tcPr>
                <w:p w:rsidR="00000E5F" w:rsidRDefault="005034F6">
                  <w:pPr>
                    <w:spacing w:line="240" w:lineRule="exact"/>
                    <w:ind w:leftChars="50" w:left="120" w:rightChars="50" w:right="120"/>
                    <w:jc w:val="center"/>
                    <w:rPr>
                      <w:b/>
                      <w:bCs/>
                      <w:sz w:val="21"/>
                      <w:szCs w:val="21"/>
                    </w:rPr>
                  </w:pPr>
                  <w:r>
                    <w:rPr>
                      <w:b/>
                      <w:bCs/>
                      <w:sz w:val="21"/>
                      <w:szCs w:val="21"/>
                    </w:rPr>
                    <w:t>已落实</w:t>
                  </w:r>
                </w:p>
              </w:tc>
            </w:tr>
          </w:tbl>
          <w:p w:rsidR="00000E5F" w:rsidRDefault="00000E5F">
            <w:pPr>
              <w:pStyle w:val="a6"/>
              <w:spacing w:line="360" w:lineRule="auto"/>
              <w:rPr>
                <w:lang w:val="zh-CN"/>
              </w:rPr>
            </w:pPr>
          </w:p>
        </w:tc>
      </w:tr>
    </w:tbl>
    <w:p w:rsidR="00000E5F" w:rsidRDefault="005034F6">
      <w:pPr>
        <w:spacing w:line="360" w:lineRule="auto"/>
        <w:jc w:val="both"/>
        <w:outlineLvl w:val="0"/>
        <w:rPr>
          <w:b/>
          <w:bCs/>
          <w:sz w:val="28"/>
          <w:szCs w:val="28"/>
        </w:rPr>
      </w:pPr>
      <w:bookmarkStart w:id="28" w:name="_Toc12666_WPSOffice_Level1"/>
      <w:bookmarkStart w:id="29" w:name="_Toc29081"/>
      <w:r>
        <w:rPr>
          <w:b/>
          <w:bCs/>
          <w:sz w:val="28"/>
          <w:szCs w:val="28"/>
          <w:lang w:val="zh-CN"/>
        </w:rPr>
        <w:lastRenderedPageBreak/>
        <w:t>表</w:t>
      </w:r>
      <w:r>
        <w:rPr>
          <w:b/>
          <w:bCs/>
          <w:sz w:val="28"/>
          <w:szCs w:val="28"/>
        </w:rPr>
        <w:t>五</w:t>
      </w:r>
      <w:r>
        <w:rPr>
          <w:b/>
          <w:bCs/>
          <w:sz w:val="28"/>
          <w:szCs w:val="28"/>
        </w:rPr>
        <w:t xml:space="preserve"> </w:t>
      </w:r>
      <w:bookmarkEnd w:id="28"/>
      <w:r>
        <w:rPr>
          <w:b/>
          <w:bCs/>
          <w:sz w:val="28"/>
          <w:szCs w:val="28"/>
        </w:rPr>
        <w:t>验收监测质量保证及质量控制</w:t>
      </w:r>
      <w:bookmarkEnd w:id="29"/>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9"/>
      </w:tblGrid>
      <w:tr w:rsidR="00000E5F">
        <w:trPr>
          <w:trHeight w:val="13414"/>
        </w:trPr>
        <w:tc>
          <w:tcPr>
            <w:tcW w:w="9499" w:type="dxa"/>
          </w:tcPr>
          <w:p w:rsidR="00000E5F" w:rsidRDefault="005034F6">
            <w:pPr>
              <w:widowControl/>
              <w:spacing w:line="360" w:lineRule="auto"/>
              <w:rPr>
                <w:bCs/>
                <w:lang w:val="zh-CN"/>
              </w:rPr>
            </w:pPr>
            <w:r>
              <w:rPr>
                <w:b/>
                <w:bCs/>
                <w:lang w:val="zh-CN"/>
              </w:rPr>
              <w:t>5.1</w:t>
            </w:r>
            <w:r>
              <w:rPr>
                <w:b/>
                <w:bCs/>
                <w:lang w:val="zh-CN"/>
              </w:rPr>
              <w:t>监测分析方法</w:t>
            </w:r>
          </w:p>
          <w:p w:rsidR="00000E5F" w:rsidRDefault="005034F6">
            <w:pPr>
              <w:spacing w:line="360" w:lineRule="auto"/>
              <w:ind w:firstLineChars="200" w:firstLine="480"/>
            </w:pPr>
            <w:r>
              <w:t>项目检测分析方法详见表</w:t>
            </w:r>
            <w:r>
              <w:t>5-1</w:t>
            </w:r>
            <w:r>
              <w:t>。</w:t>
            </w:r>
          </w:p>
          <w:p w:rsidR="00000E5F" w:rsidRDefault="005034F6">
            <w:pPr>
              <w:spacing w:line="360" w:lineRule="auto"/>
              <w:ind w:firstLineChars="200" w:firstLine="480"/>
              <w:jc w:val="center"/>
              <w:rPr>
                <w:bCs/>
              </w:rPr>
            </w:pPr>
            <w:r>
              <w:rPr>
                <w:bCs/>
              </w:rPr>
              <w:t>表</w:t>
            </w:r>
            <w:r>
              <w:rPr>
                <w:bCs/>
              </w:rPr>
              <w:t xml:space="preserve">5-1   </w:t>
            </w:r>
            <w:r>
              <w:rPr>
                <w:bCs/>
              </w:rPr>
              <w:t>项目监测分析方法一览表</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729"/>
              <w:gridCol w:w="5506"/>
              <w:gridCol w:w="1387"/>
            </w:tblGrid>
            <w:tr w:rsidR="00000E5F">
              <w:trPr>
                <w:trHeight w:val="397"/>
                <w:tblHeader/>
                <w:jc w:val="center"/>
              </w:trPr>
              <w:tc>
                <w:tcPr>
                  <w:tcW w:w="627" w:type="dxa"/>
                  <w:vAlign w:val="center"/>
                </w:tcPr>
                <w:p w:rsidR="00000E5F" w:rsidRDefault="005034F6">
                  <w:pPr>
                    <w:adjustRightInd w:val="0"/>
                    <w:snapToGrid w:val="0"/>
                    <w:spacing w:line="240" w:lineRule="exact"/>
                    <w:jc w:val="center"/>
                    <w:rPr>
                      <w:sz w:val="21"/>
                      <w:szCs w:val="21"/>
                    </w:rPr>
                  </w:pPr>
                  <w:r>
                    <w:rPr>
                      <w:sz w:val="21"/>
                      <w:szCs w:val="21"/>
                    </w:rPr>
                    <w:t>类别</w:t>
                  </w:r>
                </w:p>
              </w:tc>
              <w:tc>
                <w:tcPr>
                  <w:tcW w:w="1729" w:type="dxa"/>
                  <w:vAlign w:val="center"/>
                </w:tcPr>
                <w:p w:rsidR="00000E5F" w:rsidRDefault="005034F6">
                  <w:pPr>
                    <w:adjustRightInd w:val="0"/>
                    <w:snapToGrid w:val="0"/>
                    <w:spacing w:line="240" w:lineRule="exact"/>
                    <w:jc w:val="center"/>
                    <w:rPr>
                      <w:sz w:val="21"/>
                      <w:szCs w:val="21"/>
                    </w:rPr>
                  </w:pPr>
                  <w:r>
                    <w:rPr>
                      <w:sz w:val="21"/>
                      <w:szCs w:val="21"/>
                    </w:rPr>
                    <w:t>分析项目</w:t>
                  </w:r>
                </w:p>
              </w:tc>
              <w:tc>
                <w:tcPr>
                  <w:tcW w:w="5506" w:type="dxa"/>
                  <w:vAlign w:val="center"/>
                </w:tcPr>
                <w:p w:rsidR="00000E5F" w:rsidRDefault="005034F6">
                  <w:pPr>
                    <w:spacing w:line="240" w:lineRule="exact"/>
                    <w:jc w:val="center"/>
                    <w:rPr>
                      <w:sz w:val="21"/>
                      <w:szCs w:val="21"/>
                    </w:rPr>
                  </w:pPr>
                  <w:r>
                    <w:rPr>
                      <w:sz w:val="21"/>
                      <w:szCs w:val="21"/>
                    </w:rPr>
                    <w:t>方法名称及标准号</w:t>
                  </w:r>
                </w:p>
              </w:tc>
              <w:tc>
                <w:tcPr>
                  <w:tcW w:w="1387" w:type="dxa"/>
                  <w:vAlign w:val="center"/>
                </w:tcPr>
                <w:p w:rsidR="00000E5F" w:rsidRDefault="005034F6">
                  <w:pPr>
                    <w:adjustRightInd w:val="0"/>
                    <w:snapToGrid w:val="0"/>
                    <w:spacing w:line="240" w:lineRule="exact"/>
                    <w:jc w:val="center"/>
                    <w:rPr>
                      <w:sz w:val="21"/>
                      <w:szCs w:val="21"/>
                    </w:rPr>
                  </w:pPr>
                  <w:r>
                    <w:rPr>
                      <w:sz w:val="21"/>
                      <w:szCs w:val="21"/>
                    </w:rPr>
                    <w:t>检出限或测定下限</w:t>
                  </w:r>
                </w:p>
              </w:tc>
            </w:tr>
            <w:tr w:rsidR="00000E5F">
              <w:trPr>
                <w:trHeight w:val="397"/>
                <w:jc w:val="center"/>
              </w:trPr>
              <w:tc>
                <w:tcPr>
                  <w:tcW w:w="627" w:type="dxa"/>
                  <w:vMerge w:val="restart"/>
                  <w:vAlign w:val="center"/>
                </w:tcPr>
                <w:p w:rsidR="00000E5F" w:rsidRDefault="005034F6">
                  <w:pPr>
                    <w:snapToGrid w:val="0"/>
                    <w:spacing w:line="240" w:lineRule="exact"/>
                    <w:jc w:val="center"/>
                    <w:rPr>
                      <w:sz w:val="21"/>
                      <w:szCs w:val="21"/>
                    </w:rPr>
                  </w:pPr>
                  <w:r>
                    <w:rPr>
                      <w:sz w:val="21"/>
                      <w:szCs w:val="21"/>
                    </w:rPr>
                    <w:t>废水</w:t>
                  </w:r>
                </w:p>
              </w:tc>
              <w:tc>
                <w:tcPr>
                  <w:tcW w:w="1729" w:type="dxa"/>
                  <w:vAlign w:val="center"/>
                </w:tcPr>
                <w:p w:rsidR="00000E5F" w:rsidRDefault="005034F6">
                  <w:pPr>
                    <w:spacing w:line="240" w:lineRule="exact"/>
                    <w:jc w:val="center"/>
                    <w:rPr>
                      <w:color w:val="000000"/>
                      <w:sz w:val="21"/>
                      <w:szCs w:val="21"/>
                      <w:lang w:bidi="ar"/>
                    </w:rPr>
                  </w:pPr>
                  <w:r>
                    <w:rPr>
                      <w:color w:val="000000"/>
                      <w:sz w:val="21"/>
                      <w:szCs w:val="21"/>
                      <w:lang w:bidi="ar"/>
                    </w:rPr>
                    <w:t>采样依据</w:t>
                  </w:r>
                </w:p>
              </w:tc>
              <w:tc>
                <w:tcPr>
                  <w:tcW w:w="5506" w:type="dxa"/>
                  <w:vAlign w:val="center"/>
                </w:tcPr>
                <w:p w:rsidR="00000E5F" w:rsidRDefault="005034F6">
                  <w:pPr>
                    <w:spacing w:line="240" w:lineRule="exact"/>
                    <w:jc w:val="center"/>
                    <w:rPr>
                      <w:color w:val="000000"/>
                      <w:sz w:val="21"/>
                      <w:szCs w:val="21"/>
                      <w:lang w:bidi="ar"/>
                    </w:rPr>
                  </w:pPr>
                  <w:r>
                    <w:rPr>
                      <w:color w:val="0C0C0C"/>
                      <w:kern w:val="0"/>
                      <w:sz w:val="21"/>
                      <w:szCs w:val="21"/>
                      <w:lang w:bidi="ar"/>
                    </w:rPr>
                    <w:t>污水监测技术规范</w:t>
                  </w:r>
                  <w:r>
                    <w:rPr>
                      <w:color w:val="0C0C0C"/>
                      <w:kern w:val="0"/>
                      <w:sz w:val="21"/>
                      <w:szCs w:val="21"/>
                      <w:lang w:bidi="ar"/>
                    </w:rPr>
                    <w:t xml:space="preserve"> </w:t>
                  </w:r>
                  <w:r>
                    <w:rPr>
                      <w:color w:val="0C0C0C"/>
                      <w:sz w:val="21"/>
                      <w:szCs w:val="21"/>
                      <w:lang w:bidi="ar"/>
                    </w:rPr>
                    <w:t xml:space="preserve">HJ </w:t>
                  </w:r>
                  <w:r>
                    <w:rPr>
                      <w:color w:val="0C0C0C"/>
                      <w:kern w:val="0"/>
                      <w:sz w:val="21"/>
                      <w:szCs w:val="21"/>
                      <w:lang w:bidi="ar"/>
                    </w:rPr>
                    <w:t>91.1-2019</w:t>
                  </w:r>
                </w:p>
              </w:tc>
              <w:tc>
                <w:tcPr>
                  <w:tcW w:w="1387" w:type="dxa"/>
                  <w:vAlign w:val="center"/>
                </w:tcPr>
                <w:p w:rsidR="00000E5F" w:rsidRDefault="005034F6">
                  <w:pPr>
                    <w:spacing w:line="240" w:lineRule="exact"/>
                    <w:jc w:val="center"/>
                    <w:rPr>
                      <w:color w:val="333333"/>
                      <w:sz w:val="21"/>
                      <w:szCs w:val="21"/>
                      <w:shd w:val="clear" w:color="auto" w:fill="FFFFFF"/>
                      <w:lang w:bidi="ar"/>
                    </w:rPr>
                  </w:pPr>
                  <w:r>
                    <w:rPr>
                      <w:color w:val="000000"/>
                      <w:sz w:val="21"/>
                      <w:szCs w:val="21"/>
                      <w:lang w:bidi="ar"/>
                    </w:rPr>
                    <w:t>/</w:t>
                  </w:r>
                </w:p>
              </w:tc>
            </w:tr>
            <w:tr w:rsidR="00000E5F">
              <w:trPr>
                <w:trHeight w:val="397"/>
                <w:jc w:val="center"/>
              </w:trPr>
              <w:tc>
                <w:tcPr>
                  <w:tcW w:w="627" w:type="dxa"/>
                  <w:vMerge/>
                  <w:vAlign w:val="center"/>
                </w:tcPr>
                <w:p w:rsidR="00000E5F" w:rsidRDefault="00000E5F">
                  <w:pPr>
                    <w:adjustRightInd w:val="0"/>
                    <w:snapToGrid w:val="0"/>
                    <w:spacing w:line="240" w:lineRule="exact"/>
                    <w:jc w:val="center"/>
                    <w:rPr>
                      <w:sz w:val="21"/>
                      <w:szCs w:val="21"/>
                    </w:rPr>
                  </w:pPr>
                </w:p>
              </w:tc>
              <w:tc>
                <w:tcPr>
                  <w:tcW w:w="1729" w:type="dxa"/>
                  <w:vAlign w:val="center"/>
                </w:tcPr>
                <w:p w:rsidR="00000E5F" w:rsidRDefault="005034F6">
                  <w:pPr>
                    <w:spacing w:line="240" w:lineRule="exact"/>
                    <w:jc w:val="center"/>
                    <w:rPr>
                      <w:color w:val="FF0000"/>
                      <w:sz w:val="21"/>
                      <w:szCs w:val="21"/>
                      <w:lang w:bidi="ar"/>
                    </w:rPr>
                  </w:pPr>
                  <w:r>
                    <w:rPr>
                      <w:color w:val="000000"/>
                      <w:sz w:val="21"/>
                      <w:szCs w:val="21"/>
                      <w:lang w:bidi="ar"/>
                    </w:rPr>
                    <w:t>pH</w:t>
                  </w:r>
                  <w:r>
                    <w:rPr>
                      <w:color w:val="000000"/>
                      <w:sz w:val="21"/>
                      <w:szCs w:val="21"/>
                      <w:lang w:bidi="ar"/>
                    </w:rPr>
                    <w:t>值</w:t>
                  </w:r>
                </w:p>
              </w:tc>
              <w:tc>
                <w:tcPr>
                  <w:tcW w:w="5506" w:type="dxa"/>
                  <w:vAlign w:val="center"/>
                </w:tcPr>
                <w:p w:rsidR="00000E5F" w:rsidRDefault="005034F6">
                  <w:pPr>
                    <w:spacing w:line="240" w:lineRule="exact"/>
                    <w:jc w:val="center"/>
                    <w:rPr>
                      <w:color w:val="FF0000"/>
                      <w:sz w:val="21"/>
                      <w:szCs w:val="21"/>
                      <w:lang w:bidi="ar"/>
                    </w:rPr>
                  </w:pPr>
                  <w:r>
                    <w:rPr>
                      <w:color w:val="000000"/>
                      <w:sz w:val="21"/>
                      <w:szCs w:val="21"/>
                      <w:lang w:bidi="ar"/>
                    </w:rPr>
                    <w:t>水质</w:t>
                  </w:r>
                  <w:r>
                    <w:rPr>
                      <w:color w:val="000000"/>
                      <w:sz w:val="21"/>
                      <w:szCs w:val="21"/>
                      <w:lang w:bidi="ar"/>
                    </w:rPr>
                    <w:t xml:space="preserve"> pH</w:t>
                  </w:r>
                  <w:r>
                    <w:rPr>
                      <w:color w:val="000000"/>
                      <w:sz w:val="21"/>
                      <w:szCs w:val="21"/>
                      <w:lang w:bidi="ar"/>
                    </w:rPr>
                    <w:t>值的测定</w:t>
                  </w:r>
                  <w:r>
                    <w:rPr>
                      <w:color w:val="000000"/>
                      <w:sz w:val="21"/>
                      <w:szCs w:val="21"/>
                      <w:lang w:bidi="ar"/>
                    </w:rPr>
                    <w:t xml:space="preserve"> </w:t>
                  </w:r>
                  <w:r>
                    <w:rPr>
                      <w:color w:val="000000"/>
                      <w:sz w:val="21"/>
                      <w:szCs w:val="21"/>
                      <w:lang w:bidi="ar"/>
                    </w:rPr>
                    <w:t>电极法</w:t>
                  </w:r>
                  <w:r>
                    <w:rPr>
                      <w:color w:val="000000"/>
                      <w:sz w:val="21"/>
                      <w:szCs w:val="21"/>
                      <w:lang w:bidi="ar"/>
                    </w:rPr>
                    <w:t xml:space="preserve"> HJ 1147-2020</w:t>
                  </w:r>
                </w:p>
              </w:tc>
              <w:tc>
                <w:tcPr>
                  <w:tcW w:w="1387" w:type="dxa"/>
                  <w:vAlign w:val="center"/>
                </w:tcPr>
                <w:p w:rsidR="00000E5F" w:rsidRDefault="005034F6">
                  <w:pPr>
                    <w:spacing w:line="240" w:lineRule="exact"/>
                    <w:jc w:val="center"/>
                    <w:rPr>
                      <w:color w:val="FF0000"/>
                      <w:sz w:val="21"/>
                      <w:szCs w:val="21"/>
                    </w:rPr>
                  </w:pPr>
                  <w:r>
                    <w:rPr>
                      <w:color w:val="333333"/>
                      <w:sz w:val="21"/>
                      <w:szCs w:val="21"/>
                      <w:shd w:val="clear" w:color="auto" w:fill="FFFFFF"/>
                      <w:lang w:bidi="ar"/>
                    </w:rPr>
                    <w:t>/</w:t>
                  </w:r>
                </w:p>
              </w:tc>
            </w:tr>
            <w:tr w:rsidR="00000E5F">
              <w:trPr>
                <w:trHeight w:val="397"/>
                <w:jc w:val="center"/>
              </w:trPr>
              <w:tc>
                <w:tcPr>
                  <w:tcW w:w="627" w:type="dxa"/>
                  <w:vMerge/>
                  <w:vAlign w:val="center"/>
                </w:tcPr>
                <w:p w:rsidR="00000E5F" w:rsidRDefault="00000E5F">
                  <w:pPr>
                    <w:adjustRightInd w:val="0"/>
                    <w:snapToGrid w:val="0"/>
                    <w:spacing w:line="240" w:lineRule="exact"/>
                    <w:jc w:val="center"/>
                    <w:rPr>
                      <w:sz w:val="21"/>
                      <w:szCs w:val="21"/>
                    </w:rPr>
                  </w:pPr>
                </w:p>
              </w:tc>
              <w:tc>
                <w:tcPr>
                  <w:tcW w:w="1729" w:type="dxa"/>
                  <w:vAlign w:val="center"/>
                </w:tcPr>
                <w:p w:rsidR="00000E5F" w:rsidRDefault="005034F6">
                  <w:pPr>
                    <w:spacing w:line="240" w:lineRule="exact"/>
                    <w:jc w:val="center"/>
                    <w:rPr>
                      <w:color w:val="FF0000"/>
                      <w:sz w:val="21"/>
                      <w:szCs w:val="21"/>
                      <w:lang w:bidi="ar"/>
                    </w:rPr>
                  </w:pPr>
                  <w:r>
                    <w:rPr>
                      <w:color w:val="000000"/>
                      <w:sz w:val="21"/>
                      <w:szCs w:val="21"/>
                      <w:lang w:bidi="ar"/>
                    </w:rPr>
                    <w:t>化学需氧量</w:t>
                  </w:r>
                </w:p>
              </w:tc>
              <w:tc>
                <w:tcPr>
                  <w:tcW w:w="5506" w:type="dxa"/>
                  <w:vAlign w:val="center"/>
                </w:tcPr>
                <w:p w:rsidR="00000E5F" w:rsidRDefault="005034F6">
                  <w:pPr>
                    <w:spacing w:line="240" w:lineRule="exact"/>
                    <w:jc w:val="center"/>
                    <w:rPr>
                      <w:color w:val="000000"/>
                      <w:sz w:val="21"/>
                      <w:szCs w:val="21"/>
                    </w:rPr>
                  </w:pPr>
                  <w:r>
                    <w:rPr>
                      <w:color w:val="000000"/>
                      <w:sz w:val="21"/>
                      <w:szCs w:val="21"/>
                      <w:lang w:bidi="ar"/>
                    </w:rPr>
                    <w:t>水质</w:t>
                  </w:r>
                  <w:r>
                    <w:rPr>
                      <w:color w:val="000000"/>
                      <w:sz w:val="21"/>
                      <w:szCs w:val="21"/>
                      <w:lang w:bidi="ar"/>
                    </w:rPr>
                    <w:t xml:space="preserve"> </w:t>
                  </w:r>
                  <w:r>
                    <w:rPr>
                      <w:color w:val="000000"/>
                      <w:sz w:val="21"/>
                      <w:szCs w:val="21"/>
                      <w:lang w:bidi="ar"/>
                    </w:rPr>
                    <w:t>化学需氧量的测定</w:t>
                  </w:r>
                  <w:r>
                    <w:rPr>
                      <w:color w:val="000000"/>
                      <w:sz w:val="21"/>
                      <w:szCs w:val="21"/>
                      <w:lang w:bidi="ar"/>
                    </w:rPr>
                    <w:t> </w:t>
                  </w:r>
                  <w:r>
                    <w:rPr>
                      <w:color w:val="000000"/>
                      <w:sz w:val="21"/>
                      <w:szCs w:val="21"/>
                      <w:lang w:bidi="ar"/>
                    </w:rPr>
                    <w:t>重铬酸盐法</w:t>
                  </w:r>
                </w:p>
                <w:p w:rsidR="00000E5F" w:rsidRDefault="005034F6">
                  <w:pPr>
                    <w:spacing w:line="240" w:lineRule="exact"/>
                    <w:jc w:val="center"/>
                    <w:rPr>
                      <w:color w:val="FF0000"/>
                      <w:sz w:val="21"/>
                      <w:szCs w:val="21"/>
                      <w:lang w:bidi="ar"/>
                    </w:rPr>
                  </w:pPr>
                  <w:r>
                    <w:rPr>
                      <w:color w:val="000000"/>
                      <w:sz w:val="21"/>
                      <w:szCs w:val="21"/>
                      <w:lang w:bidi="ar"/>
                    </w:rPr>
                    <w:t>HJ 828-2017</w:t>
                  </w:r>
                </w:p>
              </w:tc>
              <w:tc>
                <w:tcPr>
                  <w:tcW w:w="1387" w:type="dxa"/>
                  <w:vAlign w:val="center"/>
                </w:tcPr>
                <w:p w:rsidR="00000E5F" w:rsidRDefault="005034F6">
                  <w:pPr>
                    <w:spacing w:line="240" w:lineRule="exact"/>
                    <w:jc w:val="center"/>
                    <w:rPr>
                      <w:color w:val="FF0000"/>
                      <w:sz w:val="21"/>
                      <w:szCs w:val="21"/>
                    </w:rPr>
                  </w:pPr>
                  <w:r>
                    <w:rPr>
                      <w:sz w:val="21"/>
                      <w:szCs w:val="21"/>
                      <w:lang w:bidi="ar"/>
                    </w:rPr>
                    <w:t>4mg/L</w:t>
                  </w:r>
                </w:p>
              </w:tc>
            </w:tr>
            <w:tr w:rsidR="00000E5F">
              <w:trPr>
                <w:trHeight w:val="397"/>
                <w:jc w:val="center"/>
              </w:trPr>
              <w:tc>
                <w:tcPr>
                  <w:tcW w:w="627" w:type="dxa"/>
                  <w:vMerge/>
                  <w:vAlign w:val="center"/>
                </w:tcPr>
                <w:p w:rsidR="00000E5F" w:rsidRDefault="00000E5F">
                  <w:pPr>
                    <w:adjustRightInd w:val="0"/>
                    <w:snapToGrid w:val="0"/>
                    <w:spacing w:line="240" w:lineRule="exact"/>
                    <w:jc w:val="center"/>
                    <w:rPr>
                      <w:sz w:val="21"/>
                      <w:szCs w:val="21"/>
                    </w:rPr>
                  </w:pPr>
                </w:p>
              </w:tc>
              <w:tc>
                <w:tcPr>
                  <w:tcW w:w="1729" w:type="dxa"/>
                  <w:vAlign w:val="center"/>
                </w:tcPr>
                <w:p w:rsidR="00000E5F" w:rsidRDefault="005034F6">
                  <w:pPr>
                    <w:spacing w:line="240" w:lineRule="exact"/>
                    <w:jc w:val="center"/>
                    <w:rPr>
                      <w:color w:val="FF0000"/>
                      <w:sz w:val="21"/>
                      <w:szCs w:val="21"/>
                      <w:lang w:bidi="ar"/>
                    </w:rPr>
                  </w:pPr>
                  <w:r>
                    <w:rPr>
                      <w:color w:val="000000"/>
                      <w:sz w:val="21"/>
                      <w:szCs w:val="21"/>
                      <w:lang w:bidi="ar"/>
                    </w:rPr>
                    <w:t>氨氮</w:t>
                  </w:r>
                </w:p>
              </w:tc>
              <w:tc>
                <w:tcPr>
                  <w:tcW w:w="5506" w:type="dxa"/>
                  <w:vAlign w:val="center"/>
                </w:tcPr>
                <w:p w:rsidR="00000E5F" w:rsidRDefault="005034F6">
                  <w:pPr>
                    <w:spacing w:line="240" w:lineRule="exact"/>
                    <w:jc w:val="center"/>
                    <w:rPr>
                      <w:color w:val="000000"/>
                      <w:sz w:val="21"/>
                      <w:szCs w:val="21"/>
                    </w:rPr>
                  </w:pPr>
                  <w:r>
                    <w:rPr>
                      <w:color w:val="000000"/>
                      <w:sz w:val="21"/>
                      <w:szCs w:val="21"/>
                      <w:lang w:bidi="ar"/>
                    </w:rPr>
                    <w:t>水质</w:t>
                  </w:r>
                  <w:r>
                    <w:rPr>
                      <w:color w:val="000000"/>
                      <w:sz w:val="21"/>
                      <w:szCs w:val="21"/>
                      <w:lang w:bidi="ar"/>
                    </w:rPr>
                    <w:t xml:space="preserve"> </w:t>
                  </w:r>
                  <w:r>
                    <w:rPr>
                      <w:color w:val="000000"/>
                      <w:sz w:val="21"/>
                      <w:szCs w:val="21"/>
                      <w:lang w:bidi="ar"/>
                    </w:rPr>
                    <w:t>氨氮的测定</w:t>
                  </w:r>
                  <w:r>
                    <w:rPr>
                      <w:color w:val="000000"/>
                      <w:sz w:val="21"/>
                      <w:szCs w:val="21"/>
                      <w:lang w:bidi="ar"/>
                    </w:rPr>
                    <w:t> </w:t>
                  </w:r>
                  <w:r>
                    <w:rPr>
                      <w:color w:val="000000"/>
                      <w:sz w:val="21"/>
                      <w:szCs w:val="21"/>
                      <w:lang w:bidi="ar"/>
                    </w:rPr>
                    <w:t>纳氏试剂分光光度法</w:t>
                  </w:r>
                </w:p>
                <w:p w:rsidR="00000E5F" w:rsidRDefault="005034F6">
                  <w:pPr>
                    <w:snapToGrid w:val="0"/>
                    <w:spacing w:line="240" w:lineRule="exact"/>
                    <w:jc w:val="center"/>
                    <w:rPr>
                      <w:color w:val="FF0000"/>
                      <w:sz w:val="21"/>
                      <w:szCs w:val="21"/>
                      <w:lang w:bidi="ar"/>
                    </w:rPr>
                  </w:pPr>
                  <w:r>
                    <w:rPr>
                      <w:color w:val="000000"/>
                      <w:sz w:val="21"/>
                      <w:szCs w:val="21"/>
                      <w:lang w:bidi="ar"/>
                    </w:rPr>
                    <w:t>HJ 535-2009</w:t>
                  </w:r>
                </w:p>
              </w:tc>
              <w:tc>
                <w:tcPr>
                  <w:tcW w:w="1387" w:type="dxa"/>
                  <w:vAlign w:val="center"/>
                </w:tcPr>
                <w:p w:rsidR="00000E5F" w:rsidRDefault="005034F6">
                  <w:pPr>
                    <w:spacing w:line="240" w:lineRule="exact"/>
                    <w:jc w:val="center"/>
                    <w:rPr>
                      <w:color w:val="FF0000"/>
                      <w:sz w:val="21"/>
                      <w:szCs w:val="21"/>
                    </w:rPr>
                  </w:pPr>
                  <w:r>
                    <w:rPr>
                      <w:sz w:val="21"/>
                      <w:szCs w:val="21"/>
                      <w:lang w:bidi="ar"/>
                    </w:rPr>
                    <w:t>0.025mg/L</w:t>
                  </w:r>
                </w:p>
              </w:tc>
            </w:tr>
            <w:tr w:rsidR="00000E5F">
              <w:trPr>
                <w:trHeight w:val="397"/>
                <w:jc w:val="center"/>
              </w:trPr>
              <w:tc>
                <w:tcPr>
                  <w:tcW w:w="627" w:type="dxa"/>
                  <w:vMerge/>
                  <w:vAlign w:val="center"/>
                </w:tcPr>
                <w:p w:rsidR="00000E5F" w:rsidRDefault="00000E5F">
                  <w:pPr>
                    <w:adjustRightInd w:val="0"/>
                    <w:snapToGrid w:val="0"/>
                    <w:spacing w:line="240" w:lineRule="exact"/>
                    <w:jc w:val="center"/>
                    <w:rPr>
                      <w:sz w:val="21"/>
                      <w:szCs w:val="21"/>
                    </w:rPr>
                  </w:pPr>
                </w:p>
              </w:tc>
              <w:tc>
                <w:tcPr>
                  <w:tcW w:w="1729" w:type="dxa"/>
                  <w:vAlign w:val="center"/>
                </w:tcPr>
                <w:p w:rsidR="00000E5F" w:rsidRDefault="005034F6">
                  <w:pPr>
                    <w:spacing w:line="240" w:lineRule="exact"/>
                    <w:jc w:val="center"/>
                    <w:rPr>
                      <w:color w:val="000000"/>
                      <w:sz w:val="21"/>
                      <w:szCs w:val="21"/>
                      <w:lang w:bidi="ar"/>
                    </w:rPr>
                  </w:pPr>
                  <w:r>
                    <w:rPr>
                      <w:color w:val="000000"/>
                      <w:sz w:val="21"/>
                      <w:szCs w:val="21"/>
                      <w:lang w:bidi="ar"/>
                    </w:rPr>
                    <w:t>悬浮物</w:t>
                  </w:r>
                </w:p>
              </w:tc>
              <w:tc>
                <w:tcPr>
                  <w:tcW w:w="5506" w:type="dxa"/>
                  <w:vAlign w:val="center"/>
                </w:tcPr>
                <w:p w:rsidR="00000E5F" w:rsidRDefault="005034F6">
                  <w:pPr>
                    <w:snapToGrid w:val="0"/>
                    <w:spacing w:line="240" w:lineRule="exact"/>
                    <w:jc w:val="center"/>
                    <w:rPr>
                      <w:color w:val="000000"/>
                      <w:sz w:val="21"/>
                      <w:szCs w:val="21"/>
                    </w:rPr>
                  </w:pPr>
                  <w:r>
                    <w:rPr>
                      <w:color w:val="000000"/>
                      <w:sz w:val="21"/>
                      <w:szCs w:val="21"/>
                      <w:lang w:bidi="ar"/>
                    </w:rPr>
                    <w:t>水质</w:t>
                  </w:r>
                  <w:r>
                    <w:rPr>
                      <w:color w:val="000000"/>
                      <w:sz w:val="21"/>
                      <w:szCs w:val="21"/>
                      <w:lang w:bidi="ar"/>
                    </w:rPr>
                    <w:t xml:space="preserve"> </w:t>
                  </w:r>
                  <w:r>
                    <w:rPr>
                      <w:color w:val="000000"/>
                      <w:sz w:val="21"/>
                      <w:szCs w:val="21"/>
                      <w:lang w:bidi="ar"/>
                    </w:rPr>
                    <w:t>悬浮物的测定</w:t>
                  </w:r>
                  <w:r>
                    <w:rPr>
                      <w:color w:val="000000"/>
                      <w:sz w:val="21"/>
                      <w:szCs w:val="21"/>
                      <w:lang w:bidi="ar"/>
                    </w:rPr>
                    <w:t> </w:t>
                  </w:r>
                  <w:r>
                    <w:rPr>
                      <w:color w:val="000000"/>
                      <w:sz w:val="21"/>
                      <w:szCs w:val="21"/>
                      <w:lang w:bidi="ar"/>
                    </w:rPr>
                    <w:t>重量法</w:t>
                  </w:r>
                </w:p>
                <w:p w:rsidR="00000E5F" w:rsidRDefault="005034F6">
                  <w:pPr>
                    <w:snapToGrid w:val="0"/>
                    <w:spacing w:line="240" w:lineRule="exact"/>
                    <w:jc w:val="center"/>
                    <w:rPr>
                      <w:color w:val="000000"/>
                      <w:sz w:val="21"/>
                      <w:szCs w:val="21"/>
                      <w:lang w:bidi="ar"/>
                    </w:rPr>
                  </w:pPr>
                  <w:r>
                    <w:rPr>
                      <w:color w:val="000000"/>
                      <w:sz w:val="21"/>
                      <w:szCs w:val="21"/>
                      <w:lang w:bidi="ar"/>
                    </w:rPr>
                    <w:t>GB/T 11901-1989</w:t>
                  </w:r>
                </w:p>
              </w:tc>
              <w:tc>
                <w:tcPr>
                  <w:tcW w:w="1387" w:type="dxa"/>
                  <w:vAlign w:val="center"/>
                </w:tcPr>
                <w:p w:rsidR="00000E5F" w:rsidRDefault="005034F6">
                  <w:pPr>
                    <w:spacing w:line="240" w:lineRule="exact"/>
                    <w:jc w:val="center"/>
                    <w:rPr>
                      <w:sz w:val="21"/>
                      <w:szCs w:val="21"/>
                      <w:lang w:bidi="ar"/>
                    </w:rPr>
                  </w:pPr>
                  <w:r>
                    <w:rPr>
                      <w:sz w:val="21"/>
                      <w:szCs w:val="21"/>
                      <w:lang w:bidi="ar"/>
                    </w:rPr>
                    <w:t>4mg/L</w:t>
                  </w:r>
                </w:p>
              </w:tc>
            </w:tr>
            <w:tr w:rsidR="00000E5F">
              <w:trPr>
                <w:trHeight w:val="397"/>
                <w:jc w:val="center"/>
              </w:trPr>
              <w:tc>
                <w:tcPr>
                  <w:tcW w:w="627" w:type="dxa"/>
                  <w:vMerge/>
                  <w:vAlign w:val="center"/>
                </w:tcPr>
                <w:p w:rsidR="00000E5F" w:rsidRDefault="00000E5F">
                  <w:pPr>
                    <w:adjustRightInd w:val="0"/>
                    <w:snapToGrid w:val="0"/>
                    <w:spacing w:line="240" w:lineRule="exact"/>
                    <w:jc w:val="center"/>
                    <w:rPr>
                      <w:sz w:val="21"/>
                      <w:szCs w:val="21"/>
                    </w:rPr>
                  </w:pPr>
                </w:p>
              </w:tc>
              <w:tc>
                <w:tcPr>
                  <w:tcW w:w="1729" w:type="dxa"/>
                  <w:vAlign w:val="center"/>
                </w:tcPr>
                <w:p w:rsidR="00000E5F" w:rsidRDefault="005034F6">
                  <w:pPr>
                    <w:spacing w:line="240" w:lineRule="exact"/>
                    <w:jc w:val="center"/>
                    <w:rPr>
                      <w:color w:val="000000"/>
                      <w:sz w:val="21"/>
                      <w:szCs w:val="21"/>
                      <w:lang w:bidi="ar"/>
                    </w:rPr>
                  </w:pPr>
                  <w:r>
                    <w:rPr>
                      <w:color w:val="000000"/>
                      <w:sz w:val="21"/>
                      <w:szCs w:val="21"/>
                      <w:lang w:bidi="ar"/>
                    </w:rPr>
                    <w:t>五日生化需氧量</w:t>
                  </w:r>
                </w:p>
              </w:tc>
              <w:tc>
                <w:tcPr>
                  <w:tcW w:w="5506" w:type="dxa"/>
                  <w:vAlign w:val="center"/>
                </w:tcPr>
                <w:p w:rsidR="00000E5F" w:rsidRDefault="005034F6">
                  <w:pPr>
                    <w:spacing w:line="240" w:lineRule="exact"/>
                    <w:jc w:val="center"/>
                    <w:rPr>
                      <w:color w:val="000000"/>
                      <w:sz w:val="21"/>
                      <w:szCs w:val="21"/>
                      <w:lang w:bidi="ar"/>
                    </w:rPr>
                  </w:pPr>
                  <w:r>
                    <w:rPr>
                      <w:color w:val="000000"/>
                      <w:sz w:val="21"/>
                      <w:szCs w:val="21"/>
                      <w:lang w:bidi="ar"/>
                    </w:rPr>
                    <w:t>水质</w:t>
                  </w:r>
                  <w:r>
                    <w:rPr>
                      <w:color w:val="000000"/>
                      <w:sz w:val="21"/>
                      <w:szCs w:val="21"/>
                      <w:lang w:bidi="ar"/>
                    </w:rPr>
                    <w:t xml:space="preserve"> </w:t>
                  </w:r>
                  <w:r>
                    <w:rPr>
                      <w:color w:val="000000"/>
                      <w:sz w:val="21"/>
                      <w:szCs w:val="21"/>
                      <w:lang w:bidi="ar"/>
                    </w:rPr>
                    <w:t>五日生化需氧量（</w:t>
                  </w:r>
                  <w:r>
                    <w:rPr>
                      <w:color w:val="000000"/>
                      <w:sz w:val="21"/>
                      <w:szCs w:val="21"/>
                      <w:lang w:bidi="ar"/>
                    </w:rPr>
                    <w:t>BOD</w:t>
                  </w:r>
                  <w:r>
                    <w:rPr>
                      <w:color w:val="000000"/>
                      <w:sz w:val="21"/>
                      <w:szCs w:val="21"/>
                      <w:vertAlign w:val="subscript"/>
                      <w:lang w:bidi="ar"/>
                    </w:rPr>
                    <w:t>5</w:t>
                  </w:r>
                  <w:r>
                    <w:rPr>
                      <w:color w:val="000000"/>
                      <w:sz w:val="21"/>
                      <w:szCs w:val="21"/>
                      <w:lang w:bidi="ar"/>
                    </w:rPr>
                    <w:t>）的测定</w:t>
                  </w:r>
                  <w:r>
                    <w:rPr>
                      <w:color w:val="000000"/>
                      <w:sz w:val="21"/>
                      <w:szCs w:val="21"/>
                      <w:lang w:bidi="ar"/>
                    </w:rPr>
                    <w:t xml:space="preserve"> </w:t>
                  </w:r>
                </w:p>
                <w:p w:rsidR="00000E5F" w:rsidRDefault="005034F6">
                  <w:pPr>
                    <w:spacing w:line="240" w:lineRule="exact"/>
                    <w:jc w:val="center"/>
                    <w:rPr>
                      <w:color w:val="000000"/>
                      <w:sz w:val="21"/>
                      <w:szCs w:val="21"/>
                      <w:lang w:bidi="ar"/>
                    </w:rPr>
                  </w:pPr>
                  <w:r>
                    <w:rPr>
                      <w:color w:val="000000"/>
                      <w:sz w:val="21"/>
                      <w:szCs w:val="21"/>
                      <w:lang w:bidi="ar"/>
                    </w:rPr>
                    <w:t>稀释与接种法</w:t>
                  </w:r>
                  <w:r>
                    <w:rPr>
                      <w:color w:val="000000"/>
                      <w:sz w:val="21"/>
                      <w:szCs w:val="21"/>
                      <w:lang w:bidi="ar"/>
                    </w:rPr>
                    <w:t xml:space="preserve">  HJ 505-2009</w:t>
                  </w:r>
                </w:p>
              </w:tc>
              <w:tc>
                <w:tcPr>
                  <w:tcW w:w="1387" w:type="dxa"/>
                  <w:vAlign w:val="center"/>
                </w:tcPr>
                <w:p w:rsidR="00000E5F" w:rsidRDefault="005034F6">
                  <w:pPr>
                    <w:spacing w:line="240" w:lineRule="exact"/>
                    <w:jc w:val="center"/>
                    <w:rPr>
                      <w:sz w:val="21"/>
                      <w:szCs w:val="21"/>
                      <w:lang w:bidi="ar"/>
                    </w:rPr>
                  </w:pPr>
                  <w:r>
                    <w:rPr>
                      <w:sz w:val="21"/>
                      <w:szCs w:val="21"/>
                      <w:lang w:bidi="ar"/>
                    </w:rPr>
                    <w:t>0.5mg/L</w:t>
                  </w:r>
                </w:p>
              </w:tc>
            </w:tr>
            <w:tr w:rsidR="00000E5F">
              <w:trPr>
                <w:trHeight w:val="397"/>
                <w:jc w:val="center"/>
              </w:trPr>
              <w:tc>
                <w:tcPr>
                  <w:tcW w:w="627" w:type="dxa"/>
                  <w:vMerge/>
                  <w:vAlign w:val="center"/>
                </w:tcPr>
                <w:p w:rsidR="00000E5F" w:rsidRDefault="00000E5F">
                  <w:pPr>
                    <w:adjustRightInd w:val="0"/>
                    <w:snapToGrid w:val="0"/>
                    <w:spacing w:line="240" w:lineRule="exact"/>
                    <w:jc w:val="center"/>
                    <w:rPr>
                      <w:sz w:val="21"/>
                      <w:szCs w:val="21"/>
                    </w:rPr>
                  </w:pPr>
                </w:p>
              </w:tc>
              <w:tc>
                <w:tcPr>
                  <w:tcW w:w="1729" w:type="dxa"/>
                  <w:vAlign w:val="center"/>
                </w:tcPr>
                <w:p w:rsidR="00000E5F" w:rsidRDefault="005034F6">
                  <w:pPr>
                    <w:spacing w:line="240" w:lineRule="exact"/>
                    <w:jc w:val="center"/>
                    <w:rPr>
                      <w:color w:val="000000"/>
                      <w:sz w:val="21"/>
                      <w:szCs w:val="21"/>
                      <w:lang w:bidi="ar"/>
                    </w:rPr>
                  </w:pPr>
                  <w:r>
                    <w:rPr>
                      <w:color w:val="000000"/>
                      <w:sz w:val="21"/>
                      <w:szCs w:val="21"/>
                      <w:lang w:bidi="ar"/>
                    </w:rPr>
                    <w:t>总磷</w:t>
                  </w:r>
                </w:p>
              </w:tc>
              <w:tc>
                <w:tcPr>
                  <w:tcW w:w="5506" w:type="dxa"/>
                  <w:vAlign w:val="center"/>
                </w:tcPr>
                <w:p w:rsidR="00000E5F" w:rsidRDefault="005034F6">
                  <w:pPr>
                    <w:spacing w:line="240" w:lineRule="exact"/>
                    <w:jc w:val="center"/>
                    <w:rPr>
                      <w:color w:val="000000"/>
                      <w:sz w:val="21"/>
                      <w:szCs w:val="21"/>
                    </w:rPr>
                  </w:pPr>
                  <w:r>
                    <w:rPr>
                      <w:color w:val="000000"/>
                      <w:sz w:val="21"/>
                      <w:szCs w:val="21"/>
                      <w:lang w:bidi="ar"/>
                    </w:rPr>
                    <w:t>水质</w:t>
                  </w:r>
                  <w:r>
                    <w:rPr>
                      <w:color w:val="000000"/>
                      <w:sz w:val="21"/>
                      <w:szCs w:val="21"/>
                      <w:lang w:bidi="ar"/>
                    </w:rPr>
                    <w:t xml:space="preserve"> </w:t>
                  </w:r>
                  <w:r>
                    <w:rPr>
                      <w:color w:val="000000"/>
                      <w:sz w:val="21"/>
                      <w:szCs w:val="21"/>
                      <w:lang w:bidi="ar"/>
                    </w:rPr>
                    <w:t>总磷的测定</w:t>
                  </w:r>
                  <w:r>
                    <w:rPr>
                      <w:color w:val="000000"/>
                      <w:sz w:val="21"/>
                      <w:szCs w:val="21"/>
                      <w:lang w:bidi="ar"/>
                    </w:rPr>
                    <w:t xml:space="preserve"> </w:t>
                  </w:r>
                  <w:r>
                    <w:rPr>
                      <w:color w:val="000000"/>
                      <w:sz w:val="21"/>
                      <w:szCs w:val="21"/>
                      <w:lang w:bidi="ar"/>
                    </w:rPr>
                    <w:t>钼酸铵分光光度法</w:t>
                  </w:r>
                </w:p>
                <w:p w:rsidR="00000E5F" w:rsidRDefault="005034F6">
                  <w:pPr>
                    <w:spacing w:line="240" w:lineRule="exact"/>
                    <w:jc w:val="center"/>
                    <w:rPr>
                      <w:color w:val="000000"/>
                      <w:sz w:val="21"/>
                      <w:szCs w:val="21"/>
                      <w:lang w:bidi="ar"/>
                    </w:rPr>
                  </w:pPr>
                  <w:r>
                    <w:rPr>
                      <w:color w:val="000000"/>
                      <w:sz w:val="21"/>
                      <w:szCs w:val="21"/>
                      <w:lang w:bidi="ar"/>
                    </w:rPr>
                    <w:t>GB/T 11893-</w:t>
                  </w:r>
                  <w:r>
                    <w:rPr>
                      <w:color w:val="000000"/>
                      <w:sz w:val="21"/>
                      <w:szCs w:val="21"/>
                      <w:lang w:bidi="ar"/>
                    </w:rPr>
                    <w:cr/>
                    <w:t>989</w:t>
                  </w:r>
                </w:p>
              </w:tc>
              <w:tc>
                <w:tcPr>
                  <w:tcW w:w="1387" w:type="dxa"/>
                  <w:vAlign w:val="center"/>
                </w:tcPr>
                <w:p w:rsidR="00000E5F" w:rsidRDefault="005034F6">
                  <w:pPr>
                    <w:spacing w:line="240" w:lineRule="exact"/>
                    <w:jc w:val="center"/>
                    <w:rPr>
                      <w:sz w:val="21"/>
                      <w:szCs w:val="21"/>
                      <w:lang w:bidi="ar"/>
                    </w:rPr>
                  </w:pPr>
                  <w:r>
                    <w:rPr>
                      <w:sz w:val="21"/>
                      <w:szCs w:val="21"/>
                      <w:lang w:bidi="ar"/>
                    </w:rPr>
                    <w:t>0.01mg/L</w:t>
                  </w:r>
                </w:p>
              </w:tc>
            </w:tr>
            <w:tr w:rsidR="00000E5F">
              <w:trPr>
                <w:trHeight w:val="397"/>
                <w:tblHeader/>
                <w:jc w:val="center"/>
              </w:trPr>
              <w:tc>
                <w:tcPr>
                  <w:tcW w:w="627" w:type="dxa"/>
                  <w:vMerge w:val="restart"/>
                  <w:vAlign w:val="center"/>
                </w:tcPr>
                <w:p w:rsidR="00000E5F" w:rsidRDefault="005034F6">
                  <w:pPr>
                    <w:snapToGrid w:val="0"/>
                    <w:spacing w:line="240" w:lineRule="exact"/>
                    <w:jc w:val="center"/>
                    <w:rPr>
                      <w:sz w:val="21"/>
                      <w:szCs w:val="21"/>
                    </w:rPr>
                  </w:pPr>
                  <w:r>
                    <w:rPr>
                      <w:sz w:val="21"/>
                      <w:szCs w:val="21"/>
                    </w:rPr>
                    <w:t>有组织</w:t>
                  </w:r>
                </w:p>
                <w:p w:rsidR="00000E5F" w:rsidRDefault="005034F6">
                  <w:pPr>
                    <w:snapToGrid w:val="0"/>
                    <w:spacing w:line="240" w:lineRule="exact"/>
                    <w:jc w:val="center"/>
                    <w:rPr>
                      <w:sz w:val="21"/>
                      <w:szCs w:val="21"/>
                    </w:rPr>
                  </w:pPr>
                  <w:r>
                    <w:rPr>
                      <w:rFonts w:hint="eastAsia"/>
                      <w:sz w:val="21"/>
                      <w:szCs w:val="21"/>
                    </w:rPr>
                    <w:t>废</w:t>
                  </w:r>
                  <w:r>
                    <w:rPr>
                      <w:sz w:val="21"/>
                      <w:szCs w:val="21"/>
                    </w:rPr>
                    <w:t>气</w:t>
                  </w: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rPr>
                  </w:pPr>
                  <w:r>
                    <w:rPr>
                      <w:color w:val="000000"/>
                      <w:sz w:val="21"/>
                      <w:szCs w:val="21"/>
                      <w:lang w:bidi="ar"/>
                    </w:rPr>
                    <w:t>采样依据</w:t>
                  </w:r>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rPr>
                  </w:pPr>
                  <w:r>
                    <w:rPr>
                      <w:color w:val="000000"/>
                      <w:sz w:val="21"/>
                      <w:szCs w:val="21"/>
                      <w:lang w:bidi="ar"/>
                    </w:rPr>
                    <w:t>固定污染源监测技术规范</w:t>
                  </w:r>
                  <w:r>
                    <w:rPr>
                      <w:color w:val="000000"/>
                      <w:sz w:val="21"/>
                      <w:szCs w:val="21"/>
                      <w:lang w:bidi="ar"/>
                    </w:rPr>
                    <w:t xml:space="preserve"> HJ/T 397-2007</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ind w:leftChars="-51" w:left="-122" w:rightChars="-80" w:right="-192"/>
                    <w:contextualSpacing/>
                    <w:jc w:val="center"/>
                    <w:rPr>
                      <w:color w:val="000000"/>
                      <w:sz w:val="21"/>
                      <w:szCs w:val="21"/>
                    </w:rPr>
                  </w:pPr>
                  <w:r>
                    <w:rPr>
                      <w:color w:val="000000"/>
                      <w:sz w:val="21"/>
                      <w:szCs w:val="21"/>
                    </w:rPr>
                    <w:t>/</w:t>
                  </w:r>
                </w:p>
              </w:tc>
            </w:tr>
            <w:tr w:rsidR="00000E5F">
              <w:trPr>
                <w:trHeight w:val="397"/>
                <w:tblHeader/>
                <w:jc w:val="center"/>
              </w:trPr>
              <w:tc>
                <w:tcPr>
                  <w:tcW w:w="627" w:type="dxa"/>
                  <w:vMerge/>
                  <w:vAlign w:val="center"/>
                </w:tcPr>
                <w:p w:rsidR="00000E5F" w:rsidRDefault="00000E5F">
                  <w:pPr>
                    <w:snapToGrid w:val="0"/>
                    <w:spacing w:line="240" w:lineRule="exact"/>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contextualSpacing/>
                    <w:jc w:val="center"/>
                    <w:rPr>
                      <w:sz w:val="21"/>
                      <w:szCs w:val="21"/>
                    </w:rPr>
                  </w:pPr>
                  <w:r>
                    <w:rPr>
                      <w:color w:val="000000"/>
                      <w:sz w:val="21"/>
                      <w:szCs w:val="21"/>
                    </w:rPr>
                    <w:t>烟气参数</w:t>
                  </w:r>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contextualSpacing/>
                    <w:jc w:val="center"/>
                    <w:rPr>
                      <w:sz w:val="21"/>
                      <w:szCs w:val="21"/>
                    </w:rPr>
                  </w:pPr>
                  <w:r>
                    <w:rPr>
                      <w:color w:val="000000"/>
                      <w:sz w:val="21"/>
                      <w:szCs w:val="21"/>
                    </w:rPr>
                    <w:t>固定污染源排气中颗粒物测定与气态污染物采样方法</w:t>
                  </w:r>
                  <w:r>
                    <w:rPr>
                      <w:color w:val="000000"/>
                      <w:sz w:val="21"/>
                      <w:szCs w:val="21"/>
                    </w:rPr>
                    <w:t xml:space="preserve"> GB/T 16157-1996</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ind w:leftChars="-51" w:left="-122" w:rightChars="-80" w:right="-192"/>
                    <w:contextualSpacing/>
                    <w:jc w:val="center"/>
                    <w:rPr>
                      <w:sz w:val="21"/>
                      <w:szCs w:val="21"/>
                    </w:rPr>
                  </w:pPr>
                  <w:r>
                    <w:rPr>
                      <w:sz w:val="21"/>
                      <w:szCs w:val="21"/>
                    </w:rPr>
                    <w:t>/</w:t>
                  </w:r>
                </w:p>
              </w:tc>
            </w:tr>
            <w:tr w:rsidR="00000E5F">
              <w:trPr>
                <w:trHeight w:val="397"/>
                <w:tblHeader/>
                <w:jc w:val="center"/>
              </w:trPr>
              <w:tc>
                <w:tcPr>
                  <w:tcW w:w="627" w:type="dxa"/>
                  <w:vMerge/>
                  <w:vAlign w:val="center"/>
                </w:tcPr>
                <w:p w:rsidR="00000E5F" w:rsidRDefault="00000E5F">
                  <w:pPr>
                    <w:snapToGrid w:val="0"/>
                    <w:spacing w:line="240" w:lineRule="exact"/>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ind w:leftChars="-51" w:left="-15" w:rightChars="-51" w:right="-122" w:hangingChars="54" w:hanging="107"/>
                    <w:jc w:val="center"/>
                    <w:rPr>
                      <w:bCs/>
                      <w:color w:val="000000"/>
                      <w:sz w:val="21"/>
                      <w:szCs w:val="21"/>
                    </w:rPr>
                  </w:pPr>
                  <w:r>
                    <w:rPr>
                      <w:bCs/>
                      <w:color w:val="000000"/>
                      <w:spacing w:val="-6"/>
                      <w:sz w:val="21"/>
                      <w:szCs w:val="21"/>
                    </w:rPr>
                    <w:t>颗粒物</w:t>
                  </w:r>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ind w:right="-2"/>
                    <w:jc w:val="center"/>
                    <w:rPr>
                      <w:bCs/>
                      <w:color w:val="000000"/>
                      <w:sz w:val="21"/>
                      <w:szCs w:val="21"/>
                    </w:rPr>
                  </w:pPr>
                  <w:r>
                    <w:rPr>
                      <w:color w:val="000000"/>
                      <w:sz w:val="21"/>
                      <w:szCs w:val="21"/>
                    </w:rPr>
                    <w:t>固定污染源排气中颗粒物测定与气态污染物采样方法</w:t>
                  </w:r>
                  <w:r>
                    <w:rPr>
                      <w:color w:val="000000"/>
                      <w:sz w:val="21"/>
                      <w:szCs w:val="21"/>
                    </w:rPr>
                    <w:t xml:space="preserve"> GB/T 16157-1996</w:t>
                  </w:r>
                  <w:r>
                    <w:rPr>
                      <w:color w:val="000000"/>
                      <w:sz w:val="21"/>
                      <w:szCs w:val="21"/>
                    </w:rPr>
                    <w:t>及修改单</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ind w:leftChars="-51" w:left="-122" w:rightChars="-80" w:right="-192"/>
                    <w:contextualSpacing/>
                    <w:jc w:val="center"/>
                    <w:rPr>
                      <w:sz w:val="21"/>
                      <w:szCs w:val="21"/>
                    </w:rPr>
                  </w:pPr>
                  <w:r>
                    <w:rPr>
                      <w:color w:val="000000"/>
                      <w:sz w:val="21"/>
                      <w:szCs w:val="21"/>
                    </w:rPr>
                    <w:t>/</w:t>
                  </w:r>
                </w:p>
              </w:tc>
            </w:tr>
            <w:tr w:rsidR="00000E5F">
              <w:trPr>
                <w:trHeight w:val="397"/>
                <w:tblHeader/>
                <w:jc w:val="center"/>
              </w:trPr>
              <w:tc>
                <w:tcPr>
                  <w:tcW w:w="627" w:type="dxa"/>
                  <w:vMerge/>
                  <w:vAlign w:val="center"/>
                </w:tcPr>
                <w:p w:rsidR="00000E5F" w:rsidRDefault="00000E5F">
                  <w:pPr>
                    <w:snapToGrid w:val="0"/>
                    <w:spacing w:line="240" w:lineRule="exact"/>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outlineLvl w:val="0"/>
                    <w:rPr>
                      <w:bCs/>
                      <w:color w:val="000000"/>
                      <w:spacing w:val="-6"/>
                      <w:sz w:val="21"/>
                      <w:szCs w:val="21"/>
                    </w:rPr>
                  </w:pPr>
                  <w:bookmarkStart w:id="30" w:name="_Toc31383"/>
                  <w:bookmarkStart w:id="31" w:name="_Toc19318"/>
                  <w:r>
                    <w:rPr>
                      <w:color w:val="000000"/>
                      <w:kern w:val="0"/>
                      <w:sz w:val="21"/>
                      <w:szCs w:val="21"/>
                      <w:lang w:bidi="ar"/>
                    </w:rPr>
                    <w:t>二氧化硫</w:t>
                  </w:r>
                  <w:bookmarkEnd w:id="30"/>
                  <w:bookmarkEnd w:id="31"/>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bCs/>
                      <w:color w:val="000000"/>
                      <w:sz w:val="21"/>
                      <w:szCs w:val="21"/>
                    </w:rPr>
                  </w:pPr>
                  <w:r>
                    <w:rPr>
                      <w:color w:val="000000"/>
                      <w:spacing w:val="-4"/>
                      <w:sz w:val="21"/>
                      <w:szCs w:val="21"/>
                      <w:lang w:bidi="ar"/>
                    </w:rPr>
                    <w:t>固定污染源排气中</w:t>
                  </w:r>
                  <w:r>
                    <w:rPr>
                      <w:color w:val="000000"/>
                      <w:spacing w:val="-4"/>
                      <w:sz w:val="21"/>
                      <w:szCs w:val="21"/>
                      <w:lang w:bidi="ar"/>
                    </w:rPr>
                    <w:t xml:space="preserve"> </w:t>
                  </w:r>
                  <w:r>
                    <w:rPr>
                      <w:color w:val="000000"/>
                      <w:spacing w:val="-4"/>
                      <w:sz w:val="21"/>
                      <w:szCs w:val="21"/>
                      <w:lang w:bidi="ar"/>
                    </w:rPr>
                    <w:t>二氧化硫的测定</w:t>
                  </w:r>
                  <w:r>
                    <w:rPr>
                      <w:color w:val="000000"/>
                      <w:spacing w:val="-4"/>
                      <w:sz w:val="21"/>
                      <w:szCs w:val="21"/>
                      <w:lang w:bidi="ar"/>
                    </w:rPr>
                    <w:t xml:space="preserve"> </w:t>
                  </w:r>
                  <w:r>
                    <w:rPr>
                      <w:color w:val="000000"/>
                      <w:spacing w:val="-4"/>
                      <w:sz w:val="21"/>
                      <w:szCs w:val="21"/>
                      <w:lang w:bidi="ar"/>
                    </w:rPr>
                    <w:t>定电位电解法</w:t>
                  </w:r>
                  <w:r>
                    <w:rPr>
                      <w:color w:val="000000"/>
                      <w:spacing w:val="-4"/>
                      <w:sz w:val="21"/>
                      <w:szCs w:val="21"/>
                      <w:lang w:bidi="ar"/>
                    </w:rPr>
                    <w:t>HJ/T 57-2017</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rPr>
                  </w:pPr>
                  <w:r>
                    <w:rPr>
                      <w:sz w:val="21"/>
                      <w:szCs w:val="21"/>
                      <w:lang w:bidi="ar"/>
                    </w:rPr>
                    <w:t>3 mg/m³</w:t>
                  </w:r>
                </w:p>
              </w:tc>
            </w:tr>
            <w:tr w:rsidR="00000E5F">
              <w:trPr>
                <w:trHeight w:val="397"/>
                <w:tblHeader/>
                <w:jc w:val="center"/>
              </w:trPr>
              <w:tc>
                <w:tcPr>
                  <w:tcW w:w="627" w:type="dxa"/>
                  <w:vMerge/>
                  <w:vAlign w:val="center"/>
                </w:tcPr>
                <w:p w:rsidR="00000E5F" w:rsidRDefault="00000E5F">
                  <w:pPr>
                    <w:snapToGrid w:val="0"/>
                    <w:spacing w:line="240" w:lineRule="exact"/>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outlineLvl w:val="0"/>
                    <w:rPr>
                      <w:color w:val="000000"/>
                      <w:sz w:val="21"/>
                      <w:szCs w:val="21"/>
                      <w:lang w:bidi="ar"/>
                    </w:rPr>
                  </w:pPr>
                  <w:bookmarkStart w:id="32" w:name="_Toc24136"/>
                  <w:bookmarkStart w:id="33" w:name="_Toc1379"/>
                  <w:r>
                    <w:rPr>
                      <w:color w:val="000000"/>
                      <w:kern w:val="0"/>
                      <w:sz w:val="21"/>
                      <w:szCs w:val="21"/>
                      <w:lang w:bidi="ar"/>
                    </w:rPr>
                    <w:t>氮氧化物</w:t>
                  </w:r>
                  <w:bookmarkEnd w:id="32"/>
                  <w:bookmarkEnd w:id="33"/>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rPr>
                  </w:pPr>
                  <w:r>
                    <w:rPr>
                      <w:color w:val="000000"/>
                      <w:sz w:val="21"/>
                      <w:szCs w:val="21"/>
                      <w:lang w:bidi="ar"/>
                    </w:rPr>
                    <w:t>固定污染源废气</w:t>
                  </w:r>
                  <w:r>
                    <w:rPr>
                      <w:color w:val="000000"/>
                      <w:sz w:val="21"/>
                      <w:szCs w:val="21"/>
                      <w:lang w:bidi="ar"/>
                    </w:rPr>
                    <w:t> </w:t>
                  </w:r>
                  <w:r>
                    <w:rPr>
                      <w:color w:val="000000"/>
                      <w:sz w:val="21"/>
                      <w:szCs w:val="21"/>
                      <w:lang w:bidi="ar"/>
                    </w:rPr>
                    <w:t>氮氧化物的测定</w:t>
                  </w:r>
                  <w:r>
                    <w:rPr>
                      <w:color w:val="000000"/>
                      <w:sz w:val="21"/>
                      <w:szCs w:val="21"/>
                      <w:lang w:bidi="ar"/>
                    </w:rPr>
                    <w:t> </w:t>
                  </w:r>
                  <w:r>
                    <w:rPr>
                      <w:color w:val="000000"/>
                      <w:sz w:val="21"/>
                      <w:szCs w:val="21"/>
                      <w:lang w:bidi="ar"/>
                    </w:rPr>
                    <w:t>定电位电解法</w:t>
                  </w:r>
                </w:p>
                <w:p w:rsidR="00000E5F" w:rsidRDefault="005034F6">
                  <w:pPr>
                    <w:spacing w:line="240" w:lineRule="exact"/>
                    <w:jc w:val="center"/>
                    <w:rPr>
                      <w:color w:val="000000"/>
                      <w:sz w:val="21"/>
                      <w:szCs w:val="21"/>
                      <w:lang w:bidi="ar"/>
                    </w:rPr>
                  </w:pPr>
                  <w:r>
                    <w:rPr>
                      <w:color w:val="000000"/>
                      <w:sz w:val="21"/>
                      <w:szCs w:val="21"/>
                      <w:lang w:bidi="ar"/>
                    </w:rPr>
                    <w:t>HJ 693-2014</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sz w:val="21"/>
                      <w:szCs w:val="21"/>
                    </w:rPr>
                  </w:pPr>
                  <w:r>
                    <w:rPr>
                      <w:sz w:val="21"/>
                      <w:szCs w:val="21"/>
                      <w:lang w:bidi="ar"/>
                    </w:rPr>
                    <w:t>NO(</w:t>
                  </w:r>
                  <w:r>
                    <w:rPr>
                      <w:sz w:val="21"/>
                      <w:szCs w:val="21"/>
                      <w:lang w:bidi="ar"/>
                    </w:rPr>
                    <w:t>以</w:t>
                  </w:r>
                  <w:r>
                    <w:rPr>
                      <w:sz w:val="21"/>
                      <w:szCs w:val="21"/>
                      <w:lang w:bidi="ar"/>
                    </w:rPr>
                    <w:t>NO</w:t>
                  </w:r>
                  <w:r>
                    <w:rPr>
                      <w:sz w:val="21"/>
                      <w:szCs w:val="21"/>
                      <w:vertAlign w:val="subscript"/>
                      <w:lang w:bidi="ar"/>
                    </w:rPr>
                    <w:t>2</w:t>
                  </w:r>
                  <w:r>
                    <w:rPr>
                      <w:sz w:val="21"/>
                      <w:szCs w:val="21"/>
                      <w:lang w:bidi="ar"/>
                    </w:rPr>
                    <w:t>计</w:t>
                  </w:r>
                  <w:r>
                    <w:rPr>
                      <w:sz w:val="21"/>
                      <w:szCs w:val="21"/>
                      <w:lang w:bidi="ar"/>
                    </w:rPr>
                    <w:t>):3mg/m³</w:t>
                  </w:r>
                  <w:r>
                    <w:rPr>
                      <w:sz w:val="21"/>
                      <w:szCs w:val="21"/>
                      <w:lang w:bidi="ar"/>
                    </w:rPr>
                    <w:t>；</w:t>
                  </w:r>
                </w:p>
                <w:p w:rsidR="00000E5F" w:rsidRDefault="005034F6">
                  <w:pPr>
                    <w:spacing w:line="240" w:lineRule="exact"/>
                    <w:jc w:val="center"/>
                    <w:rPr>
                      <w:color w:val="000000"/>
                      <w:sz w:val="21"/>
                      <w:szCs w:val="21"/>
                      <w:lang w:bidi="ar"/>
                    </w:rPr>
                  </w:pPr>
                  <w:r>
                    <w:rPr>
                      <w:sz w:val="21"/>
                      <w:szCs w:val="21"/>
                      <w:lang w:bidi="ar"/>
                    </w:rPr>
                    <w:t>NO</w:t>
                  </w:r>
                  <w:r>
                    <w:rPr>
                      <w:sz w:val="21"/>
                      <w:szCs w:val="21"/>
                      <w:vertAlign w:val="subscript"/>
                      <w:lang w:bidi="ar"/>
                    </w:rPr>
                    <w:t>2</w:t>
                  </w:r>
                  <w:r>
                    <w:rPr>
                      <w:sz w:val="21"/>
                      <w:szCs w:val="21"/>
                      <w:lang w:bidi="ar"/>
                    </w:rPr>
                    <w:t>:3mg/m</w:t>
                  </w:r>
                  <w:r>
                    <w:rPr>
                      <w:sz w:val="21"/>
                      <w:szCs w:val="21"/>
                      <w:vertAlign w:val="superscript"/>
                      <w:lang w:bidi="ar"/>
                    </w:rPr>
                    <w:t>3</w:t>
                  </w:r>
                </w:p>
              </w:tc>
            </w:tr>
            <w:tr w:rsidR="00000E5F">
              <w:trPr>
                <w:trHeight w:val="397"/>
                <w:tblHeader/>
                <w:jc w:val="center"/>
              </w:trPr>
              <w:tc>
                <w:tcPr>
                  <w:tcW w:w="627" w:type="dxa"/>
                  <w:vMerge/>
                  <w:vAlign w:val="center"/>
                </w:tcPr>
                <w:p w:rsidR="00000E5F" w:rsidRDefault="00000E5F">
                  <w:pPr>
                    <w:snapToGrid w:val="0"/>
                    <w:spacing w:line="240" w:lineRule="exact"/>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sz w:val="21"/>
                      <w:szCs w:val="21"/>
                      <w:lang w:bidi="ar"/>
                    </w:rPr>
                  </w:pPr>
                  <w:r>
                    <w:rPr>
                      <w:color w:val="000000"/>
                      <w:sz w:val="21"/>
                      <w:szCs w:val="21"/>
                      <w:lang w:bidi="ar"/>
                    </w:rPr>
                    <w:t>甲醛</w:t>
                  </w:r>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ind w:left="1050" w:hangingChars="500" w:hanging="1050"/>
                    <w:jc w:val="center"/>
                    <w:rPr>
                      <w:color w:val="000000"/>
                      <w:sz w:val="21"/>
                      <w:szCs w:val="21"/>
                    </w:rPr>
                  </w:pPr>
                  <w:r>
                    <w:rPr>
                      <w:color w:val="000000"/>
                      <w:sz w:val="21"/>
                      <w:szCs w:val="21"/>
                      <w:lang w:bidi="ar"/>
                    </w:rPr>
                    <w:t>空气质量</w:t>
                  </w:r>
                  <w:r>
                    <w:rPr>
                      <w:color w:val="000000"/>
                      <w:sz w:val="21"/>
                      <w:szCs w:val="21"/>
                      <w:lang w:bidi="ar"/>
                    </w:rPr>
                    <w:t> </w:t>
                  </w:r>
                  <w:r>
                    <w:rPr>
                      <w:color w:val="000000"/>
                      <w:sz w:val="21"/>
                      <w:szCs w:val="21"/>
                      <w:lang w:bidi="ar"/>
                    </w:rPr>
                    <w:t>甲醛的测定</w:t>
                  </w:r>
                  <w:r>
                    <w:rPr>
                      <w:color w:val="000000"/>
                      <w:sz w:val="21"/>
                      <w:szCs w:val="21"/>
                      <w:lang w:bidi="ar"/>
                    </w:rPr>
                    <w:t> </w:t>
                  </w:r>
                  <w:r>
                    <w:rPr>
                      <w:color w:val="000000"/>
                      <w:sz w:val="21"/>
                      <w:szCs w:val="21"/>
                      <w:lang w:bidi="ar"/>
                    </w:rPr>
                    <w:t>乙酰丙酮分光光度法</w:t>
                  </w:r>
                  <w:r>
                    <w:rPr>
                      <w:color w:val="000000"/>
                      <w:sz w:val="21"/>
                      <w:szCs w:val="21"/>
                      <w:lang w:bidi="ar"/>
                    </w:rPr>
                    <w:t> </w:t>
                  </w:r>
                </w:p>
                <w:p w:rsidR="00000E5F" w:rsidRDefault="005034F6">
                  <w:pPr>
                    <w:spacing w:line="240" w:lineRule="exact"/>
                    <w:ind w:left="1050" w:hangingChars="500" w:hanging="1050"/>
                    <w:jc w:val="center"/>
                    <w:rPr>
                      <w:sz w:val="21"/>
                      <w:szCs w:val="21"/>
                      <w:lang w:bidi="ar"/>
                    </w:rPr>
                  </w:pPr>
                  <w:r>
                    <w:rPr>
                      <w:color w:val="000000"/>
                      <w:sz w:val="21"/>
                      <w:szCs w:val="21"/>
                      <w:lang w:bidi="ar"/>
                    </w:rPr>
                    <w:t>GB/T 15516-1995</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ind w:leftChars="-51" w:left="-122" w:rightChars="-80" w:right="-192"/>
                    <w:jc w:val="center"/>
                    <w:rPr>
                      <w:sz w:val="21"/>
                      <w:szCs w:val="21"/>
                      <w:lang w:bidi="ar"/>
                    </w:rPr>
                  </w:pPr>
                  <w:r>
                    <w:rPr>
                      <w:color w:val="000000"/>
                      <w:sz w:val="21"/>
                      <w:szCs w:val="21"/>
                      <w:lang w:bidi="ar"/>
                    </w:rPr>
                    <w:t>0.5 mg/m³</w:t>
                  </w:r>
                </w:p>
              </w:tc>
            </w:tr>
            <w:tr w:rsidR="00000E5F">
              <w:trPr>
                <w:trHeight w:val="397"/>
                <w:tblHeader/>
                <w:jc w:val="center"/>
              </w:trPr>
              <w:tc>
                <w:tcPr>
                  <w:tcW w:w="627" w:type="dxa"/>
                  <w:vMerge/>
                  <w:vAlign w:val="center"/>
                </w:tcPr>
                <w:p w:rsidR="00000E5F" w:rsidRDefault="00000E5F">
                  <w:pPr>
                    <w:snapToGrid w:val="0"/>
                    <w:spacing w:line="240" w:lineRule="exact"/>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lang w:bidi="ar"/>
                    </w:rPr>
                  </w:pPr>
                  <w:r>
                    <w:rPr>
                      <w:color w:val="000000"/>
                      <w:sz w:val="21"/>
                      <w:szCs w:val="21"/>
                      <w:lang w:bidi="ar"/>
                    </w:rPr>
                    <w:t>烟气黑度</w:t>
                  </w:r>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ind w:left="1470" w:hangingChars="700" w:hanging="1470"/>
                    <w:rPr>
                      <w:color w:val="000000"/>
                      <w:sz w:val="21"/>
                      <w:szCs w:val="21"/>
                      <w:lang w:bidi="ar"/>
                    </w:rPr>
                  </w:pPr>
                  <w:r>
                    <w:rPr>
                      <w:color w:val="000000"/>
                      <w:sz w:val="21"/>
                      <w:szCs w:val="21"/>
                      <w:lang w:bidi="ar"/>
                    </w:rPr>
                    <w:t>固定污染源排放烟气黑度的测定</w:t>
                  </w:r>
                  <w:r>
                    <w:rPr>
                      <w:color w:val="000000"/>
                      <w:sz w:val="21"/>
                      <w:szCs w:val="21"/>
                      <w:lang w:bidi="ar"/>
                    </w:rPr>
                    <w:t> </w:t>
                  </w:r>
                  <w:r>
                    <w:rPr>
                      <w:color w:val="000000"/>
                      <w:sz w:val="21"/>
                      <w:szCs w:val="21"/>
                      <w:lang w:bidi="ar"/>
                    </w:rPr>
                    <w:t>林格曼烟气黑度图法</w:t>
                  </w:r>
                  <w:r>
                    <w:rPr>
                      <w:color w:val="000000"/>
                      <w:sz w:val="21"/>
                      <w:szCs w:val="21"/>
                      <w:lang w:bidi="ar"/>
                    </w:rPr>
                    <w:t> </w:t>
                  </w:r>
                  <w:r>
                    <w:rPr>
                      <w:color w:val="000000"/>
                      <w:sz w:val="21"/>
                      <w:szCs w:val="21"/>
                      <w:lang w:bidi="ar"/>
                    </w:rPr>
                    <w:t>（</w:t>
                  </w:r>
                  <w:r>
                    <w:rPr>
                      <w:color w:val="000000"/>
                      <w:sz w:val="21"/>
                      <w:szCs w:val="21"/>
                      <w:lang w:bidi="ar"/>
                    </w:rPr>
                    <w:t>HJ/T 398-2007</w:t>
                  </w:r>
                  <w:r>
                    <w:rPr>
                      <w:color w:val="000000"/>
                      <w:sz w:val="21"/>
                      <w:szCs w:val="21"/>
                      <w:lang w:bidi="ar"/>
                    </w:rPr>
                    <w:t>）</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lang w:bidi="ar"/>
                    </w:rPr>
                  </w:pPr>
                  <w:r>
                    <w:rPr>
                      <w:sz w:val="21"/>
                      <w:szCs w:val="21"/>
                      <w:lang w:bidi="ar"/>
                    </w:rPr>
                    <w:t>/</w:t>
                  </w:r>
                </w:p>
              </w:tc>
            </w:tr>
            <w:tr w:rsidR="00000E5F">
              <w:trPr>
                <w:trHeight w:val="397"/>
                <w:tblHeader/>
                <w:jc w:val="center"/>
              </w:trPr>
              <w:tc>
                <w:tcPr>
                  <w:tcW w:w="627" w:type="dxa"/>
                  <w:vMerge/>
                  <w:vAlign w:val="center"/>
                </w:tcPr>
                <w:p w:rsidR="00000E5F" w:rsidRDefault="00000E5F">
                  <w:pPr>
                    <w:snapToGrid w:val="0"/>
                    <w:spacing w:line="240" w:lineRule="exact"/>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lang w:bidi="ar"/>
                    </w:rPr>
                  </w:pPr>
                  <w:r>
                    <w:rPr>
                      <w:sz w:val="21"/>
                      <w:szCs w:val="21"/>
                      <w:lang w:bidi="ar"/>
                    </w:rPr>
                    <w:t>*</w:t>
                  </w:r>
                  <w:r>
                    <w:rPr>
                      <w:color w:val="000000"/>
                      <w:sz w:val="21"/>
                      <w:szCs w:val="21"/>
                      <w:lang w:bidi="ar"/>
                    </w:rPr>
                    <w:t>非甲烷总烃</w:t>
                  </w:r>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lang w:bidi="ar"/>
                    </w:rPr>
                  </w:pPr>
                  <w:r>
                    <w:rPr>
                      <w:color w:val="000000"/>
                      <w:sz w:val="21"/>
                      <w:szCs w:val="21"/>
                      <w:lang w:bidi="ar"/>
                    </w:rPr>
                    <w:t>固定污染源废气</w:t>
                  </w:r>
                  <w:r>
                    <w:rPr>
                      <w:color w:val="000000"/>
                      <w:sz w:val="21"/>
                      <w:szCs w:val="21"/>
                      <w:lang w:bidi="ar"/>
                    </w:rPr>
                    <w:t xml:space="preserve"> </w:t>
                  </w:r>
                  <w:r>
                    <w:rPr>
                      <w:color w:val="000000"/>
                      <w:sz w:val="21"/>
                      <w:szCs w:val="21"/>
                      <w:lang w:bidi="ar"/>
                    </w:rPr>
                    <w:t>总烃、甲烷和非甲烷总烃的测定</w:t>
                  </w:r>
                  <w:r>
                    <w:rPr>
                      <w:color w:val="000000"/>
                      <w:sz w:val="21"/>
                      <w:szCs w:val="21"/>
                      <w:lang w:bidi="ar"/>
                    </w:rPr>
                    <w:t xml:space="preserve"> </w:t>
                  </w:r>
                  <w:r>
                    <w:rPr>
                      <w:color w:val="000000"/>
                      <w:sz w:val="21"/>
                      <w:szCs w:val="21"/>
                      <w:lang w:bidi="ar"/>
                    </w:rPr>
                    <w:t>气相色谱法</w:t>
                  </w:r>
                  <w:r>
                    <w:rPr>
                      <w:color w:val="000000"/>
                      <w:sz w:val="21"/>
                      <w:szCs w:val="21"/>
                      <w:lang w:bidi="ar"/>
                    </w:rPr>
                    <w:t xml:space="preserve"> HJ 38-2017</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rPr>
                  </w:pPr>
                  <w:r>
                    <w:rPr>
                      <w:color w:val="000000"/>
                      <w:sz w:val="21"/>
                      <w:szCs w:val="21"/>
                      <w:lang w:bidi="ar"/>
                    </w:rPr>
                    <w:t>0.07mg/m</w:t>
                  </w:r>
                  <w:r>
                    <w:rPr>
                      <w:color w:val="000000"/>
                      <w:sz w:val="21"/>
                      <w:szCs w:val="21"/>
                      <w:vertAlign w:val="superscript"/>
                      <w:lang w:bidi="ar"/>
                    </w:rPr>
                    <w:t>3</w:t>
                  </w:r>
                </w:p>
                <w:p w:rsidR="00000E5F" w:rsidRDefault="005034F6">
                  <w:pPr>
                    <w:spacing w:line="240" w:lineRule="exact"/>
                    <w:ind w:leftChars="-51" w:left="-122" w:rightChars="-80" w:right="-192"/>
                    <w:jc w:val="center"/>
                    <w:rPr>
                      <w:sz w:val="21"/>
                      <w:szCs w:val="21"/>
                      <w:lang w:bidi="ar"/>
                    </w:rPr>
                  </w:pPr>
                  <w:r>
                    <w:rPr>
                      <w:color w:val="000000"/>
                      <w:sz w:val="21"/>
                      <w:szCs w:val="21"/>
                      <w:lang w:bidi="ar"/>
                    </w:rPr>
                    <w:t>（以碳计）</w:t>
                  </w:r>
                </w:p>
              </w:tc>
            </w:tr>
            <w:tr w:rsidR="00000E5F">
              <w:trPr>
                <w:trHeight w:val="397"/>
                <w:tblHeader/>
                <w:jc w:val="center"/>
              </w:trPr>
              <w:tc>
                <w:tcPr>
                  <w:tcW w:w="627" w:type="dxa"/>
                  <w:vMerge w:val="restart"/>
                  <w:vAlign w:val="center"/>
                </w:tcPr>
                <w:p w:rsidR="00000E5F" w:rsidRDefault="005034F6">
                  <w:pPr>
                    <w:snapToGrid w:val="0"/>
                    <w:spacing w:line="240" w:lineRule="exact"/>
                    <w:jc w:val="center"/>
                    <w:rPr>
                      <w:sz w:val="21"/>
                      <w:szCs w:val="21"/>
                    </w:rPr>
                  </w:pPr>
                  <w:r>
                    <w:rPr>
                      <w:sz w:val="21"/>
                      <w:szCs w:val="21"/>
                    </w:rPr>
                    <w:t>无组织废气</w:t>
                  </w: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contextualSpacing/>
                    <w:jc w:val="center"/>
                    <w:rPr>
                      <w:sz w:val="21"/>
                      <w:szCs w:val="21"/>
                    </w:rPr>
                  </w:pPr>
                  <w:r>
                    <w:rPr>
                      <w:sz w:val="21"/>
                      <w:szCs w:val="21"/>
                    </w:rPr>
                    <w:t>采样依据</w:t>
                  </w:r>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contextualSpacing/>
                    <w:jc w:val="center"/>
                    <w:rPr>
                      <w:sz w:val="21"/>
                      <w:szCs w:val="21"/>
                    </w:rPr>
                  </w:pPr>
                  <w:r>
                    <w:rPr>
                      <w:sz w:val="21"/>
                      <w:szCs w:val="21"/>
                    </w:rPr>
                    <w:t>大气污染物无组织排放监测技术导则</w:t>
                  </w:r>
                </w:p>
                <w:p w:rsidR="00000E5F" w:rsidRDefault="005034F6">
                  <w:pPr>
                    <w:spacing w:line="240" w:lineRule="exact"/>
                    <w:contextualSpacing/>
                    <w:jc w:val="center"/>
                    <w:rPr>
                      <w:sz w:val="21"/>
                      <w:szCs w:val="21"/>
                    </w:rPr>
                  </w:pPr>
                  <w:r>
                    <w:rPr>
                      <w:sz w:val="21"/>
                      <w:szCs w:val="21"/>
                    </w:rPr>
                    <w:t>HJ/T 55-2000</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ind w:leftChars="-51" w:left="-122" w:rightChars="-80" w:right="-192"/>
                    <w:contextualSpacing/>
                    <w:jc w:val="center"/>
                    <w:rPr>
                      <w:sz w:val="21"/>
                      <w:szCs w:val="21"/>
                    </w:rPr>
                  </w:pPr>
                  <w:r>
                    <w:rPr>
                      <w:sz w:val="21"/>
                      <w:szCs w:val="21"/>
                    </w:rPr>
                    <w:t>/</w:t>
                  </w:r>
                </w:p>
              </w:tc>
            </w:tr>
            <w:tr w:rsidR="00000E5F">
              <w:trPr>
                <w:trHeight w:val="397"/>
                <w:tblHeader/>
                <w:jc w:val="center"/>
              </w:trPr>
              <w:tc>
                <w:tcPr>
                  <w:tcW w:w="627" w:type="dxa"/>
                  <w:vMerge/>
                  <w:vAlign w:val="center"/>
                </w:tcPr>
                <w:p w:rsidR="00000E5F" w:rsidRDefault="00000E5F">
                  <w:pPr>
                    <w:snapToGrid w:val="0"/>
                    <w:spacing w:line="240" w:lineRule="exact"/>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kern w:val="0"/>
                      <w:sz w:val="21"/>
                      <w:szCs w:val="21"/>
                    </w:rPr>
                  </w:pPr>
                  <w:r>
                    <w:rPr>
                      <w:sz w:val="21"/>
                      <w:szCs w:val="21"/>
                      <w:lang w:bidi="ar"/>
                    </w:rPr>
                    <w:t>颗粒物</w:t>
                  </w:r>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lang w:bidi="ar"/>
                    </w:rPr>
                  </w:pPr>
                  <w:r>
                    <w:rPr>
                      <w:color w:val="000000"/>
                      <w:sz w:val="21"/>
                      <w:szCs w:val="21"/>
                      <w:lang w:bidi="ar"/>
                    </w:rPr>
                    <w:t>环境空气</w:t>
                  </w:r>
                  <w:r>
                    <w:rPr>
                      <w:color w:val="000000"/>
                      <w:sz w:val="21"/>
                      <w:szCs w:val="21"/>
                      <w:lang w:bidi="ar"/>
                    </w:rPr>
                    <w:t xml:space="preserve"> </w:t>
                  </w:r>
                  <w:r>
                    <w:rPr>
                      <w:color w:val="000000"/>
                      <w:sz w:val="21"/>
                      <w:szCs w:val="21"/>
                      <w:lang w:bidi="ar"/>
                    </w:rPr>
                    <w:t>总悬浮颗粒物的测定</w:t>
                  </w:r>
                  <w:r>
                    <w:rPr>
                      <w:color w:val="000000"/>
                      <w:sz w:val="21"/>
                      <w:szCs w:val="21"/>
                      <w:lang w:bidi="ar"/>
                    </w:rPr>
                    <w:t xml:space="preserve"> </w:t>
                  </w:r>
                  <w:r>
                    <w:rPr>
                      <w:color w:val="000000"/>
                      <w:sz w:val="21"/>
                      <w:szCs w:val="21"/>
                      <w:lang w:bidi="ar"/>
                    </w:rPr>
                    <w:t>重量法</w:t>
                  </w:r>
                </w:p>
                <w:p w:rsidR="00000E5F" w:rsidRDefault="005034F6">
                  <w:pPr>
                    <w:spacing w:line="240" w:lineRule="exact"/>
                    <w:jc w:val="center"/>
                    <w:rPr>
                      <w:sz w:val="21"/>
                      <w:szCs w:val="21"/>
                    </w:rPr>
                  </w:pPr>
                  <w:r>
                    <w:rPr>
                      <w:color w:val="000000"/>
                      <w:sz w:val="21"/>
                      <w:szCs w:val="21"/>
                      <w:lang w:bidi="ar"/>
                    </w:rPr>
                    <w:t>GB/T 15432-1995</w:t>
                  </w:r>
                  <w:r>
                    <w:rPr>
                      <w:color w:val="000000"/>
                      <w:sz w:val="21"/>
                      <w:szCs w:val="21"/>
                      <w:lang w:bidi="ar"/>
                    </w:rPr>
                    <w:t>及修改单</w:t>
                  </w:r>
                </w:p>
              </w:tc>
              <w:tc>
                <w:tcPr>
                  <w:tcW w:w="1387" w:type="dxa"/>
                  <w:tcBorders>
                    <w:top w:val="single" w:sz="4" w:space="0" w:color="auto"/>
                    <w:left w:val="single" w:sz="4" w:space="0" w:color="auto"/>
                    <w:bottom w:val="single" w:sz="4" w:space="0" w:color="auto"/>
                    <w:right w:val="single" w:sz="4" w:space="0" w:color="auto"/>
                  </w:tcBorders>
                </w:tcPr>
                <w:p w:rsidR="00000E5F" w:rsidRDefault="005034F6">
                  <w:pPr>
                    <w:spacing w:beforeLines="50" w:before="120" w:afterLines="50" w:after="120" w:line="240" w:lineRule="exact"/>
                    <w:jc w:val="center"/>
                    <w:rPr>
                      <w:sz w:val="21"/>
                      <w:szCs w:val="21"/>
                    </w:rPr>
                  </w:pPr>
                  <w:r>
                    <w:rPr>
                      <w:sz w:val="21"/>
                      <w:szCs w:val="21"/>
                      <w:lang w:bidi="ar"/>
                    </w:rPr>
                    <w:t>0.001mg/m</w:t>
                  </w:r>
                  <w:r>
                    <w:rPr>
                      <w:sz w:val="21"/>
                      <w:szCs w:val="21"/>
                      <w:vertAlign w:val="superscript"/>
                      <w:lang w:bidi="ar"/>
                    </w:rPr>
                    <w:t>3</w:t>
                  </w:r>
                </w:p>
              </w:tc>
            </w:tr>
            <w:tr w:rsidR="00000E5F">
              <w:trPr>
                <w:trHeight w:val="397"/>
                <w:tblHeader/>
                <w:jc w:val="center"/>
              </w:trPr>
              <w:tc>
                <w:tcPr>
                  <w:tcW w:w="627" w:type="dxa"/>
                  <w:vMerge/>
                  <w:vAlign w:val="center"/>
                </w:tcPr>
                <w:p w:rsidR="00000E5F" w:rsidRDefault="00000E5F">
                  <w:pPr>
                    <w:snapToGrid w:val="0"/>
                    <w:spacing w:line="240" w:lineRule="exact"/>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sz w:val="21"/>
                      <w:szCs w:val="21"/>
                      <w:lang w:bidi="ar"/>
                    </w:rPr>
                  </w:pPr>
                  <w:r>
                    <w:rPr>
                      <w:color w:val="000000"/>
                      <w:sz w:val="21"/>
                      <w:szCs w:val="21"/>
                      <w:lang w:bidi="ar"/>
                    </w:rPr>
                    <w:t>甲醛</w:t>
                  </w:r>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ind w:left="1050" w:hangingChars="500" w:hanging="1050"/>
                    <w:jc w:val="center"/>
                    <w:rPr>
                      <w:color w:val="000000"/>
                      <w:sz w:val="21"/>
                      <w:szCs w:val="21"/>
                    </w:rPr>
                  </w:pPr>
                  <w:r>
                    <w:rPr>
                      <w:color w:val="000000"/>
                      <w:sz w:val="21"/>
                      <w:szCs w:val="21"/>
                      <w:lang w:bidi="ar"/>
                    </w:rPr>
                    <w:t>空气质量</w:t>
                  </w:r>
                  <w:r>
                    <w:rPr>
                      <w:color w:val="000000"/>
                      <w:sz w:val="21"/>
                      <w:szCs w:val="21"/>
                      <w:lang w:bidi="ar"/>
                    </w:rPr>
                    <w:t> </w:t>
                  </w:r>
                  <w:r>
                    <w:rPr>
                      <w:color w:val="000000"/>
                      <w:sz w:val="21"/>
                      <w:szCs w:val="21"/>
                      <w:lang w:bidi="ar"/>
                    </w:rPr>
                    <w:t>甲醛的测定</w:t>
                  </w:r>
                  <w:r>
                    <w:rPr>
                      <w:color w:val="000000"/>
                      <w:sz w:val="21"/>
                      <w:szCs w:val="21"/>
                      <w:lang w:bidi="ar"/>
                    </w:rPr>
                    <w:t> </w:t>
                  </w:r>
                  <w:r>
                    <w:rPr>
                      <w:color w:val="000000"/>
                      <w:sz w:val="21"/>
                      <w:szCs w:val="21"/>
                      <w:lang w:bidi="ar"/>
                    </w:rPr>
                    <w:t>乙酰丙酮分光光度法</w:t>
                  </w:r>
                  <w:r>
                    <w:rPr>
                      <w:color w:val="000000"/>
                      <w:sz w:val="21"/>
                      <w:szCs w:val="21"/>
                      <w:lang w:bidi="ar"/>
                    </w:rPr>
                    <w:t> </w:t>
                  </w:r>
                </w:p>
                <w:p w:rsidR="00000E5F" w:rsidRDefault="005034F6">
                  <w:pPr>
                    <w:spacing w:line="240" w:lineRule="exact"/>
                    <w:ind w:left="1050" w:hangingChars="500" w:hanging="1050"/>
                    <w:jc w:val="center"/>
                    <w:rPr>
                      <w:color w:val="000000"/>
                      <w:sz w:val="21"/>
                      <w:szCs w:val="21"/>
                      <w:lang w:bidi="ar"/>
                    </w:rPr>
                  </w:pPr>
                  <w:r>
                    <w:rPr>
                      <w:color w:val="000000"/>
                      <w:sz w:val="21"/>
                      <w:szCs w:val="21"/>
                      <w:lang w:bidi="ar"/>
                    </w:rPr>
                    <w:t>GB/T 15516-1995</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beforeLines="50" w:before="120" w:afterLines="50" w:after="120" w:line="240" w:lineRule="exact"/>
                    <w:jc w:val="center"/>
                    <w:rPr>
                      <w:sz w:val="21"/>
                      <w:szCs w:val="21"/>
                      <w:lang w:bidi="ar"/>
                    </w:rPr>
                  </w:pPr>
                  <w:r>
                    <w:rPr>
                      <w:color w:val="000000"/>
                      <w:sz w:val="21"/>
                      <w:szCs w:val="21"/>
                      <w:lang w:bidi="ar"/>
                    </w:rPr>
                    <w:t>0.5mg/m³</w:t>
                  </w:r>
                </w:p>
              </w:tc>
            </w:tr>
            <w:tr w:rsidR="00000E5F">
              <w:trPr>
                <w:trHeight w:val="397"/>
                <w:tblHeader/>
                <w:jc w:val="center"/>
              </w:trPr>
              <w:tc>
                <w:tcPr>
                  <w:tcW w:w="627" w:type="dxa"/>
                  <w:vMerge/>
                  <w:vAlign w:val="center"/>
                </w:tcPr>
                <w:p w:rsidR="00000E5F" w:rsidRDefault="00000E5F">
                  <w:pPr>
                    <w:snapToGrid w:val="0"/>
                    <w:spacing w:line="240" w:lineRule="exact"/>
                    <w:jc w:val="center"/>
                    <w:rPr>
                      <w:sz w:val="21"/>
                      <w:szCs w:val="21"/>
                    </w:rPr>
                  </w:pPr>
                </w:p>
              </w:tc>
              <w:tc>
                <w:tcPr>
                  <w:tcW w:w="1729"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lang w:bidi="ar"/>
                    </w:rPr>
                  </w:pPr>
                  <w:r>
                    <w:rPr>
                      <w:sz w:val="21"/>
                      <w:szCs w:val="21"/>
                      <w:lang w:bidi="ar"/>
                    </w:rPr>
                    <w:t>*</w:t>
                  </w:r>
                  <w:r>
                    <w:rPr>
                      <w:color w:val="000000"/>
                      <w:sz w:val="21"/>
                      <w:szCs w:val="21"/>
                      <w:lang w:bidi="ar"/>
                    </w:rPr>
                    <w:t>非甲烷总烃</w:t>
                  </w:r>
                </w:p>
              </w:tc>
              <w:tc>
                <w:tcPr>
                  <w:tcW w:w="5506"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lang w:bidi="ar"/>
                    </w:rPr>
                  </w:pPr>
                  <w:r>
                    <w:rPr>
                      <w:color w:val="000000"/>
                      <w:sz w:val="21"/>
                      <w:szCs w:val="21"/>
                      <w:lang w:bidi="ar"/>
                    </w:rPr>
                    <w:t>环境空气</w:t>
                  </w:r>
                  <w:r>
                    <w:rPr>
                      <w:color w:val="000000"/>
                      <w:sz w:val="21"/>
                      <w:szCs w:val="21"/>
                      <w:lang w:bidi="ar"/>
                    </w:rPr>
                    <w:t xml:space="preserve"> </w:t>
                  </w:r>
                  <w:r>
                    <w:rPr>
                      <w:color w:val="000000"/>
                      <w:sz w:val="21"/>
                      <w:szCs w:val="21"/>
                      <w:lang w:bidi="ar"/>
                    </w:rPr>
                    <w:t>总烃、甲烷和非甲烷总烃的测定</w:t>
                  </w:r>
                  <w:r>
                    <w:rPr>
                      <w:color w:val="000000"/>
                      <w:sz w:val="21"/>
                      <w:szCs w:val="21"/>
                      <w:lang w:bidi="ar"/>
                    </w:rPr>
                    <w:t xml:space="preserve"> </w:t>
                  </w:r>
                  <w:r>
                    <w:rPr>
                      <w:color w:val="000000"/>
                      <w:sz w:val="21"/>
                      <w:szCs w:val="21"/>
                      <w:lang w:bidi="ar"/>
                    </w:rPr>
                    <w:t>直接进样</w:t>
                  </w:r>
                  <w:r>
                    <w:rPr>
                      <w:color w:val="000000"/>
                      <w:sz w:val="21"/>
                      <w:szCs w:val="21"/>
                      <w:lang w:bidi="ar"/>
                    </w:rPr>
                    <w:t>-</w:t>
                  </w:r>
                  <w:r>
                    <w:rPr>
                      <w:color w:val="000000"/>
                      <w:sz w:val="21"/>
                      <w:szCs w:val="21"/>
                      <w:lang w:bidi="ar"/>
                    </w:rPr>
                    <w:t>气相色谱法</w:t>
                  </w:r>
                  <w:r>
                    <w:rPr>
                      <w:color w:val="000000"/>
                      <w:sz w:val="21"/>
                      <w:szCs w:val="21"/>
                      <w:lang w:bidi="ar"/>
                    </w:rPr>
                    <w:t xml:space="preserve"> HJ 604-2017</w:t>
                  </w:r>
                </w:p>
              </w:tc>
              <w:tc>
                <w:tcPr>
                  <w:tcW w:w="1387" w:type="dxa"/>
                  <w:tcBorders>
                    <w:top w:val="single" w:sz="4" w:space="0" w:color="auto"/>
                    <w:left w:val="single" w:sz="4" w:space="0" w:color="auto"/>
                    <w:bottom w:val="single" w:sz="4" w:space="0" w:color="auto"/>
                    <w:right w:val="single" w:sz="4" w:space="0" w:color="auto"/>
                  </w:tcBorders>
                  <w:vAlign w:val="center"/>
                </w:tcPr>
                <w:p w:rsidR="00000E5F" w:rsidRDefault="005034F6">
                  <w:pPr>
                    <w:spacing w:line="240" w:lineRule="exact"/>
                    <w:jc w:val="center"/>
                    <w:rPr>
                      <w:color w:val="000000"/>
                      <w:sz w:val="21"/>
                      <w:szCs w:val="21"/>
                      <w:lang w:bidi="ar"/>
                    </w:rPr>
                  </w:pPr>
                  <w:r>
                    <w:rPr>
                      <w:sz w:val="21"/>
                      <w:szCs w:val="21"/>
                      <w:lang w:bidi="ar"/>
                    </w:rPr>
                    <w:t>0.07mg/m³</w:t>
                  </w:r>
                </w:p>
              </w:tc>
            </w:tr>
            <w:tr w:rsidR="00000E5F">
              <w:trPr>
                <w:trHeight w:val="397"/>
                <w:tblHeader/>
                <w:jc w:val="center"/>
              </w:trPr>
              <w:tc>
                <w:tcPr>
                  <w:tcW w:w="627" w:type="dxa"/>
                  <w:vAlign w:val="center"/>
                </w:tcPr>
                <w:p w:rsidR="00000E5F" w:rsidRDefault="005034F6">
                  <w:pPr>
                    <w:adjustRightInd w:val="0"/>
                    <w:snapToGrid w:val="0"/>
                    <w:spacing w:line="240" w:lineRule="exact"/>
                    <w:jc w:val="center"/>
                    <w:rPr>
                      <w:sz w:val="21"/>
                      <w:szCs w:val="21"/>
                    </w:rPr>
                  </w:pPr>
                  <w:r>
                    <w:rPr>
                      <w:sz w:val="21"/>
                      <w:szCs w:val="21"/>
                    </w:rPr>
                    <w:t>噪声</w:t>
                  </w:r>
                </w:p>
              </w:tc>
              <w:tc>
                <w:tcPr>
                  <w:tcW w:w="1729" w:type="dxa"/>
                  <w:vAlign w:val="center"/>
                </w:tcPr>
                <w:p w:rsidR="00000E5F" w:rsidRDefault="005034F6">
                  <w:pPr>
                    <w:spacing w:line="240" w:lineRule="exact"/>
                    <w:jc w:val="center"/>
                    <w:rPr>
                      <w:sz w:val="21"/>
                      <w:szCs w:val="21"/>
                    </w:rPr>
                  </w:pPr>
                  <w:r>
                    <w:rPr>
                      <w:color w:val="000000"/>
                      <w:kern w:val="0"/>
                      <w:sz w:val="21"/>
                      <w:szCs w:val="21"/>
                      <w:lang w:bidi="ar"/>
                    </w:rPr>
                    <w:t>等效连续</w:t>
                  </w:r>
                  <w:r>
                    <w:rPr>
                      <w:color w:val="000000"/>
                      <w:kern w:val="0"/>
                      <w:sz w:val="21"/>
                      <w:szCs w:val="21"/>
                      <w:lang w:bidi="ar"/>
                    </w:rPr>
                    <w:t>A</w:t>
                  </w:r>
                  <w:r>
                    <w:rPr>
                      <w:color w:val="000000"/>
                      <w:kern w:val="0"/>
                      <w:sz w:val="21"/>
                      <w:szCs w:val="21"/>
                      <w:lang w:bidi="ar"/>
                    </w:rPr>
                    <w:t>声级</w:t>
                  </w:r>
                </w:p>
              </w:tc>
              <w:tc>
                <w:tcPr>
                  <w:tcW w:w="5506" w:type="dxa"/>
                  <w:vAlign w:val="center"/>
                </w:tcPr>
                <w:p w:rsidR="00000E5F" w:rsidRDefault="005034F6">
                  <w:pPr>
                    <w:spacing w:line="240" w:lineRule="exact"/>
                    <w:jc w:val="center"/>
                    <w:rPr>
                      <w:sz w:val="21"/>
                      <w:szCs w:val="21"/>
                    </w:rPr>
                  </w:pPr>
                  <w:r>
                    <w:rPr>
                      <w:color w:val="000000"/>
                      <w:sz w:val="21"/>
                      <w:szCs w:val="21"/>
                    </w:rPr>
                    <w:t>工业企业厂界环境噪声排放标准</w:t>
                  </w:r>
                  <w:r>
                    <w:rPr>
                      <w:color w:val="000000"/>
                      <w:sz w:val="21"/>
                      <w:szCs w:val="21"/>
                    </w:rPr>
                    <w:t xml:space="preserve"> </w:t>
                  </w:r>
                  <w:r>
                    <w:rPr>
                      <w:color w:val="000000"/>
                      <w:sz w:val="21"/>
                      <w:szCs w:val="21"/>
                    </w:rPr>
                    <w:t>（</w:t>
                  </w:r>
                  <w:r>
                    <w:rPr>
                      <w:color w:val="000000"/>
                      <w:sz w:val="21"/>
                      <w:szCs w:val="21"/>
                    </w:rPr>
                    <w:t>GB 12348-2008</w:t>
                  </w:r>
                  <w:r>
                    <w:rPr>
                      <w:color w:val="000000"/>
                      <w:sz w:val="21"/>
                      <w:szCs w:val="21"/>
                    </w:rPr>
                    <w:t>）</w:t>
                  </w:r>
                </w:p>
              </w:tc>
              <w:tc>
                <w:tcPr>
                  <w:tcW w:w="1387" w:type="dxa"/>
                  <w:vAlign w:val="center"/>
                </w:tcPr>
                <w:p w:rsidR="00000E5F" w:rsidRDefault="005034F6">
                  <w:pPr>
                    <w:spacing w:line="240" w:lineRule="exact"/>
                    <w:ind w:leftChars="-51" w:left="-122" w:rightChars="-80" w:right="-192"/>
                    <w:jc w:val="center"/>
                    <w:rPr>
                      <w:sz w:val="21"/>
                      <w:szCs w:val="21"/>
                    </w:rPr>
                  </w:pPr>
                  <w:r>
                    <w:rPr>
                      <w:color w:val="000000"/>
                      <w:sz w:val="21"/>
                      <w:szCs w:val="21"/>
                      <w:lang w:bidi="ar"/>
                    </w:rPr>
                    <w:t>/</w:t>
                  </w:r>
                </w:p>
              </w:tc>
            </w:tr>
          </w:tbl>
          <w:p w:rsidR="00000E5F" w:rsidRDefault="005034F6">
            <w:pPr>
              <w:spacing w:line="360" w:lineRule="auto"/>
              <w:ind w:firstLineChars="200" w:firstLine="482"/>
              <w:rPr>
                <w:b/>
                <w:bCs/>
              </w:rPr>
            </w:pPr>
            <w:r>
              <w:rPr>
                <w:b/>
                <w:bCs/>
              </w:rPr>
              <w:t>5.2</w:t>
            </w:r>
            <w:r>
              <w:rPr>
                <w:b/>
                <w:bCs/>
              </w:rPr>
              <w:t>监测仪器</w:t>
            </w:r>
          </w:p>
          <w:p w:rsidR="00000E5F" w:rsidRDefault="005034F6">
            <w:pPr>
              <w:pStyle w:val="a1"/>
              <w:ind w:firstLine="240"/>
            </w:pPr>
            <w:r>
              <w:t>项目监测仪器见表</w:t>
            </w:r>
            <w:r>
              <w:t>5-2.</w:t>
            </w:r>
          </w:p>
          <w:p w:rsidR="00000E5F" w:rsidRDefault="00000E5F">
            <w:pPr>
              <w:spacing w:line="360" w:lineRule="auto"/>
              <w:ind w:firstLineChars="200" w:firstLine="482"/>
              <w:jc w:val="center"/>
              <w:rPr>
                <w:b/>
                <w:bCs/>
              </w:rPr>
            </w:pPr>
          </w:p>
          <w:p w:rsidR="00000E5F" w:rsidRDefault="00000E5F">
            <w:pPr>
              <w:spacing w:line="360" w:lineRule="auto"/>
              <w:ind w:firstLineChars="200" w:firstLine="482"/>
              <w:jc w:val="center"/>
              <w:rPr>
                <w:b/>
                <w:bCs/>
              </w:rPr>
            </w:pPr>
          </w:p>
          <w:p w:rsidR="00000E5F" w:rsidRDefault="005034F6">
            <w:pPr>
              <w:spacing w:line="360" w:lineRule="auto"/>
              <w:ind w:firstLineChars="200" w:firstLine="482"/>
              <w:jc w:val="center"/>
              <w:rPr>
                <w:b/>
                <w:bCs/>
              </w:rPr>
            </w:pPr>
            <w:r>
              <w:rPr>
                <w:b/>
                <w:bCs/>
              </w:rPr>
              <w:lastRenderedPageBreak/>
              <w:t>表</w:t>
            </w:r>
            <w:r>
              <w:rPr>
                <w:b/>
                <w:bCs/>
              </w:rPr>
              <w:t xml:space="preserve">5-2   </w:t>
            </w:r>
            <w:r>
              <w:rPr>
                <w:b/>
                <w:bCs/>
              </w:rPr>
              <w:t>项目监测仪器一览表</w:t>
            </w: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2737"/>
              <w:gridCol w:w="2234"/>
              <w:gridCol w:w="3383"/>
            </w:tblGrid>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序号</w:t>
                  </w:r>
                </w:p>
              </w:tc>
              <w:tc>
                <w:tcPr>
                  <w:tcW w:w="2737" w:type="dxa"/>
                  <w:vAlign w:val="center"/>
                </w:tcPr>
                <w:p w:rsidR="00000E5F" w:rsidRDefault="005034F6">
                  <w:pPr>
                    <w:spacing w:line="240" w:lineRule="exact"/>
                    <w:jc w:val="center"/>
                    <w:rPr>
                      <w:sz w:val="21"/>
                      <w:szCs w:val="21"/>
                    </w:rPr>
                  </w:pPr>
                  <w:r>
                    <w:rPr>
                      <w:sz w:val="21"/>
                      <w:szCs w:val="21"/>
                    </w:rPr>
                    <w:t>仪器设备名称</w:t>
                  </w:r>
                </w:p>
              </w:tc>
              <w:tc>
                <w:tcPr>
                  <w:tcW w:w="2234" w:type="dxa"/>
                  <w:vAlign w:val="center"/>
                </w:tcPr>
                <w:p w:rsidR="00000E5F" w:rsidRDefault="005034F6">
                  <w:pPr>
                    <w:spacing w:line="240" w:lineRule="exact"/>
                    <w:jc w:val="center"/>
                    <w:rPr>
                      <w:sz w:val="21"/>
                      <w:szCs w:val="21"/>
                    </w:rPr>
                  </w:pPr>
                  <w:r>
                    <w:rPr>
                      <w:sz w:val="21"/>
                      <w:szCs w:val="21"/>
                    </w:rPr>
                    <w:t>型号</w:t>
                  </w:r>
                  <w:r>
                    <w:rPr>
                      <w:sz w:val="21"/>
                      <w:szCs w:val="21"/>
                    </w:rPr>
                    <w:t>/</w:t>
                  </w:r>
                  <w:r>
                    <w:rPr>
                      <w:sz w:val="21"/>
                      <w:szCs w:val="21"/>
                    </w:rPr>
                    <w:t>规格</w:t>
                  </w:r>
                </w:p>
              </w:tc>
              <w:tc>
                <w:tcPr>
                  <w:tcW w:w="3383" w:type="dxa"/>
                  <w:vAlign w:val="center"/>
                </w:tcPr>
                <w:p w:rsidR="00000E5F" w:rsidRDefault="005034F6">
                  <w:pPr>
                    <w:spacing w:line="240" w:lineRule="exact"/>
                    <w:jc w:val="center"/>
                    <w:rPr>
                      <w:sz w:val="21"/>
                      <w:szCs w:val="21"/>
                    </w:rPr>
                  </w:pPr>
                  <w:r>
                    <w:rPr>
                      <w:sz w:val="21"/>
                      <w:szCs w:val="21"/>
                    </w:rPr>
                    <w:t>编号</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1</w:t>
                  </w:r>
                </w:p>
              </w:tc>
              <w:tc>
                <w:tcPr>
                  <w:tcW w:w="2737" w:type="dxa"/>
                  <w:vAlign w:val="center"/>
                </w:tcPr>
                <w:p w:rsidR="00000E5F" w:rsidRDefault="005034F6">
                  <w:pPr>
                    <w:spacing w:line="240" w:lineRule="exact"/>
                    <w:jc w:val="center"/>
                    <w:rPr>
                      <w:sz w:val="21"/>
                      <w:szCs w:val="21"/>
                    </w:rPr>
                  </w:pPr>
                  <w:r>
                    <w:rPr>
                      <w:sz w:val="21"/>
                      <w:szCs w:val="21"/>
                    </w:rPr>
                    <w:t>便携式</w:t>
                  </w:r>
                  <w:r>
                    <w:rPr>
                      <w:sz w:val="21"/>
                      <w:szCs w:val="21"/>
                    </w:rPr>
                    <w:t>pH</w:t>
                  </w:r>
                  <w:r>
                    <w:rPr>
                      <w:sz w:val="21"/>
                      <w:szCs w:val="21"/>
                    </w:rPr>
                    <w:t>计</w:t>
                  </w:r>
                </w:p>
              </w:tc>
              <w:tc>
                <w:tcPr>
                  <w:tcW w:w="2234" w:type="dxa"/>
                  <w:vAlign w:val="center"/>
                </w:tcPr>
                <w:p w:rsidR="00000E5F" w:rsidRDefault="005034F6">
                  <w:pPr>
                    <w:spacing w:line="240" w:lineRule="exact"/>
                    <w:jc w:val="center"/>
                    <w:rPr>
                      <w:sz w:val="21"/>
                      <w:szCs w:val="21"/>
                    </w:rPr>
                  </w:pPr>
                  <w:r>
                    <w:rPr>
                      <w:rFonts w:hint="eastAsia"/>
                      <w:sz w:val="21"/>
                      <w:szCs w:val="21"/>
                    </w:rPr>
                    <w:t>P</w:t>
                  </w:r>
                  <w:r>
                    <w:rPr>
                      <w:sz w:val="21"/>
                      <w:szCs w:val="21"/>
                    </w:rPr>
                    <w:t>HB-4</w:t>
                  </w:r>
                </w:p>
              </w:tc>
              <w:tc>
                <w:tcPr>
                  <w:tcW w:w="3383" w:type="dxa"/>
                  <w:vAlign w:val="center"/>
                </w:tcPr>
                <w:p w:rsidR="00000E5F" w:rsidRDefault="005034F6">
                  <w:pPr>
                    <w:spacing w:line="240" w:lineRule="exact"/>
                    <w:jc w:val="center"/>
                    <w:rPr>
                      <w:sz w:val="21"/>
                      <w:szCs w:val="21"/>
                    </w:rPr>
                  </w:pPr>
                  <w:r>
                    <w:rPr>
                      <w:sz w:val="21"/>
                      <w:szCs w:val="21"/>
                    </w:rPr>
                    <w:t>PX-B-0</w:t>
                  </w:r>
                  <w:r>
                    <w:rPr>
                      <w:rFonts w:hint="eastAsia"/>
                      <w:sz w:val="21"/>
                      <w:szCs w:val="21"/>
                    </w:rPr>
                    <w:t>2</w:t>
                  </w:r>
                  <w:r>
                    <w:rPr>
                      <w:sz w:val="21"/>
                      <w:szCs w:val="21"/>
                    </w:rPr>
                    <w:t>0</w:t>
                  </w:r>
                  <w:r>
                    <w:rPr>
                      <w:rFonts w:hint="eastAsia"/>
                      <w:sz w:val="21"/>
                      <w:szCs w:val="21"/>
                    </w:rPr>
                    <w:t>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2</w:t>
                  </w:r>
                </w:p>
              </w:tc>
              <w:tc>
                <w:tcPr>
                  <w:tcW w:w="2737" w:type="dxa"/>
                  <w:vAlign w:val="center"/>
                </w:tcPr>
                <w:p w:rsidR="00000E5F" w:rsidRDefault="005034F6">
                  <w:pPr>
                    <w:spacing w:line="240" w:lineRule="exact"/>
                    <w:jc w:val="center"/>
                    <w:rPr>
                      <w:sz w:val="21"/>
                      <w:szCs w:val="21"/>
                    </w:rPr>
                  </w:pPr>
                  <w:r>
                    <w:rPr>
                      <w:sz w:val="21"/>
                      <w:szCs w:val="21"/>
                    </w:rPr>
                    <w:t>微生物生化培养箱</w:t>
                  </w:r>
                </w:p>
              </w:tc>
              <w:tc>
                <w:tcPr>
                  <w:tcW w:w="2234" w:type="dxa"/>
                  <w:vAlign w:val="center"/>
                </w:tcPr>
                <w:p w:rsidR="00000E5F" w:rsidRDefault="005034F6">
                  <w:pPr>
                    <w:widowControl/>
                    <w:spacing w:line="240" w:lineRule="exact"/>
                    <w:jc w:val="center"/>
                    <w:rPr>
                      <w:sz w:val="21"/>
                      <w:szCs w:val="21"/>
                    </w:rPr>
                  </w:pPr>
                  <w:r>
                    <w:rPr>
                      <w:sz w:val="21"/>
                      <w:szCs w:val="21"/>
                    </w:rPr>
                    <w:t>SPX-250B</w:t>
                  </w:r>
                </w:p>
              </w:tc>
              <w:tc>
                <w:tcPr>
                  <w:tcW w:w="3383" w:type="dxa"/>
                  <w:vAlign w:val="center"/>
                </w:tcPr>
                <w:p w:rsidR="00000E5F" w:rsidRDefault="005034F6">
                  <w:pPr>
                    <w:spacing w:line="240" w:lineRule="exact"/>
                    <w:jc w:val="center"/>
                    <w:rPr>
                      <w:sz w:val="21"/>
                      <w:szCs w:val="21"/>
                    </w:rPr>
                  </w:pPr>
                  <w:r>
                    <w:rPr>
                      <w:sz w:val="21"/>
                      <w:szCs w:val="21"/>
                    </w:rPr>
                    <w:t>PX-A-1801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3</w:t>
                  </w:r>
                </w:p>
              </w:tc>
              <w:tc>
                <w:tcPr>
                  <w:tcW w:w="2737" w:type="dxa"/>
                  <w:vAlign w:val="center"/>
                </w:tcPr>
                <w:p w:rsidR="00000E5F" w:rsidRDefault="005034F6">
                  <w:pPr>
                    <w:spacing w:line="240" w:lineRule="exact"/>
                    <w:jc w:val="center"/>
                    <w:rPr>
                      <w:sz w:val="21"/>
                      <w:szCs w:val="21"/>
                    </w:rPr>
                  </w:pPr>
                  <w:r>
                    <w:rPr>
                      <w:sz w:val="21"/>
                      <w:szCs w:val="21"/>
                    </w:rPr>
                    <w:t>实验室溶解氧仪</w:t>
                  </w:r>
                </w:p>
              </w:tc>
              <w:tc>
                <w:tcPr>
                  <w:tcW w:w="2234" w:type="dxa"/>
                  <w:vAlign w:val="center"/>
                </w:tcPr>
                <w:p w:rsidR="00000E5F" w:rsidRDefault="005034F6">
                  <w:pPr>
                    <w:spacing w:line="240" w:lineRule="exact"/>
                    <w:jc w:val="center"/>
                    <w:rPr>
                      <w:sz w:val="21"/>
                      <w:szCs w:val="21"/>
                    </w:rPr>
                  </w:pPr>
                  <w:r>
                    <w:rPr>
                      <w:sz w:val="21"/>
                      <w:szCs w:val="21"/>
                    </w:rPr>
                    <w:t>Bante810</w:t>
                  </w:r>
                </w:p>
              </w:tc>
              <w:tc>
                <w:tcPr>
                  <w:tcW w:w="3383" w:type="dxa"/>
                  <w:vAlign w:val="center"/>
                </w:tcPr>
                <w:p w:rsidR="00000E5F" w:rsidRDefault="005034F6">
                  <w:pPr>
                    <w:spacing w:line="240" w:lineRule="exact"/>
                    <w:jc w:val="center"/>
                    <w:rPr>
                      <w:sz w:val="21"/>
                      <w:szCs w:val="21"/>
                    </w:rPr>
                  </w:pPr>
                  <w:r>
                    <w:rPr>
                      <w:sz w:val="21"/>
                      <w:szCs w:val="21"/>
                    </w:rPr>
                    <w:t>PX-A-2101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4</w:t>
                  </w:r>
                </w:p>
              </w:tc>
              <w:tc>
                <w:tcPr>
                  <w:tcW w:w="2737" w:type="dxa"/>
                  <w:vAlign w:val="center"/>
                </w:tcPr>
                <w:p w:rsidR="00000E5F" w:rsidRDefault="005034F6">
                  <w:pPr>
                    <w:spacing w:line="240" w:lineRule="exact"/>
                    <w:jc w:val="center"/>
                    <w:rPr>
                      <w:sz w:val="21"/>
                      <w:szCs w:val="21"/>
                    </w:rPr>
                  </w:pPr>
                  <w:r>
                    <w:rPr>
                      <w:sz w:val="21"/>
                      <w:szCs w:val="21"/>
                    </w:rPr>
                    <w:t>万分之一天平</w:t>
                  </w:r>
                </w:p>
              </w:tc>
              <w:tc>
                <w:tcPr>
                  <w:tcW w:w="2234" w:type="dxa"/>
                  <w:vAlign w:val="center"/>
                </w:tcPr>
                <w:p w:rsidR="00000E5F" w:rsidRDefault="005034F6">
                  <w:pPr>
                    <w:spacing w:line="240" w:lineRule="exact"/>
                    <w:jc w:val="center"/>
                    <w:rPr>
                      <w:sz w:val="21"/>
                      <w:szCs w:val="21"/>
                    </w:rPr>
                  </w:pPr>
                  <w:r>
                    <w:rPr>
                      <w:sz w:val="21"/>
                      <w:szCs w:val="21"/>
                    </w:rPr>
                    <w:t>FA2004</w:t>
                  </w:r>
                </w:p>
              </w:tc>
              <w:tc>
                <w:tcPr>
                  <w:tcW w:w="3383" w:type="dxa"/>
                  <w:vAlign w:val="center"/>
                </w:tcPr>
                <w:p w:rsidR="00000E5F" w:rsidRDefault="005034F6">
                  <w:pPr>
                    <w:spacing w:line="240" w:lineRule="exact"/>
                    <w:jc w:val="center"/>
                    <w:rPr>
                      <w:sz w:val="21"/>
                      <w:szCs w:val="21"/>
                    </w:rPr>
                  </w:pPr>
                  <w:r>
                    <w:rPr>
                      <w:sz w:val="21"/>
                      <w:szCs w:val="21"/>
                    </w:rPr>
                    <w:t>PX-A-1401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 xml:space="preserve"> 5</w:t>
                  </w:r>
                </w:p>
              </w:tc>
              <w:tc>
                <w:tcPr>
                  <w:tcW w:w="2737" w:type="dxa"/>
                  <w:vAlign w:val="center"/>
                </w:tcPr>
                <w:p w:rsidR="00000E5F" w:rsidRDefault="005034F6">
                  <w:pPr>
                    <w:spacing w:line="240" w:lineRule="exact"/>
                    <w:jc w:val="center"/>
                    <w:rPr>
                      <w:sz w:val="21"/>
                      <w:szCs w:val="21"/>
                    </w:rPr>
                  </w:pPr>
                  <w:r>
                    <w:rPr>
                      <w:sz w:val="21"/>
                      <w:szCs w:val="21"/>
                    </w:rPr>
                    <w:t>电热鼓风干燥箱</w:t>
                  </w:r>
                </w:p>
              </w:tc>
              <w:tc>
                <w:tcPr>
                  <w:tcW w:w="2234" w:type="dxa"/>
                  <w:vAlign w:val="center"/>
                </w:tcPr>
                <w:p w:rsidR="00000E5F" w:rsidRDefault="005034F6">
                  <w:pPr>
                    <w:spacing w:line="240" w:lineRule="exact"/>
                    <w:jc w:val="center"/>
                    <w:rPr>
                      <w:sz w:val="21"/>
                      <w:szCs w:val="21"/>
                    </w:rPr>
                  </w:pPr>
                  <w:r>
                    <w:rPr>
                      <w:sz w:val="21"/>
                      <w:szCs w:val="21"/>
                    </w:rPr>
                    <w:t>101-3A</w:t>
                  </w:r>
                </w:p>
              </w:tc>
              <w:tc>
                <w:tcPr>
                  <w:tcW w:w="3383" w:type="dxa"/>
                  <w:vAlign w:val="center"/>
                </w:tcPr>
                <w:p w:rsidR="00000E5F" w:rsidRDefault="005034F6">
                  <w:pPr>
                    <w:spacing w:line="240" w:lineRule="exact"/>
                    <w:jc w:val="center"/>
                    <w:rPr>
                      <w:sz w:val="21"/>
                      <w:szCs w:val="21"/>
                    </w:rPr>
                  </w:pPr>
                  <w:r>
                    <w:rPr>
                      <w:sz w:val="21"/>
                      <w:szCs w:val="21"/>
                    </w:rPr>
                    <w:t>PX-A-1601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6</w:t>
                  </w:r>
                </w:p>
              </w:tc>
              <w:tc>
                <w:tcPr>
                  <w:tcW w:w="2737" w:type="dxa"/>
                  <w:vAlign w:val="center"/>
                </w:tcPr>
                <w:p w:rsidR="00000E5F" w:rsidRDefault="005034F6">
                  <w:pPr>
                    <w:spacing w:line="240" w:lineRule="exact"/>
                    <w:jc w:val="center"/>
                    <w:rPr>
                      <w:sz w:val="21"/>
                      <w:szCs w:val="21"/>
                    </w:rPr>
                  </w:pPr>
                  <w:r>
                    <w:rPr>
                      <w:sz w:val="21"/>
                      <w:szCs w:val="21"/>
                    </w:rPr>
                    <w:t>恒温恒湿箱</w:t>
                  </w:r>
                </w:p>
              </w:tc>
              <w:tc>
                <w:tcPr>
                  <w:tcW w:w="2234" w:type="dxa"/>
                  <w:vAlign w:val="center"/>
                </w:tcPr>
                <w:p w:rsidR="00000E5F" w:rsidRDefault="005034F6">
                  <w:pPr>
                    <w:widowControl/>
                    <w:spacing w:line="240" w:lineRule="exact"/>
                    <w:jc w:val="center"/>
                    <w:rPr>
                      <w:sz w:val="21"/>
                      <w:szCs w:val="21"/>
                    </w:rPr>
                  </w:pPr>
                  <w:r>
                    <w:rPr>
                      <w:sz w:val="21"/>
                      <w:szCs w:val="21"/>
                    </w:rPr>
                    <w:t>HWS-250B</w:t>
                  </w:r>
                </w:p>
              </w:tc>
              <w:tc>
                <w:tcPr>
                  <w:tcW w:w="3383" w:type="dxa"/>
                  <w:vAlign w:val="center"/>
                </w:tcPr>
                <w:p w:rsidR="00000E5F" w:rsidRDefault="005034F6">
                  <w:pPr>
                    <w:spacing w:line="240" w:lineRule="exact"/>
                    <w:jc w:val="center"/>
                    <w:rPr>
                      <w:sz w:val="21"/>
                      <w:szCs w:val="21"/>
                    </w:rPr>
                  </w:pPr>
                  <w:r>
                    <w:rPr>
                      <w:sz w:val="21"/>
                      <w:szCs w:val="21"/>
                    </w:rPr>
                    <w:t>PX-A-2201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7</w:t>
                  </w:r>
                </w:p>
              </w:tc>
              <w:tc>
                <w:tcPr>
                  <w:tcW w:w="2737" w:type="dxa"/>
                  <w:vAlign w:val="center"/>
                </w:tcPr>
                <w:p w:rsidR="00000E5F" w:rsidRDefault="005034F6">
                  <w:pPr>
                    <w:spacing w:line="240" w:lineRule="exact"/>
                    <w:jc w:val="center"/>
                    <w:rPr>
                      <w:sz w:val="21"/>
                      <w:szCs w:val="21"/>
                    </w:rPr>
                  </w:pPr>
                  <w:r>
                    <w:rPr>
                      <w:sz w:val="21"/>
                      <w:szCs w:val="21"/>
                    </w:rPr>
                    <w:t>酸碱两用滴定管</w:t>
                  </w:r>
                </w:p>
              </w:tc>
              <w:tc>
                <w:tcPr>
                  <w:tcW w:w="2234" w:type="dxa"/>
                  <w:vAlign w:val="center"/>
                </w:tcPr>
                <w:p w:rsidR="00000E5F" w:rsidRDefault="005034F6">
                  <w:pPr>
                    <w:spacing w:line="240" w:lineRule="exact"/>
                    <w:jc w:val="center"/>
                    <w:rPr>
                      <w:sz w:val="21"/>
                      <w:szCs w:val="21"/>
                    </w:rPr>
                  </w:pPr>
                  <w:r>
                    <w:rPr>
                      <w:sz w:val="21"/>
                      <w:szCs w:val="21"/>
                    </w:rPr>
                    <w:cr/>
                  </w:r>
                  <w:r>
                    <w:rPr>
                      <w:rFonts w:hint="eastAsia"/>
                      <w:sz w:val="21"/>
                      <w:szCs w:val="21"/>
                    </w:rPr>
                    <w:t>5</w:t>
                  </w:r>
                  <w:r>
                    <w:rPr>
                      <w:sz w:val="21"/>
                      <w:szCs w:val="21"/>
                    </w:rPr>
                    <w:t>0m</w:t>
                  </w:r>
                  <w:r>
                    <w:rPr>
                      <w:rFonts w:hint="eastAsia"/>
                      <w:sz w:val="21"/>
                      <w:szCs w:val="21"/>
                    </w:rPr>
                    <w:t>l</w:t>
                  </w:r>
                </w:p>
              </w:tc>
              <w:tc>
                <w:tcPr>
                  <w:tcW w:w="3383" w:type="dxa"/>
                  <w:vAlign w:val="center"/>
                </w:tcPr>
                <w:p w:rsidR="00000E5F" w:rsidRDefault="005034F6">
                  <w:pPr>
                    <w:spacing w:line="240" w:lineRule="exact"/>
                    <w:jc w:val="center"/>
                    <w:rPr>
                      <w:sz w:val="21"/>
                      <w:szCs w:val="21"/>
                    </w:rPr>
                  </w:pPr>
                  <w:r>
                    <w:rPr>
                      <w:sz w:val="21"/>
                      <w:szCs w:val="21"/>
                    </w:rPr>
                    <w:t>PX-FX-2-01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8</w:t>
                  </w:r>
                </w:p>
              </w:tc>
              <w:tc>
                <w:tcPr>
                  <w:tcW w:w="2737" w:type="dxa"/>
                  <w:vAlign w:val="center"/>
                </w:tcPr>
                <w:p w:rsidR="00000E5F" w:rsidRDefault="005034F6">
                  <w:pPr>
                    <w:spacing w:line="240" w:lineRule="exact"/>
                    <w:jc w:val="center"/>
                    <w:rPr>
                      <w:sz w:val="21"/>
                      <w:szCs w:val="21"/>
                    </w:rPr>
                  </w:pPr>
                  <w:r>
                    <w:rPr>
                      <w:sz w:val="21"/>
                      <w:szCs w:val="21"/>
                    </w:rPr>
                    <w:t>紫外可见分光光度计</w:t>
                  </w:r>
                </w:p>
              </w:tc>
              <w:tc>
                <w:tcPr>
                  <w:tcW w:w="2234" w:type="dxa"/>
                  <w:vAlign w:val="center"/>
                </w:tcPr>
                <w:p w:rsidR="00000E5F" w:rsidRDefault="005034F6">
                  <w:pPr>
                    <w:spacing w:line="240" w:lineRule="exact"/>
                    <w:jc w:val="center"/>
                    <w:rPr>
                      <w:sz w:val="21"/>
                      <w:szCs w:val="21"/>
                    </w:rPr>
                  </w:pPr>
                  <w:r>
                    <w:rPr>
                      <w:sz w:val="21"/>
                      <w:szCs w:val="21"/>
                    </w:rPr>
                    <w:t>UV752N</w:t>
                  </w:r>
                </w:p>
              </w:tc>
              <w:tc>
                <w:tcPr>
                  <w:tcW w:w="3383" w:type="dxa"/>
                  <w:vAlign w:val="center"/>
                </w:tcPr>
                <w:p w:rsidR="00000E5F" w:rsidRDefault="005034F6">
                  <w:pPr>
                    <w:spacing w:line="240" w:lineRule="exact"/>
                    <w:jc w:val="center"/>
                    <w:rPr>
                      <w:sz w:val="21"/>
                      <w:szCs w:val="21"/>
                    </w:rPr>
                  </w:pPr>
                  <w:r>
                    <w:rPr>
                      <w:sz w:val="21"/>
                      <w:szCs w:val="21"/>
                    </w:rPr>
                    <w:t>PX-A-0501</w:t>
                  </w:r>
                </w:p>
                <w:p w:rsidR="00000E5F" w:rsidRDefault="005034F6">
                  <w:pPr>
                    <w:pStyle w:val="a2"/>
                    <w:spacing w:line="240" w:lineRule="exact"/>
                    <w:ind w:firstLine="0"/>
                    <w:jc w:val="center"/>
                    <w:rPr>
                      <w:sz w:val="21"/>
                      <w:szCs w:val="21"/>
                    </w:rPr>
                  </w:pPr>
                  <w:r>
                    <w:rPr>
                      <w:sz w:val="21"/>
                      <w:szCs w:val="21"/>
                    </w:rPr>
                    <w:t>PX-A-0502</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9</w:t>
                  </w:r>
                </w:p>
              </w:tc>
              <w:tc>
                <w:tcPr>
                  <w:tcW w:w="2737" w:type="dxa"/>
                  <w:vAlign w:val="center"/>
                </w:tcPr>
                <w:p w:rsidR="00000E5F" w:rsidRDefault="005034F6">
                  <w:pPr>
                    <w:spacing w:line="240" w:lineRule="exact"/>
                    <w:jc w:val="center"/>
                    <w:rPr>
                      <w:sz w:val="21"/>
                      <w:szCs w:val="21"/>
                    </w:rPr>
                  </w:pPr>
                  <w:r>
                    <w:rPr>
                      <w:sz w:val="21"/>
                      <w:szCs w:val="21"/>
                    </w:rPr>
                    <w:t>烟尘颗粒物浓度测试仪</w:t>
                  </w:r>
                </w:p>
              </w:tc>
              <w:tc>
                <w:tcPr>
                  <w:tcW w:w="2234" w:type="dxa"/>
                  <w:vAlign w:val="center"/>
                </w:tcPr>
                <w:p w:rsidR="00000E5F" w:rsidRDefault="005034F6">
                  <w:pPr>
                    <w:spacing w:line="240" w:lineRule="exact"/>
                    <w:jc w:val="center"/>
                    <w:rPr>
                      <w:sz w:val="21"/>
                      <w:szCs w:val="21"/>
                    </w:rPr>
                  </w:pPr>
                  <w:r>
                    <w:rPr>
                      <w:sz w:val="21"/>
                      <w:szCs w:val="21"/>
                    </w:rPr>
                    <w:t>MH3300</w:t>
                  </w:r>
                  <w:r>
                    <w:rPr>
                      <w:sz w:val="21"/>
                      <w:szCs w:val="21"/>
                    </w:rPr>
                    <w:t>型</w:t>
                  </w:r>
                </w:p>
              </w:tc>
              <w:tc>
                <w:tcPr>
                  <w:tcW w:w="3383" w:type="dxa"/>
                  <w:vAlign w:val="center"/>
                </w:tcPr>
                <w:p w:rsidR="00000E5F" w:rsidRDefault="005034F6">
                  <w:pPr>
                    <w:spacing w:line="240" w:lineRule="exact"/>
                    <w:jc w:val="center"/>
                    <w:rPr>
                      <w:sz w:val="21"/>
                      <w:szCs w:val="21"/>
                    </w:rPr>
                  </w:pPr>
                  <w:r>
                    <w:rPr>
                      <w:sz w:val="21"/>
                      <w:szCs w:val="21"/>
                    </w:rPr>
                    <w:t>PX</w:t>
                  </w:r>
                  <w:r>
                    <w:rPr>
                      <w:rFonts w:hint="eastAsia"/>
                      <w:sz w:val="21"/>
                      <w:szCs w:val="21"/>
                    </w:rPr>
                    <w:t>-</w:t>
                  </w:r>
                  <w:r>
                    <w:rPr>
                      <w:sz w:val="21"/>
                      <w:szCs w:val="21"/>
                    </w:rPr>
                    <w:t>B-0</w:t>
                  </w:r>
                  <w:r>
                    <w:rPr>
                      <w:rFonts w:hint="eastAsia"/>
                      <w:sz w:val="21"/>
                      <w:szCs w:val="21"/>
                    </w:rPr>
                    <w:t>4</w:t>
                  </w:r>
                  <w:r>
                    <w:rPr>
                      <w:sz w:val="21"/>
                      <w:szCs w:val="21"/>
                    </w:rPr>
                    <w:t>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10</w:t>
                  </w:r>
                </w:p>
              </w:tc>
              <w:tc>
                <w:tcPr>
                  <w:tcW w:w="2737" w:type="dxa"/>
                  <w:vAlign w:val="center"/>
                </w:tcPr>
                <w:p w:rsidR="00000E5F" w:rsidRDefault="005034F6">
                  <w:pPr>
                    <w:spacing w:line="240" w:lineRule="exact"/>
                    <w:jc w:val="center"/>
                    <w:rPr>
                      <w:sz w:val="21"/>
                      <w:szCs w:val="21"/>
                    </w:rPr>
                  </w:pPr>
                  <w:r>
                    <w:rPr>
                      <w:sz w:val="21"/>
                      <w:szCs w:val="21"/>
                    </w:rPr>
                    <w:t>大气</w:t>
                  </w:r>
                  <w:r>
                    <w:rPr>
                      <w:sz w:val="21"/>
                      <w:szCs w:val="21"/>
                    </w:rPr>
                    <w:t>/</w:t>
                  </w:r>
                  <w:r>
                    <w:rPr>
                      <w:sz w:val="21"/>
                      <w:szCs w:val="21"/>
                    </w:rPr>
                    <w:t>颗粒物采样器</w:t>
                  </w:r>
                </w:p>
              </w:tc>
              <w:tc>
                <w:tcPr>
                  <w:tcW w:w="2234" w:type="dxa"/>
                  <w:vAlign w:val="center"/>
                </w:tcPr>
                <w:p w:rsidR="00000E5F" w:rsidRDefault="005034F6">
                  <w:pPr>
                    <w:widowControl/>
                    <w:spacing w:line="240" w:lineRule="exact"/>
                    <w:jc w:val="center"/>
                    <w:textAlignment w:val="bottom"/>
                    <w:rPr>
                      <w:sz w:val="21"/>
                      <w:szCs w:val="21"/>
                    </w:rPr>
                  </w:pPr>
                  <w:r>
                    <w:rPr>
                      <w:sz w:val="21"/>
                      <w:szCs w:val="21"/>
                    </w:rPr>
                    <w:t>MH1205</w:t>
                  </w:r>
                  <w:r>
                    <w:rPr>
                      <w:sz w:val="21"/>
                      <w:szCs w:val="21"/>
                    </w:rPr>
                    <w:t>型</w:t>
                  </w:r>
                </w:p>
              </w:tc>
              <w:tc>
                <w:tcPr>
                  <w:tcW w:w="3383" w:type="dxa"/>
                  <w:vAlign w:val="center"/>
                </w:tcPr>
                <w:p w:rsidR="00000E5F" w:rsidRDefault="005034F6">
                  <w:pPr>
                    <w:spacing w:line="240" w:lineRule="exact"/>
                    <w:jc w:val="center"/>
                    <w:rPr>
                      <w:sz w:val="21"/>
                      <w:szCs w:val="21"/>
                    </w:rPr>
                  </w:pPr>
                  <w:r>
                    <w:rPr>
                      <w:sz w:val="21"/>
                      <w:szCs w:val="21"/>
                    </w:rPr>
                    <w:t>PX-B-0601</w:t>
                  </w:r>
                </w:p>
                <w:p w:rsidR="00000E5F" w:rsidRDefault="005034F6">
                  <w:pPr>
                    <w:pStyle w:val="a2"/>
                    <w:spacing w:line="240" w:lineRule="exact"/>
                    <w:ind w:firstLine="0"/>
                    <w:jc w:val="center"/>
                    <w:rPr>
                      <w:sz w:val="21"/>
                      <w:szCs w:val="21"/>
                    </w:rPr>
                  </w:pPr>
                  <w:r>
                    <w:rPr>
                      <w:sz w:val="21"/>
                      <w:szCs w:val="21"/>
                    </w:rPr>
                    <w:t>PX-B-0602</w:t>
                  </w:r>
                </w:p>
                <w:p w:rsidR="00000E5F" w:rsidRDefault="005034F6">
                  <w:pPr>
                    <w:pStyle w:val="a2"/>
                    <w:spacing w:line="240" w:lineRule="exact"/>
                    <w:ind w:firstLine="0"/>
                    <w:jc w:val="center"/>
                    <w:rPr>
                      <w:sz w:val="21"/>
                      <w:szCs w:val="21"/>
                    </w:rPr>
                  </w:pPr>
                  <w:r>
                    <w:rPr>
                      <w:sz w:val="21"/>
                      <w:szCs w:val="21"/>
                    </w:rPr>
                    <w:t>PX-B-0603</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11</w:t>
                  </w:r>
                </w:p>
              </w:tc>
              <w:tc>
                <w:tcPr>
                  <w:tcW w:w="2737" w:type="dxa"/>
                  <w:vAlign w:val="center"/>
                </w:tcPr>
                <w:p w:rsidR="00000E5F" w:rsidRDefault="005034F6">
                  <w:pPr>
                    <w:spacing w:line="240" w:lineRule="exact"/>
                    <w:jc w:val="center"/>
                    <w:rPr>
                      <w:sz w:val="21"/>
                      <w:szCs w:val="21"/>
                    </w:rPr>
                  </w:pPr>
                  <w:r>
                    <w:rPr>
                      <w:sz w:val="21"/>
                      <w:szCs w:val="21"/>
                    </w:rPr>
                    <w:t>综合大气采样器</w:t>
                  </w:r>
                </w:p>
              </w:tc>
              <w:tc>
                <w:tcPr>
                  <w:tcW w:w="2234" w:type="dxa"/>
                  <w:vAlign w:val="center"/>
                </w:tcPr>
                <w:p w:rsidR="00000E5F" w:rsidRDefault="005034F6">
                  <w:pPr>
                    <w:spacing w:line="240" w:lineRule="exact"/>
                    <w:jc w:val="center"/>
                    <w:rPr>
                      <w:sz w:val="21"/>
                      <w:szCs w:val="21"/>
                    </w:rPr>
                  </w:pPr>
                  <w:r>
                    <w:rPr>
                      <w:sz w:val="21"/>
                      <w:szCs w:val="21"/>
                    </w:rPr>
                    <w:t>JCH-6120</w:t>
                  </w:r>
                </w:p>
              </w:tc>
              <w:tc>
                <w:tcPr>
                  <w:tcW w:w="3383" w:type="dxa"/>
                  <w:vAlign w:val="center"/>
                </w:tcPr>
                <w:p w:rsidR="00000E5F" w:rsidRDefault="005034F6">
                  <w:pPr>
                    <w:spacing w:line="240" w:lineRule="exact"/>
                    <w:jc w:val="center"/>
                    <w:rPr>
                      <w:sz w:val="21"/>
                      <w:szCs w:val="21"/>
                    </w:rPr>
                  </w:pPr>
                  <w:r>
                    <w:rPr>
                      <w:sz w:val="21"/>
                      <w:szCs w:val="21"/>
                    </w:rPr>
                    <w:t>PX-B-0604</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12</w:t>
                  </w:r>
                </w:p>
              </w:tc>
              <w:tc>
                <w:tcPr>
                  <w:tcW w:w="2737" w:type="dxa"/>
                  <w:vAlign w:val="center"/>
                </w:tcPr>
                <w:p w:rsidR="00000E5F" w:rsidRDefault="005034F6">
                  <w:pPr>
                    <w:spacing w:line="240" w:lineRule="exact"/>
                    <w:jc w:val="center"/>
                    <w:rPr>
                      <w:sz w:val="21"/>
                      <w:szCs w:val="21"/>
                    </w:rPr>
                  </w:pPr>
                  <w:r>
                    <w:rPr>
                      <w:sz w:val="21"/>
                      <w:szCs w:val="21"/>
                    </w:rPr>
                    <w:t>便携式风向风速仪</w:t>
                  </w:r>
                </w:p>
              </w:tc>
              <w:tc>
                <w:tcPr>
                  <w:tcW w:w="2234" w:type="dxa"/>
                  <w:vAlign w:val="center"/>
                </w:tcPr>
                <w:p w:rsidR="00000E5F" w:rsidRDefault="005034F6">
                  <w:pPr>
                    <w:widowControl/>
                    <w:spacing w:line="240" w:lineRule="exact"/>
                    <w:jc w:val="center"/>
                    <w:rPr>
                      <w:sz w:val="21"/>
                      <w:szCs w:val="21"/>
                    </w:rPr>
                  </w:pPr>
                  <w:r>
                    <w:rPr>
                      <w:sz w:val="21"/>
                      <w:szCs w:val="21"/>
                    </w:rPr>
                    <w:t>PLC-16025</w:t>
                  </w:r>
                </w:p>
              </w:tc>
              <w:tc>
                <w:tcPr>
                  <w:tcW w:w="3383" w:type="dxa"/>
                  <w:vAlign w:val="center"/>
                </w:tcPr>
                <w:p w:rsidR="00000E5F" w:rsidRDefault="005034F6">
                  <w:pPr>
                    <w:spacing w:line="240" w:lineRule="exact"/>
                    <w:jc w:val="center"/>
                    <w:rPr>
                      <w:sz w:val="21"/>
                      <w:szCs w:val="21"/>
                    </w:rPr>
                  </w:pPr>
                  <w:r>
                    <w:rPr>
                      <w:sz w:val="21"/>
                      <w:szCs w:val="21"/>
                    </w:rPr>
                    <w:t>PX-B-0901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13</w:t>
                  </w:r>
                </w:p>
              </w:tc>
              <w:tc>
                <w:tcPr>
                  <w:tcW w:w="2737" w:type="dxa"/>
                  <w:vAlign w:val="center"/>
                </w:tcPr>
                <w:p w:rsidR="00000E5F" w:rsidRDefault="005034F6">
                  <w:pPr>
                    <w:spacing w:line="240" w:lineRule="exact"/>
                    <w:jc w:val="center"/>
                    <w:rPr>
                      <w:sz w:val="21"/>
                      <w:szCs w:val="21"/>
                    </w:rPr>
                  </w:pPr>
                  <w:r>
                    <w:rPr>
                      <w:sz w:val="21"/>
                      <w:szCs w:val="21"/>
                    </w:rPr>
                    <w:t>空盒气压表</w:t>
                  </w:r>
                </w:p>
              </w:tc>
              <w:tc>
                <w:tcPr>
                  <w:tcW w:w="2234" w:type="dxa"/>
                  <w:vAlign w:val="center"/>
                </w:tcPr>
                <w:p w:rsidR="00000E5F" w:rsidRDefault="005034F6">
                  <w:pPr>
                    <w:widowControl/>
                    <w:spacing w:line="240" w:lineRule="exact"/>
                    <w:jc w:val="center"/>
                    <w:rPr>
                      <w:sz w:val="21"/>
                      <w:szCs w:val="21"/>
                    </w:rPr>
                  </w:pPr>
                  <w:r>
                    <w:rPr>
                      <w:sz w:val="21"/>
                      <w:szCs w:val="21"/>
                    </w:rPr>
                    <w:t>DYM3</w:t>
                  </w:r>
                </w:p>
              </w:tc>
              <w:tc>
                <w:tcPr>
                  <w:tcW w:w="3383" w:type="dxa"/>
                  <w:vAlign w:val="center"/>
                </w:tcPr>
                <w:p w:rsidR="00000E5F" w:rsidRDefault="005034F6">
                  <w:pPr>
                    <w:spacing w:line="240" w:lineRule="exact"/>
                    <w:jc w:val="center"/>
                    <w:rPr>
                      <w:sz w:val="21"/>
                      <w:szCs w:val="21"/>
                    </w:rPr>
                  </w:pPr>
                  <w:r>
                    <w:rPr>
                      <w:sz w:val="21"/>
                      <w:szCs w:val="21"/>
                    </w:rPr>
                    <w:t>PX-B-1201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14</w:t>
                  </w:r>
                </w:p>
              </w:tc>
              <w:tc>
                <w:tcPr>
                  <w:tcW w:w="2737" w:type="dxa"/>
                  <w:vAlign w:val="center"/>
                </w:tcPr>
                <w:p w:rsidR="00000E5F" w:rsidRDefault="005034F6">
                  <w:pPr>
                    <w:spacing w:line="240" w:lineRule="exact"/>
                    <w:jc w:val="center"/>
                    <w:rPr>
                      <w:sz w:val="21"/>
                      <w:szCs w:val="21"/>
                    </w:rPr>
                  </w:pPr>
                  <w:r>
                    <w:rPr>
                      <w:sz w:val="21"/>
                      <w:szCs w:val="21"/>
                    </w:rPr>
                    <w:t>温湿度表</w:t>
                  </w:r>
                </w:p>
              </w:tc>
              <w:tc>
                <w:tcPr>
                  <w:tcW w:w="2234" w:type="dxa"/>
                  <w:vAlign w:val="center"/>
                </w:tcPr>
                <w:p w:rsidR="00000E5F" w:rsidRDefault="005034F6">
                  <w:pPr>
                    <w:widowControl/>
                    <w:spacing w:line="240" w:lineRule="exact"/>
                    <w:jc w:val="center"/>
                    <w:rPr>
                      <w:sz w:val="21"/>
                      <w:szCs w:val="21"/>
                    </w:rPr>
                  </w:pPr>
                  <w:r>
                    <w:rPr>
                      <w:sz w:val="21"/>
                      <w:szCs w:val="21"/>
                    </w:rPr>
                    <w:t>WS-1</w:t>
                  </w:r>
                  <w:r>
                    <w:rPr>
                      <w:sz w:val="21"/>
                      <w:szCs w:val="21"/>
                    </w:rPr>
                    <w:t>型</w:t>
                  </w:r>
                </w:p>
              </w:tc>
              <w:tc>
                <w:tcPr>
                  <w:tcW w:w="3383" w:type="dxa"/>
                  <w:vAlign w:val="center"/>
                </w:tcPr>
                <w:p w:rsidR="00000E5F" w:rsidRDefault="005034F6">
                  <w:pPr>
                    <w:spacing w:line="240" w:lineRule="exact"/>
                    <w:jc w:val="center"/>
                    <w:rPr>
                      <w:sz w:val="21"/>
                      <w:szCs w:val="21"/>
                    </w:rPr>
                  </w:pPr>
                  <w:r>
                    <w:rPr>
                      <w:sz w:val="21"/>
                      <w:szCs w:val="21"/>
                    </w:rPr>
                    <w:t>PX-B-1301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15</w:t>
                  </w:r>
                </w:p>
              </w:tc>
              <w:tc>
                <w:tcPr>
                  <w:tcW w:w="2737" w:type="dxa"/>
                  <w:vAlign w:val="center"/>
                </w:tcPr>
                <w:p w:rsidR="00000E5F" w:rsidRDefault="005034F6">
                  <w:pPr>
                    <w:spacing w:line="240" w:lineRule="exact"/>
                    <w:jc w:val="center"/>
                    <w:rPr>
                      <w:sz w:val="21"/>
                      <w:szCs w:val="21"/>
                    </w:rPr>
                  </w:pPr>
                  <w:r>
                    <w:rPr>
                      <w:sz w:val="21"/>
                      <w:szCs w:val="21"/>
                    </w:rPr>
                    <w:t>多功能声级计</w:t>
                  </w:r>
                </w:p>
              </w:tc>
              <w:tc>
                <w:tcPr>
                  <w:tcW w:w="2234" w:type="dxa"/>
                  <w:vAlign w:val="center"/>
                </w:tcPr>
                <w:p w:rsidR="00000E5F" w:rsidRDefault="005034F6">
                  <w:pPr>
                    <w:spacing w:line="240" w:lineRule="exact"/>
                    <w:jc w:val="center"/>
                    <w:rPr>
                      <w:sz w:val="21"/>
                      <w:szCs w:val="21"/>
                    </w:rPr>
                  </w:pPr>
                  <w:r>
                    <w:rPr>
                      <w:sz w:val="21"/>
                      <w:szCs w:val="21"/>
                    </w:rPr>
                    <w:t>AWA5688</w:t>
                  </w:r>
                </w:p>
              </w:tc>
              <w:tc>
                <w:tcPr>
                  <w:tcW w:w="3383" w:type="dxa"/>
                  <w:vAlign w:val="center"/>
                </w:tcPr>
                <w:p w:rsidR="00000E5F" w:rsidRDefault="005034F6">
                  <w:pPr>
                    <w:spacing w:line="240" w:lineRule="exact"/>
                    <w:jc w:val="center"/>
                    <w:rPr>
                      <w:sz w:val="21"/>
                      <w:szCs w:val="21"/>
                    </w:rPr>
                  </w:pPr>
                  <w:r>
                    <w:rPr>
                      <w:sz w:val="21"/>
                      <w:szCs w:val="21"/>
                    </w:rPr>
                    <w:t>PX-B-1001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cr/>
                    <w:t>6</w:t>
                  </w:r>
                </w:p>
              </w:tc>
              <w:tc>
                <w:tcPr>
                  <w:tcW w:w="2737" w:type="dxa"/>
                  <w:vAlign w:val="center"/>
                </w:tcPr>
                <w:p w:rsidR="00000E5F" w:rsidRDefault="005034F6">
                  <w:pPr>
                    <w:spacing w:line="240" w:lineRule="exact"/>
                    <w:jc w:val="center"/>
                    <w:rPr>
                      <w:sz w:val="21"/>
                      <w:szCs w:val="21"/>
                    </w:rPr>
                  </w:pPr>
                  <w:r>
                    <w:rPr>
                      <w:sz w:val="21"/>
                      <w:szCs w:val="21"/>
                    </w:rPr>
                    <w:t>声校准器</w:t>
                  </w:r>
                </w:p>
              </w:tc>
              <w:tc>
                <w:tcPr>
                  <w:tcW w:w="2234" w:type="dxa"/>
                  <w:vAlign w:val="center"/>
                </w:tcPr>
                <w:p w:rsidR="00000E5F" w:rsidRDefault="005034F6">
                  <w:pPr>
                    <w:spacing w:line="240" w:lineRule="exact"/>
                    <w:jc w:val="center"/>
                    <w:rPr>
                      <w:sz w:val="21"/>
                      <w:szCs w:val="21"/>
                    </w:rPr>
                  </w:pPr>
                  <w:r>
                    <w:rPr>
                      <w:sz w:val="21"/>
                      <w:szCs w:val="21"/>
                    </w:rPr>
                    <w:t>AWA6002A</w:t>
                  </w:r>
                </w:p>
              </w:tc>
              <w:tc>
                <w:tcPr>
                  <w:tcW w:w="3383" w:type="dxa"/>
                  <w:vAlign w:val="center"/>
                </w:tcPr>
                <w:p w:rsidR="00000E5F" w:rsidRDefault="005034F6">
                  <w:pPr>
                    <w:spacing w:line="240" w:lineRule="exact"/>
                    <w:jc w:val="center"/>
                    <w:rPr>
                      <w:sz w:val="21"/>
                      <w:szCs w:val="21"/>
                    </w:rPr>
                  </w:pPr>
                  <w:r>
                    <w:rPr>
                      <w:sz w:val="21"/>
                      <w:szCs w:val="21"/>
                    </w:rPr>
                    <w:t>PX-B-1101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17</w:t>
                  </w:r>
                </w:p>
              </w:tc>
              <w:tc>
                <w:tcPr>
                  <w:tcW w:w="2737" w:type="dxa"/>
                  <w:vAlign w:val="center"/>
                </w:tcPr>
                <w:p w:rsidR="00000E5F" w:rsidRDefault="005034F6">
                  <w:pPr>
                    <w:spacing w:line="240" w:lineRule="exact"/>
                    <w:jc w:val="center"/>
                    <w:rPr>
                      <w:sz w:val="21"/>
                      <w:szCs w:val="21"/>
                    </w:rPr>
                  </w:pPr>
                  <w:r>
                    <w:rPr>
                      <w:sz w:val="21"/>
                      <w:szCs w:val="21"/>
                    </w:rPr>
                    <w:t>气相色谱仪</w:t>
                  </w:r>
                </w:p>
              </w:tc>
              <w:tc>
                <w:tcPr>
                  <w:tcW w:w="2234" w:type="dxa"/>
                  <w:vAlign w:val="center"/>
                </w:tcPr>
                <w:p w:rsidR="00000E5F" w:rsidRDefault="005034F6">
                  <w:pPr>
                    <w:spacing w:line="240" w:lineRule="exact"/>
                    <w:jc w:val="center"/>
                    <w:rPr>
                      <w:sz w:val="21"/>
                      <w:szCs w:val="21"/>
                    </w:rPr>
                  </w:pPr>
                  <w:r>
                    <w:rPr>
                      <w:sz w:val="21"/>
                      <w:szCs w:val="21"/>
                    </w:rPr>
                    <w:t>GC-90</w:t>
                  </w:r>
                </w:p>
              </w:tc>
              <w:tc>
                <w:tcPr>
                  <w:tcW w:w="3383" w:type="dxa"/>
                  <w:vAlign w:val="center"/>
                </w:tcPr>
                <w:p w:rsidR="00000E5F" w:rsidRDefault="005034F6">
                  <w:pPr>
                    <w:spacing w:line="240" w:lineRule="exact"/>
                    <w:jc w:val="center"/>
                    <w:rPr>
                      <w:sz w:val="21"/>
                      <w:szCs w:val="21"/>
                    </w:rPr>
                  </w:pPr>
                  <w:r>
                    <w:rPr>
                      <w:sz w:val="21"/>
                      <w:szCs w:val="21"/>
                    </w:rPr>
                    <w:t>202105281</w:t>
                  </w:r>
                </w:p>
              </w:tc>
            </w:tr>
            <w:tr w:rsidR="00000E5F">
              <w:trPr>
                <w:cantSplit/>
                <w:trHeight w:val="397"/>
                <w:jc w:val="center"/>
              </w:trPr>
              <w:tc>
                <w:tcPr>
                  <w:tcW w:w="764" w:type="dxa"/>
                  <w:vAlign w:val="center"/>
                </w:tcPr>
                <w:p w:rsidR="00000E5F" w:rsidRDefault="005034F6">
                  <w:pPr>
                    <w:spacing w:line="240" w:lineRule="exact"/>
                    <w:jc w:val="center"/>
                    <w:rPr>
                      <w:sz w:val="21"/>
                      <w:szCs w:val="21"/>
                    </w:rPr>
                  </w:pPr>
                  <w:r>
                    <w:rPr>
                      <w:sz w:val="21"/>
                      <w:szCs w:val="21"/>
                    </w:rPr>
                    <w:t>1</w:t>
                  </w:r>
                  <w:r>
                    <w:rPr>
                      <w:rFonts w:hint="eastAsia"/>
                      <w:sz w:val="21"/>
                      <w:szCs w:val="21"/>
                    </w:rPr>
                    <w:t>8</w:t>
                  </w:r>
                </w:p>
              </w:tc>
              <w:tc>
                <w:tcPr>
                  <w:tcW w:w="2737" w:type="dxa"/>
                  <w:vAlign w:val="center"/>
                </w:tcPr>
                <w:p w:rsidR="00000E5F" w:rsidRDefault="005034F6">
                  <w:pPr>
                    <w:spacing w:line="240" w:lineRule="exact"/>
                    <w:jc w:val="center"/>
                    <w:rPr>
                      <w:sz w:val="21"/>
                      <w:szCs w:val="21"/>
                    </w:rPr>
                  </w:pPr>
                  <w:r>
                    <w:rPr>
                      <w:sz w:val="21"/>
                      <w:szCs w:val="21"/>
                    </w:rPr>
                    <w:t>林格曼黑度图</w:t>
                  </w:r>
                </w:p>
              </w:tc>
              <w:tc>
                <w:tcPr>
                  <w:tcW w:w="2234" w:type="dxa"/>
                  <w:vAlign w:val="center"/>
                </w:tcPr>
                <w:p w:rsidR="00000E5F" w:rsidRDefault="005034F6">
                  <w:pPr>
                    <w:spacing w:line="240" w:lineRule="exact"/>
                    <w:jc w:val="center"/>
                    <w:rPr>
                      <w:sz w:val="21"/>
                      <w:szCs w:val="21"/>
                    </w:rPr>
                  </w:pPr>
                  <w:r>
                    <w:rPr>
                      <w:sz w:val="21"/>
                      <w:szCs w:val="21"/>
                    </w:rPr>
                    <w:t>/</w:t>
                  </w:r>
                </w:p>
              </w:tc>
              <w:tc>
                <w:tcPr>
                  <w:tcW w:w="3383" w:type="dxa"/>
                  <w:vAlign w:val="center"/>
                </w:tcPr>
                <w:p w:rsidR="00000E5F" w:rsidRDefault="005034F6">
                  <w:pPr>
                    <w:spacing w:line="240" w:lineRule="exact"/>
                    <w:jc w:val="center"/>
                    <w:rPr>
                      <w:sz w:val="21"/>
                      <w:szCs w:val="21"/>
                    </w:rPr>
                  </w:pPr>
                  <w:r>
                    <w:rPr>
                      <w:sz w:val="21"/>
                      <w:szCs w:val="21"/>
                    </w:rPr>
                    <w:t>P</w:t>
                  </w:r>
                  <w:r>
                    <w:rPr>
                      <w:rFonts w:hint="eastAsia"/>
                      <w:sz w:val="21"/>
                      <w:szCs w:val="21"/>
                    </w:rPr>
                    <w:t>X</w:t>
                  </w:r>
                  <w:r>
                    <w:rPr>
                      <w:sz w:val="21"/>
                      <w:szCs w:val="21"/>
                    </w:rPr>
                    <w:t>-</w:t>
                  </w:r>
                  <w:r>
                    <w:rPr>
                      <w:rFonts w:hint="eastAsia"/>
                      <w:sz w:val="21"/>
                      <w:szCs w:val="21"/>
                    </w:rPr>
                    <w:t>B</w:t>
                  </w:r>
                  <w:r>
                    <w:rPr>
                      <w:sz w:val="21"/>
                      <w:szCs w:val="21"/>
                    </w:rPr>
                    <w:t>-1701</w:t>
                  </w:r>
                </w:p>
              </w:tc>
            </w:tr>
          </w:tbl>
          <w:p w:rsidR="00000E5F" w:rsidRDefault="005034F6">
            <w:pPr>
              <w:pStyle w:val="24"/>
              <w:spacing w:line="360" w:lineRule="auto"/>
              <w:ind w:firstLine="482"/>
              <w:jc w:val="both"/>
              <w:rPr>
                <w:b/>
                <w:bCs/>
              </w:rPr>
            </w:pPr>
            <w:r>
              <w:rPr>
                <w:b/>
                <w:bCs/>
              </w:rPr>
              <w:t>5.3</w:t>
            </w:r>
            <w:r>
              <w:rPr>
                <w:b/>
                <w:bCs/>
              </w:rPr>
              <w:t>人员能力</w:t>
            </w:r>
          </w:p>
          <w:p w:rsidR="00000E5F" w:rsidRDefault="005034F6">
            <w:pPr>
              <w:spacing w:line="360" w:lineRule="auto"/>
              <w:ind w:firstLineChars="200" w:firstLine="480"/>
            </w:pPr>
            <w:r>
              <w:t>参与本项目现场检测人员及监测分析人员均持证上岗。</w:t>
            </w:r>
          </w:p>
          <w:p w:rsidR="00000E5F" w:rsidRDefault="005034F6">
            <w:pPr>
              <w:pStyle w:val="24"/>
              <w:spacing w:line="360" w:lineRule="auto"/>
              <w:ind w:firstLine="482"/>
              <w:jc w:val="both"/>
              <w:rPr>
                <w:b/>
                <w:bCs/>
              </w:rPr>
            </w:pPr>
            <w:r>
              <w:rPr>
                <w:b/>
                <w:bCs/>
              </w:rPr>
              <w:t>5.4</w:t>
            </w:r>
            <w:r>
              <w:rPr>
                <w:b/>
                <w:bCs/>
              </w:rPr>
              <w:t>水质监测分析过程中的质量保证和质量控制</w:t>
            </w:r>
          </w:p>
          <w:p w:rsidR="00000E5F" w:rsidRDefault="005034F6">
            <w:pPr>
              <w:spacing w:line="360" w:lineRule="auto"/>
              <w:ind w:firstLineChars="200" w:firstLine="480"/>
            </w:pPr>
            <w:r>
              <w:t>水的采集、运输、保存、实验室分析和数据计算的全过程均按《环境水质监测质量保证手册》（第四版）等的要求进行。对监测所用的仪器都进行了检查和校准，仪器都在有效试用期内。</w:t>
            </w:r>
          </w:p>
          <w:p w:rsidR="00000E5F" w:rsidRDefault="005034F6">
            <w:pPr>
              <w:pStyle w:val="24"/>
              <w:spacing w:line="360" w:lineRule="auto"/>
              <w:ind w:firstLine="482"/>
              <w:jc w:val="both"/>
              <w:rPr>
                <w:b/>
                <w:bCs/>
              </w:rPr>
            </w:pPr>
            <w:r>
              <w:rPr>
                <w:b/>
                <w:bCs/>
              </w:rPr>
              <w:t>5.5</w:t>
            </w:r>
            <w:r>
              <w:rPr>
                <w:b/>
                <w:bCs/>
              </w:rPr>
              <w:t>气体监测分析过程中的质量保证和质量控制</w:t>
            </w:r>
          </w:p>
          <w:p w:rsidR="00000E5F" w:rsidRDefault="005034F6">
            <w:pPr>
              <w:spacing w:line="360" w:lineRule="auto"/>
              <w:ind w:firstLineChars="200" w:firstLine="480"/>
            </w:pPr>
            <w:r>
              <w:t>(1)</w:t>
            </w:r>
            <w:r>
              <w:t>被测排放物的浓度在仪器测试量程的有效范围之间。</w:t>
            </w:r>
          </w:p>
          <w:p w:rsidR="00000E5F" w:rsidRDefault="005034F6">
            <w:pPr>
              <w:spacing w:line="360" w:lineRule="auto"/>
              <w:ind w:firstLineChars="200" w:firstLine="480"/>
            </w:pPr>
            <w:r>
              <w:t>(2)</w:t>
            </w:r>
            <w:r>
              <w:t>对采样所用的仪器都分别进行气密性检查、流量校准、标气标定。废气采样及分析仪器经计量部门检定、并在有效使用期内。</w:t>
            </w:r>
          </w:p>
          <w:p w:rsidR="00000E5F" w:rsidRDefault="005034F6">
            <w:pPr>
              <w:spacing w:line="360" w:lineRule="auto"/>
              <w:ind w:firstLineChars="200" w:firstLine="480"/>
            </w:pPr>
            <w:r>
              <w:t>(3)</w:t>
            </w:r>
            <w:r>
              <w:t>采样过程严格按照《固定污染源监测技术规范》（</w:t>
            </w:r>
            <w:r>
              <w:t>HJ/T 397-2007</w:t>
            </w:r>
            <w:r>
              <w:t>）、《大气污染物无组织排放监测技术导则》（</w:t>
            </w:r>
            <w:r>
              <w:t>HJ/T 55-2000</w:t>
            </w:r>
            <w:r>
              <w:t>）、《工业企业厂界环境噪声排放标准》</w:t>
            </w:r>
            <w:r>
              <w:lastRenderedPageBreak/>
              <w:t>（</w:t>
            </w:r>
            <w:r>
              <w:t>GB12348-2008</w:t>
            </w:r>
            <w:r>
              <w:t>）、《建设项目环境保护设施竣工验收监测技术要求》中质量控制与质量保证有关章节要求进行样品的采集、保存、分析。</w:t>
            </w:r>
          </w:p>
          <w:p w:rsidR="00000E5F" w:rsidRDefault="005034F6">
            <w:pPr>
              <w:pStyle w:val="24"/>
              <w:spacing w:line="360" w:lineRule="auto"/>
              <w:ind w:firstLine="482"/>
              <w:jc w:val="both"/>
              <w:rPr>
                <w:b/>
                <w:bCs/>
              </w:rPr>
            </w:pPr>
            <w:r>
              <w:rPr>
                <w:b/>
                <w:bCs/>
              </w:rPr>
              <w:t>5.6</w:t>
            </w:r>
            <w:r>
              <w:rPr>
                <w:b/>
                <w:bCs/>
              </w:rPr>
              <w:t>噪声监测分析过程中的质量保证和质量控制</w:t>
            </w:r>
          </w:p>
          <w:p w:rsidR="00000E5F" w:rsidRDefault="005034F6">
            <w:pPr>
              <w:spacing w:line="360" w:lineRule="auto"/>
              <w:ind w:firstLineChars="200" w:firstLine="480"/>
            </w:pPr>
            <w:r>
              <w:t>选择在运营正常及无雨雪、无雷电、风速小于</w:t>
            </w:r>
            <w:r>
              <w:t>5m/s</w:t>
            </w:r>
            <w:r>
              <w:t>的环境条件下进行测量。监测时使用的声级计经计量部门周期性检定合格、并在有效使用期内；同时声级计在测试前、后用声校准器进行校准。</w:t>
            </w:r>
          </w:p>
        </w:tc>
      </w:tr>
    </w:tbl>
    <w:p w:rsidR="00000E5F" w:rsidRDefault="00000E5F">
      <w:pPr>
        <w:spacing w:line="360" w:lineRule="auto"/>
        <w:outlineLvl w:val="0"/>
        <w:rPr>
          <w:b/>
          <w:bCs/>
          <w:color w:val="FF0000"/>
          <w:sz w:val="28"/>
          <w:szCs w:val="28"/>
          <w:lang w:val="zh-CN"/>
        </w:rPr>
        <w:sectPr w:rsidR="00000E5F">
          <w:pgSz w:w="11906" w:h="16838"/>
          <w:pgMar w:top="1270" w:right="1259" w:bottom="1270" w:left="1259" w:header="567" w:footer="850" w:gutter="0"/>
          <w:cols w:space="720"/>
          <w:docGrid w:linePitch="312"/>
        </w:sectPr>
      </w:pPr>
      <w:bookmarkStart w:id="34" w:name="_Toc26837"/>
    </w:p>
    <w:p w:rsidR="00000E5F" w:rsidRDefault="005034F6">
      <w:pPr>
        <w:spacing w:line="360" w:lineRule="auto"/>
        <w:outlineLvl w:val="0"/>
        <w:rPr>
          <w:b/>
          <w:bCs/>
          <w:sz w:val="28"/>
          <w:szCs w:val="28"/>
        </w:rPr>
      </w:pPr>
      <w:bookmarkStart w:id="35" w:name="_Toc18033_WPSOffice_Level1"/>
      <w:bookmarkStart w:id="36" w:name="_Toc17729"/>
      <w:r>
        <w:rPr>
          <w:b/>
          <w:bCs/>
          <w:sz w:val="28"/>
          <w:szCs w:val="28"/>
          <w:lang w:val="zh-CN"/>
        </w:rPr>
        <w:lastRenderedPageBreak/>
        <w:t>表</w:t>
      </w:r>
      <w:r>
        <w:rPr>
          <w:b/>
          <w:bCs/>
          <w:sz w:val="28"/>
          <w:szCs w:val="28"/>
        </w:rPr>
        <w:t>六</w:t>
      </w:r>
      <w:bookmarkEnd w:id="34"/>
      <w:bookmarkEnd w:id="35"/>
      <w:r>
        <w:rPr>
          <w:b/>
          <w:bCs/>
          <w:sz w:val="28"/>
          <w:szCs w:val="28"/>
        </w:rPr>
        <w:t xml:space="preserve"> </w:t>
      </w:r>
      <w:r>
        <w:rPr>
          <w:b/>
          <w:bCs/>
          <w:sz w:val="28"/>
          <w:szCs w:val="28"/>
        </w:rPr>
        <w:t>监测内容</w:t>
      </w:r>
      <w:bookmarkEnd w:id="3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000E5F">
        <w:trPr>
          <w:trHeight w:val="90"/>
        </w:trPr>
        <w:tc>
          <w:tcPr>
            <w:tcW w:w="9288" w:type="dxa"/>
          </w:tcPr>
          <w:p w:rsidR="00000E5F" w:rsidRDefault="005034F6">
            <w:pPr>
              <w:snapToGrid w:val="0"/>
              <w:spacing w:line="360" w:lineRule="auto"/>
              <w:ind w:firstLineChars="200" w:firstLine="576"/>
              <w:jc w:val="both"/>
              <w:rPr>
                <w:b/>
                <w:bCs/>
                <w:sz w:val="28"/>
                <w:szCs w:val="28"/>
              </w:rPr>
            </w:pPr>
            <w:r>
              <w:rPr>
                <w:b/>
                <w:bCs/>
                <w:sz w:val="28"/>
                <w:szCs w:val="28"/>
              </w:rPr>
              <w:t>6.1</w:t>
            </w:r>
            <w:r>
              <w:rPr>
                <w:b/>
                <w:bCs/>
                <w:sz w:val="28"/>
                <w:szCs w:val="28"/>
              </w:rPr>
              <w:t>污染源监测</w:t>
            </w:r>
          </w:p>
          <w:p w:rsidR="00000E5F" w:rsidRDefault="005034F6">
            <w:pPr>
              <w:snapToGrid w:val="0"/>
              <w:spacing w:line="360" w:lineRule="auto"/>
              <w:ind w:firstLineChars="200" w:firstLine="496"/>
              <w:jc w:val="both"/>
              <w:rPr>
                <w:b/>
                <w:bCs/>
              </w:rPr>
            </w:pPr>
            <w:r>
              <w:rPr>
                <w:b/>
                <w:bCs/>
                <w:lang w:val="zh-CN"/>
              </w:rPr>
              <w:t>（</w:t>
            </w:r>
            <w:r>
              <w:rPr>
                <w:b/>
                <w:bCs/>
                <w:lang w:val="zh-CN"/>
              </w:rPr>
              <w:t>1</w:t>
            </w:r>
            <w:r>
              <w:rPr>
                <w:b/>
                <w:bCs/>
                <w:lang w:val="zh-CN"/>
              </w:rPr>
              <w:t>）</w:t>
            </w:r>
            <w:r>
              <w:rPr>
                <w:b/>
                <w:bCs/>
              </w:rPr>
              <w:t>废气监测</w:t>
            </w:r>
          </w:p>
          <w:p w:rsidR="00000E5F" w:rsidRDefault="005034F6">
            <w:pPr>
              <w:spacing w:line="360" w:lineRule="auto"/>
              <w:ind w:firstLineChars="200" w:firstLine="494"/>
            </w:pPr>
            <w:r>
              <w:rPr>
                <w:rFonts w:ascii="宋体" w:hAnsi="宋体" w:cs="宋体" w:hint="eastAsia"/>
              </w:rPr>
              <w:t>①</w:t>
            </w:r>
            <w:r>
              <w:t>有组织废气</w:t>
            </w:r>
          </w:p>
          <w:p w:rsidR="00000E5F" w:rsidRDefault="005034F6">
            <w:pPr>
              <w:spacing w:line="360" w:lineRule="auto"/>
              <w:ind w:firstLineChars="200" w:firstLine="494"/>
            </w:pPr>
            <w:r>
              <w:t>项目有组织废气监测点位、监测因子、监测频次详见表</w:t>
            </w:r>
            <w:r>
              <w:t>6-1</w:t>
            </w:r>
            <w:r>
              <w:t>。</w:t>
            </w:r>
          </w:p>
          <w:p w:rsidR="00000E5F" w:rsidRDefault="005034F6">
            <w:pPr>
              <w:spacing w:line="360" w:lineRule="auto"/>
              <w:jc w:val="center"/>
              <w:rPr>
                <w:b/>
                <w:bCs/>
              </w:rPr>
            </w:pPr>
            <w:r>
              <w:rPr>
                <w:b/>
                <w:bCs/>
              </w:rPr>
              <w:t>表</w:t>
            </w:r>
            <w:r>
              <w:rPr>
                <w:b/>
                <w:bCs/>
              </w:rPr>
              <w:t xml:space="preserve">6-1   </w:t>
            </w:r>
            <w:r>
              <w:rPr>
                <w:b/>
                <w:bCs/>
              </w:rPr>
              <w:t>有组织废气监测内容</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2"/>
              <w:gridCol w:w="4253"/>
              <w:gridCol w:w="1837"/>
            </w:tblGrid>
            <w:tr w:rsidR="00000E5F">
              <w:trPr>
                <w:trHeight w:val="397"/>
                <w:jc w:val="center"/>
              </w:trPr>
              <w:tc>
                <w:tcPr>
                  <w:tcW w:w="710" w:type="dxa"/>
                  <w:vAlign w:val="center"/>
                </w:tcPr>
                <w:p w:rsidR="00000E5F" w:rsidRDefault="005034F6">
                  <w:pPr>
                    <w:spacing w:line="300" w:lineRule="exact"/>
                    <w:jc w:val="center"/>
                    <w:rPr>
                      <w:b/>
                      <w:bCs/>
                      <w:sz w:val="21"/>
                      <w:szCs w:val="21"/>
                    </w:rPr>
                  </w:pPr>
                  <w:r>
                    <w:rPr>
                      <w:b/>
                      <w:bCs/>
                      <w:sz w:val="21"/>
                      <w:szCs w:val="21"/>
                    </w:rPr>
                    <w:t>序号</w:t>
                  </w:r>
                </w:p>
              </w:tc>
              <w:tc>
                <w:tcPr>
                  <w:tcW w:w="2262" w:type="dxa"/>
                  <w:vAlign w:val="center"/>
                </w:tcPr>
                <w:p w:rsidR="00000E5F" w:rsidRDefault="005034F6">
                  <w:pPr>
                    <w:spacing w:line="300" w:lineRule="exact"/>
                    <w:jc w:val="center"/>
                    <w:rPr>
                      <w:b/>
                      <w:bCs/>
                      <w:sz w:val="21"/>
                      <w:szCs w:val="21"/>
                    </w:rPr>
                  </w:pPr>
                  <w:r>
                    <w:rPr>
                      <w:b/>
                      <w:bCs/>
                      <w:sz w:val="21"/>
                      <w:szCs w:val="21"/>
                    </w:rPr>
                    <w:t>监测点位</w:t>
                  </w:r>
                </w:p>
              </w:tc>
              <w:tc>
                <w:tcPr>
                  <w:tcW w:w="4253" w:type="dxa"/>
                  <w:vAlign w:val="center"/>
                </w:tcPr>
                <w:p w:rsidR="00000E5F" w:rsidRDefault="005034F6">
                  <w:pPr>
                    <w:spacing w:line="300" w:lineRule="exact"/>
                    <w:jc w:val="center"/>
                    <w:rPr>
                      <w:b/>
                      <w:bCs/>
                      <w:sz w:val="21"/>
                      <w:szCs w:val="21"/>
                    </w:rPr>
                  </w:pPr>
                  <w:r>
                    <w:rPr>
                      <w:b/>
                      <w:bCs/>
                      <w:sz w:val="21"/>
                      <w:szCs w:val="21"/>
                    </w:rPr>
                    <w:t>监测项目</w:t>
                  </w:r>
                </w:p>
              </w:tc>
              <w:tc>
                <w:tcPr>
                  <w:tcW w:w="1837" w:type="dxa"/>
                  <w:vAlign w:val="center"/>
                </w:tcPr>
                <w:p w:rsidR="00000E5F" w:rsidRDefault="005034F6">
                  <w:pPr>
                    <w:spacing w:line="300" w:lineRule="exact"/>
                    <w:jc w:val="center"/>
                    <w:rPr>
                      <w:b/>
                      <w:bCs/>
                      <w:sz w:val="21"/>
                      <w:szCs w:val="21"/>
                    </w:rPr>
                  </w:pPr>
                  <w:r>
                    <w:rPr>
                      <w:b/>
                      <w:bCs/>
                      <w:sz w:val="21"/>
                      <w:szCs w:val="21"/>
                    </w:rPr>
                    <w:t>监测频次</w:t>
                  </w:r>
                </w:p>
              </w:tc>
            </w:tr>
            <w:tr w:rsidR="00000E5F">
              <w:trPr>
                <w:trHeight w:val="397"/>
                <w:jc w:val="center"/>
              </w:trPr>
              <w:tc>
                <w:tcPr>
                  <w:tcW w:w="710" w:type="dxa"/>
                  <w:vAlign w:val="center"/>
                </w:tcPr>
                <w:p w:rsidR="00000E5F" w:rsidRDefault="005034F6">
                  <w:pPr>
                    <w:spacing w:line="300" w:lineRule="exact"/>
                    <w:jc w:val="center"/>
                    <w:rPr>
                      <w:sz w:val="21"/>
                      <w:szCs w:val="21"/>
                    </w:rPr>
                  </w:pPr>
                  <w:r>
                    <w:rPr>
                      <w:sz w:val="21"/>
                      <w:szCs w:val="21"/>
                    </w:rPr>
                    <w:t>1</w:t>
                  </w:r>
                </w:p>
              </w:tc>
              <w:tc>
                <w:tcPr>
                  <w:tcW w:w="2262" w:type="dxa"/>
                  <w:vAlign w:val="center"/>
                </w:tcPr>
                <w:p w:rsidR="00000E5F" w:rsidRDefault="005034F6">
                  <w:pPr>
                    <w:spacing w:line="300" w:lineRule="exact"/>
                    <w:jc w:val="center"/>
                    <w:rPr>
                      <w:sz w:val="21"/>
                      <w:szCs w:val="21"/>
                    </w:rPr>
                  </w:pPr>
                  <w:r>
                    <w:rPr>
                      <w:sz w:val="21"/>
                      <w:szCs w:val="21"/>
                    </w:rPr>
                    <w:t>1#</w:t>
                  </w:r>
                  <w:r>
                    <w:rPr>
                      <w:sz w:val="21"/>
                      <w:szCs w:val="21"/>
                    </w:rPr>
                    <w:t>排气筒</w:t>
                  </w:r>
                </w:p>
              </w:tc>
              <w:tc>
                <w:tcPr>
                  <w:tcW w:w="4253" w:type="dxa"/>
                  <w:vMerge w:val="restart"/>
                  <w:vAlign w:val="center"/>
                </w:tcPr>
                <w:p w:rsidR="00000E5F" w:rsidRDefault="005034F6">
                  <w:pPr>
                    <w:spacing w:line="300" w:lineRule="exact"/>
                    <w:jc w:val="center"/>
                    <w:rPr>
                      <w:sz w:val="21"/>
                      <w:szCs w:val="21"/>
                    </w:rPr>
                  </w:pPr>
                  <w:r>
                    <w:rPr>
                      <w:sz w:val="21"/>
                      <w:szCs w:val="21"/>
                    </w:rPr>
                    <w:t>颗粒物</w:t>
                  </w:r>
                  <w:r>
                    <w:t>、</w:t>
                  </w:r>
                  <w:r>
                    <w:rPr>
                      <w:sz w:val="21"/>
                      <w:szCs w:val="21"/>
                    </w:rPr>
                    <w:t>烟气参数</w:t>
                  </w:r>
                </w:p>
              </w:tc>
              <w:tc>
                <w:tcPr>
                  <w:tcW w:w="1837" w:type="dxa"/>
                  <w:vMerge w:val="restart"/>
                  <w:vAlign w:val="center"/>
                </w:tcPr>
                <w:p w:rsidR="00000E5F" w:rsidRDefault="005034F6">
                  <w:pPr>
                    <w:spacing w:line="300" w:lineRule="exact"/>
                    <w:jc w:val="center"/>
                    <w:rPr>
                      <w:sz w:val="21"/>
                      <w:szCs w:val="21"/>
                    </w:rPr>
                  </w:pPr>
                  <w:r>
                    <w:rPr>
                      <w:sz w:val="21"/>
                      <w:szCs w:val="21"/>
                    </w:rPr>
                    <w:t>连续监测</w:t>
                  </w:r>
                  <w:r>
                    <w:rPr>
                      <w:sz w:val="21"/>
                      <w:szCs w:val="21"/>
                    </w:rPr>
                    <w:t>2</w:t>
                  </w:r>
                  <w:r>
                    <w:rPr>
                      <w:sz w:val="21"/>
                      <w:szCs w:val="21"/>
                    </w:rPr>
                    <w:t>天，每天采</w:t>
                  </w:r>
                  <w:r>
                    <w:rPr>
                      <w:sz w:val="21"/>
                      <w:szCs w:val="21"/>
                    </w:rPr>
                    <w:t>3</w:t>
                  </w:r>
                  <w:r>
                    <w:rPr>
                      <w:sz w:val="21"/>
                      <w:szCs w:val="21"/>
                    </w:rPr>
                    <w:t>次</w:t>
                  </w:r>
                </w:p>
              </w:tc>
            </w:tr>
            <w:tr w:rsidR="00000E5F">
              <w:trPr>
                <w:trHeight w:val="397"/>
                <w:jc w:val="center"/>
              </w:trPr>
              <w:tc>
                <w:tcPr>
                  <w:tcW w:w="710" w:type="dxa"/>
                  <w:vAlign w:val="center"/>
                </w:tcPr>
                <w:p w:rsidR="00000E5F" w:rsidRDefault="005034F6">
                  <w:pPr>
                    <w:spacing w:line="300" w:lineRule="exact"/>
                    <w:jc w:val="center"/>
                    <w:rPr>
                      <w:sz w:val="21"/>
                      <w:szCs w:val="21"/>
                    </w:rPr>
                  </w:pPr>
                  <w:r>
                    <w:rPr>
                      <w:sz w:val="21"/>
                      <w:szCs w:val="21"/>
                    </w:rPr>
                    <w:t>2</w:t>
                  </w:r>
                </w:p>
              </w:tc>
              <w:tc>
                <w:tcPr>
                  <w:tcW w:w="2262" w:type="dxa"/>
                  <w:vAlign w:val="center"/>
                </w:tcPr>
                <w:p w:rsidR="00000E5F" w:rsidRDefault="005034F6">
                  <w:pPr>
                    <w:spacing w:line="300" w:lineRule="exact"/>
                    <w:jc w:val="center"/>
                    <w:rPr>
                      <w:sz w:val="21"/>
                      <w:szCs w:val="21"/>
                    </w:rPr>
                  </w:pPr>
                  <w:r>
                    <w:rPr>
                      <w:sz w:val="21"/>
                      <w:szCs w:val="21"/>
                    </w:rPr>
                    <w:t>2#</w:t>
                  </w:r>
                  <w:r>
                    <w:rPr>
                      <w:sz w:val="21"/>
                      <w:szCs w:val="21"/>
                    </w:rPr>
                    <w:t>排气筒</w:t>
                  </w:r>
                </w:p>
              </w:tc>
              <w:tc>
                <w:tcPr>
                  <w:tcW w:w="4253" w:type="dxa"/>
                  <w:vMerge/>
                  <w:vAlign w:val="center"/>
                </w:tcPr>
                <w:p w:rsidR="00000E5F" w:rsidRDefault="00000E5F">
                  <w:pPr>
                    <w:spacing w:line="300" w:lineRule="exact"/>
                    <w:jc w:val="center"/>
                    <w:rPr>
                      <w:sz w:val="21"/>
                      <w:szCs w:val="21"/>
                    </w:rPr>
                  </w:pPr>
                </w:p>
              </w:tc>
              <w:tc>
                <w:tcPr>
                  <w:tcW w:w="1837" w:type="dxa"/>
                  <w:vMerge/>
                  <w:vAlign w:val="center"/>
                </w:tcPr>
                <w:p w:rsidR="00000E5F" w:rsidRDefault="00000E5F">
                  <w:pPr>
                    <w:spacing w:line="300" w:lineRule="exact"/>
                    <w:jc w:val="center"/>
                    <w:rPr>
                      <w:sz w:val="21"/>
                      <w:szCs w:val="21"/>
                    </w:rPr>
                  </w:pPr>
                </w:p>
              </w:tc>
            </w:tr>
            <w:tr w:rsidR="00000E5F">
              <w:trPr>
                <w:trHeight w:val="397"/>
                <w:jc w:val="center"/>
              </w:trPr>
              <w:tc>
                <w:tcPr>
                  <w:tcW w:w="710" w:type="dxa"/>
                  <w:vAlign w:val="center"/>
                </w:tcPr>
                <w:p w:rsidR="00000E5F" w:rsidRDefault="005034F6">
                  <w:pPr>
                    <w:spacing w:line="300" w:lineRule="exact"/>
                    <w:jc w:val="center"/>
                    <w:rPr>
                      <w:sz w:val="21"/>
                      <w:szCs w:val="21"/>
                    </w:rPr>
                  </w:pPr>
                  <w:r>
                    <w:rPr>
                      <w:sz w:val="21"/>
                      <w:szCs w:val="21"/>
                    </w:rPr>
                    <w:t>3</w:t>
                  </w:r>
                </w:p>
              </w:tc>
              <w:tc>
                <w:tcPr>
                  <w:tcW w:w="2262" w:type="dxa"/>
                  <w:vAlign w:val="center"/>
                </w:tcPr>
                <w:p w:rsidR="00000E5F" w:rsidRDefault="005034F6">
                  <w:pPr>
                    <w:spacing w:line="300" w:lineRule="exact"/>
                    <w:jc w:val="center"/>
                    <w:rPr>
                      <w:sz w:val="21"/>
                      <w:szCs w:val="21"/>
                    </w:rPr>
                  </w:pPr>
                  <w:r>
                    <w:rPr>
                      <w:sz w:val="21"/>
                      <w:szCs w:val="21"/>
                    </w:rPr>
                    <w:t>3#</w:t>
                  </w:r>
                  <w:r>
                    <w:rPr>
                      <w:sz w:val="21"/>
                      <w:szCs w:val="21"/>
                    </w:rPr>
                    <w:t>排气筒</w:t>
                  </w:r>
                </w:p>
              </w:tc>
              <w:tc>
                <w:tcPr>
                  <w:tcW w:w="4253" w:type="dxa"/>
                  <w:vMerge w:val="restart"/>
                  <w:vAlign w:val="center"/>
                </w:tcPr>
                <w:p w:rsidR="00000E5F" w:rsidRDefault="005034F6">
                  <w:pPr>
                    <w:spacing w:line="300" w:lineRule="exact"/>
                    <w:jc w:val="center"/>
                    <w:rPr>
                      <w:kern w:val="0"/>
                      <w:sz w:val="21"/>
                      <w:szCs w:val="21"/>
                    </w:rPr>
                  </w:pPr>
                  <w:r>
                    <w:rPr>
                      <w:sz w:val="21"/>
                      <w:szCs w:val="21"/>
                    </w:rPr>
                    <w:t>甲醛、非甲烷总烃、烟气参数</w:t>
                  </w:r>
                </w:p>
              </w:tc>
              <w:tc>
                <w:tcPr>
                  <w:tcW w:w="1837" w:type="dxa"/>
                  <w:vMerge/>
                  <w:vAlign w:val="center"/>
                </w:tcPr>
                <w:p w:rsidR="00000E5F" w:rsidRDefault="00000E5F">
                  <w:pPr>
                    <w:spacing w:line="300" w:lineRule="exact"/>
                    <w:jc w:val="center"/>
                    <w:rPr>
                      <w:sz w:val="21"/>
                      <w:szCs w:val="21"/>
                    </w:rPr>
                  </w:pPr>
                </w:p>
              </w:tc>
            </w:tr>
            <w:tr w:rsidR="00000E5F">
              <w:trPr>
                <w:trHeight w:val="397"/>
                <w:jc w:val="center"/>
              </w:trPr>
              <w:tc>
                <w:tcPr>
                  <w:tcW w:w="710" w:type="dxa"/>
                  <w:vAlign w:val="center"/>
                </w:tcPr>
                <w:p w:rsidR="00000E5F" w:rsidRDefault="005034F6">
                  <w:pPr>
                    <w:spacing w:line="300" w:lineRule="exact"/>
                    <w:jc w:val="center"/>
                    <w:rPr>
                      <w:sz w:val="21"/>
                      <w:szCs w:val="21"/>
                    </w:rPr>
                  </w:pPr>
                  <w:r>
                    <w:rPr>
                      <w:sz w:val="21"/>
                      <w:szCs w:val="21"/>
                    </w:rPr>
                    <w:t>4</w:t>
                  </w:r>
                </w:p>
              </w:tc>
              <w:tc>
                <w:tcPr>
                  <w:tcW w:w="2262" w:type="dxa"/>
                  <w:vAlign w:val="center"/>
                </w:tcPr>
                <w:p w:rsidR="00000E5F" w:rsidRDefault="005034F6">
                  <w:pPr>
                    <w:spacing w:line="300" w:lineRule="exact"/>
                    <w:jc w:val="center"/>
                    <w:rPr>
                      <w:sz w:val="21"/>
                      <w:szCs w:val="21"/>
                    </w:rPr>
                  </w:pPr>
                  <w:r>
                    <w:rPr>
                      <w:sz w:val="21"/>
                      <w:szCs w:val="21"/>
                    </w:rPr>
                    <w:t>4#</w:t>
                  </w:r>
                  <w:r>
                    <w:rPr>
                      <w:sz w:val="21"/>
                      <w:szCs w:val="21"/>
                    </w:rPr>
                    <w:t>排气筒</w:t>
                  </w:r>
                </w:p>
              </w:tc>
              <w:tc>
                <w:tcPr>
                  <w:tcW w:w="4253" w:type="dxa"/>
                  <w:vMerge/>
                  <w:vAlign w:val="center"/>
                </w:tcPr>
                <w:p w:rsidR="00000E5F" w:rsidRDefault="00000E5F">
                  <w:pPr>
                    <w:spacing w:line="300" w:lineRule="exact"/>
                    <w:jc w:val="center"/>
                    <w:rPr>
                      <w:sz w:val="21"/>
                      <w:szCs w:val="21"/>
                    </w:rPr>
                  </w:pPr>
                </w:p>
              </w:tc>
              <w:tc>
                <w:tcPr>
                  <w:tcW w:w="1837" w:type="dxa"/>
                  <w:vMerge/>
                  <w:vAlign w:val="center"/>
                </w:tcPr>
                <w:p w:rsidR="00000E5F" w:rsidRDefault="00000E5F">
                  <w:pPr>
                    <w:spacing w:line="300" w:lineRule="exact"/>
                    <w:jc w:val="center"/>
                    <w:rPr>
                      <w:sz w:val="21"/>
                      <w:szCs w:val="21"/>
                    </w:rPr>
                  </w:pPr>
                </w:p>
              </w:tc>
            </w:tr>
            <w:tr w:rsidR="00000E5F">
              <w:trPr>
                <w:trHeight w:val="374"/>
                <w:jc w:val="center"/>
              </w:trPr>
              <w:tc>
                <w:tcPr>
                  <w:tcW w:w="710" w:type="dxa"/>
                  <w:vAlign w:val="center"/>
                </w:tcPr>
                <w:p w:rsidR="00000E5F" w:rsidRDefault="005034F6">
                  <w:pPr>
                    <w:spacing w:line="300" w:lineRule="exact"/>
                    <w:jc w:val="center"/>
                    <w:rPr>
                      <w:sz w:val="21"/>
                      <w:szCs w:val="21"/>
                    </w:rPr>
                  </w:pPr>
                  <w:r>
                    <w:rPr>
                      <w:rFonts w:hint="eastAsia"/>
                      <w:sz w:val="21"/>
                      <w:szCs w:val="21"/>
                    </w:rPr>
                    <w:t>5</w:t>
                  </w:r>
                </w:p>
              </w:tc>
              <w:tc>
                <w:tcPr>
                  <w:tcW w:w="2262" w:type="dxa"/>
                  <w:vAlign w:val="center"/>
                </w:tcPr>
                <w:p w:rsidR="00000E5F" w:rsidRDefault="005034F6">
                  <w:pPr>
                    <w:spacing w:line="300" w:lineRule="exact"/>
                    <w:jc w:val="center"/>
                    <w:rPr>
                      <w:sz w:val="21"/>
                      <w:szCs w:val="21"/>
                    </w:rPr>
                  </w:pPr>
                  <w:r>
                    <w:rPr>
                      <w:rFonts w:hint="eastAsia"/>
                      <w:sz w:val="21"/>
                      <w:szCs w:val="21"/>
                    </w:rPr>
                    <w:t>6</w:t>
                  </w:r>
                  <w:r>
                    <w:rPr>
                      <w:sz w:val="21"/>
                      <w:szCs w:val="21"/>
                    </w:rPr>
                    <w:t>#</w:t>
                  </w:r>
                  <w:r>
                    <w:rPr>
                      <w:sz w:val="21"/>
                      <w:szCs w:val="21"/>
                    </w:rPr>
                    <w:t>排气筒</w:t>
                  </w:r>
                </w:p>
              </w:tc>
              <w:tc>
                <w:tcPr>
                  <w:tcW w:w="4253" w:type="dxa"/>
                  <w:vMerge/>
                  <w:vAlign w:val="center"/>
                </w:tcPr>
                <w:p w:rsidR="00000E5F" w:rsidRDefault="00000E5F">
                  <w:pPr>
                    <w:spacing w:line="300" w:lineRule="exact"/>
                    <w:jc w:val="center"/>
                    <w:rPr>
                      <w:sz w:val="21"/>
                      <w:szCs w:val="21"/>
                    </w:rPr>
                  </w:pPr>
                </w:p>
              </w:tc>
              <w:tc>
                <w:tcPr>
                  <w:tcW w:w="1837" w:type="dxa"/>
                  <w:vMerge/>
                  <w:vAlign w:val="center"/>
                </w:tcPr>
                <w:p w:rsidR="00000E5F" w:rsidRDefault="00000E5F">
                  <w:pPr>
                    <w:spacing w:line="300" w:lineRule="exact"/>
                    <w:jc w:val="center"/>
                    <w:rPr>
                      <w:sz w:val="21"/>
                      <w:szCs w:val="21"/>
                    </w:rPr>
                  </w:pPr>
                </w:p>
              </w:tc>
            </w:tr>
            <w:tr w:rsidR="00000E5F">
              <w:trPr>
                <w:trHeight w:val="397"/>
                <w:jc w:val="center"/>
              </w:trPr>
              <w:tc>
                <w:tcPr>
                  <w:tcW w:w="710" w:type="dxa"/>
                  <w:vAlign w:val="center"/>
                </w:tcPr>
                <w:p w:rsidR="00000E5F" w:rsidRDefault="005034F6">
                  <w:pPr>
                    <w:spacing w:line="300" w:lineRule="exact"/>
                    <w:jc w:val="center"/>
                    <w:rPr>
                      <w:color w:val="0070C0"/>
                      <w:sz w:val="21"/>
                      <w:szCs w:val="21"/>
                    </w:rPr>
                  </w:pPr>
                  <w:r>
                    <w:rPr>
                      <w:rFonts w:hint="eastAsia"/>
                      <w:sz w:val="21"/>
                      <w:szCs w:val="21"/>
                    </w:rPr>
                    <w:t>6</w:t>
                  </w:r>
                </w:p>
              </w:tc>
              <w:tc>
                <w:tcPr>
                  <w:tcW w:w="2262" w:type="dxa"/>
                  <w:vAlign w:val="center"/>
                </w:tcPr>
                <w:p w:rsidR="00000E5F" w:rsidRDefault="005034F6">
                  <w:pPr>
                    <w:spacing w:line="300" w:lineRule="exact"/>
                    <w:jc w:val="center"/>
                    <w:rPr>
                      <w:sz w:val="21"/>
                      <w:szCs w:val="21"/>
                      <w:highlight w:val="yellow"/>
                    </w:rPr>
                  </w:pPr>
                  <w:r>
                    <w:rPr>
                      <w:sz w:val="21"/>
                      <w:szCs w:val="21"/>
                    </w:rPr>
                    <w:t>5#</w:t>
                  </w:r>
                  <w:r>
                    <w:rPr>
                      <w:sz w:val="21"/>
                      <w:szCs w:val="21"/>
                    </w:rPr>
                    <w:t>烟囱</w:t>
                  </w:r>
                </w:p>
              </w:tc>
              <w:tc>
                <w:tcPr>
                  <w:tcW w:w="4253" w:type="dxa"/>
                  <w:vAlign w:val="center"/>
                </w:tcPr>
                <w:p w:rsidR="00000E5F" w:rsidRDefault="005034F6">
                  <w:pPr>
                    <w:spacing w:line="300" w:lineRule="exact"/>
                    <w:jc w:val="center"/>
                    <w:rPr>
                      <w:sz w:val="21"/>
                      <w:szCs w:val="21"/>
                    </w:rPr>
                  </w:pPr>
                  <w:r>
                    <w:rPr>
                      <w:sz w:val="21"/>
                      <w:szCs w:val="21"/>
                    </w:rPr>
                    <w:t>SO</w:t>
                  </w:r>
                  <w:r>
                    <w:rPr>
                      <w:sz w:val="21"/>
                      <w:szCs w:val="21"/>
                      <w:vertAlign w:val="subscript"/>
                    </w:rPr>
                    <w:t>2</w:t>
                  </w:r>
                  <w:r>
                    <w:rPr>
                      <w:sz w:val="21"/>
                      <w:szCs w:val="21"/>
                    </w:rPr>
                    <w:t>、</w:t>
                  </w:r>
                  <w:r>
                    <w:rPr>
                      <w:sz w:val="21"/>
                      <w:szCs w:val="21"/>
                    </w:rPr>
                    <w:t>NOx</w:t>
                  </w:r>
                  <w:r>
                    <w:rPr>
                      <w:sz w:val="21"/>
                      <w:szCs w:val="21"/>
                    </w:rPr>
                    <w:t>、颗粒物、烟气黑度、烟气参数</w:t>
                  </w:r>
                </w:p>
              </w:tc>
              <w:tc>
                <w:tcPr>
                  <w:tcW w:w="1837" w:type="dxa"/>
                  <w:vMerge/>
                  <w:vAlign w:val="center"/>
                </w:tcPr>
                <w:p w:rsidR="00000E5F" w:rsidRDefault="00000E5F">
                  <w:pPr>
                    <w:spacing w:line="300" w:lineRule="exact"/>
                    <w:jc w:val="center"/>
                    <w:rPr>
                      <w:sz w:val="21"/>
                      <w:szCs w:val="21"/>
                    </w:rPr>
                  </w:pPr>
                </w:p>
              </w:tc>
            </w:tr>
          </w:tbl>
          <w:p w:rsidR="00000E5F" w:rsidRDefault="005034F6">
            <w:pPr>
              <w:spacing w:line="360" w:lineRule="auto"/>
              <w:ind w:firstLineChars="200" w:firstLine="494"/>
            </w:pPr>
            <w:r>
              <w:rPr>
                <w:rFonts w:ascii="宋体" w:hAnsi="宋体" w:cs="宋体" w:hint="eastAsia"/>
              </w:rPr>
              <w:t>②</w:t>
            </w:r>
            <w:r>
              <w:t>无组织废气</w:t>
            </w:r>
          </w:p>
          <w:p w:rsidR="00000E5F" w:rsidRDefault="005034F6">
            <w:pPr>
              <w:spacing w:line="360" w:lineRule="auto"/>
              <w:ind w:firstLineChars="200" w:firstLine="494"/>
            </w:pPr>
            <w:r>
              <w:t>项目</w:t>
            </w:r>
            <w:r>
              <w:rPr>
                <w:lang w:val="zh-CN"/>
              </w:rPr>
              <w:t>无组织</w:t>
            </w:r>
            <w:r>
              <w:t>废气共布设</w:t>
            </w:r>
            <w:r>
              <w:t>4</w:t>
            </w:r>
            <w:r>
              <w:t>个监测点，</w:t>
            </w:r>
            <w:r>
              <w:rPr>
                <w:lang w:val="zh-CN"/>
              </w:rPr>
              <w:t>具体监测点名称及频</w:t>
            </w:r>
            <w:r>
              <w:t>次见表</w:t>
            </w:r>
            <w:r>
              <w:t>6-2</w:t>
            </w:r>
            <w:r>
              <w:t>。</w:t>
            </w:r>
          </w:p>
          <w:p w:rsidR="00000E5F" w:rsidRDefault="005034F6">
            <w:pPr>
              <w:pStyle w:val="affa"/>
              <w:spacing w:line="360" w:lineRule="auto"/>
              <w:ind w:firstLineChars="0" w:firstLine="0"/>
              <w:jc w:val="center"/>
              <w:rPr>
                <w:b/>
                <w:sz w:val="24"/>
              </w:rPr>
            </w:pPr>
            <w:r>
              <w:rPr>
                <w:b/>
                <w:sz w:val="24"/>
              </w:rPr>
              <w:t>表</w:t>
            </w:r>
            <w:r>
              <w:rPr>
                <w:b/>
                <w:sz w:val="24"/>
              </w:rPr>
              <w:t xml:space="preserve">6-2   </w:t>
            </w:r>
            <w:r>
              <w:rPr>
                <w:b/>
                <w:sz w:val="24"/>
              </w:rPr>
              <w:t>无组织废气监测内容</w:t>
            </w: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1996"/>
              <w:gridCol w:w="3122"/>
              <w:gridCol w:w="3002"/>
            </w:tblGrid>
            <w:tr w:rsidR="00000E5F">
              <w:trPr>
                <w:trHeight w:val="397"/>
                <w:jc w:val="center"/>
              </w:trPr>
              <w:tc>
                <w:tcPr>
                  <w:tcW w:w="998" w:type="dxa"/>
                  <w:vAlign w:val="center"/>
                </w:tcPr>
                <w:p w:rsidR="00000E5F" w:rsidRDefault="005034F6">
                  <w:pPr>
                    <w:spacing w:line="300" w:lineRule="exact"/>
                    <w:jc w:val="center"/>
                    <w:rPr>
                      <w:b/>
                      <w:sz w:val="21"/>
                      <w:szCs w:val="21"/>
                    </w:rPr>
                  </w:pPr>
                  <w:r>
                    <w:rPr>
                      <w:b/>
                      <w:sz w:val="21"/>
                      <w:szCs w:val="21"/>
                    </w:rPr>
                    <w:t>编号</w:t>
                  </w:r>
                </w:p>
              </w:tc>
              <w:tc>
                <w:tcPr>
                  <w:tcW w:w="1996" w:type="dxa"/>
                  <w:vAlign w:val="center"/>
                </w:tcPr>
                <w:p w:rsidR="00000E5F" w:rsidRDefault="005034F6">
                  <w:pPr>
                    <w:spacing w:line="300" w:lineRule="exact"/>
                    <w:jc w:val="center"/>
                    <w:rPr>
                      <w:b/>
                      <w:sz w:val="21"/>
                      <w:szCs w:val="21"/>
                    </w:rPr>
                  </w:pPr>
                  <w:r>
                    <w:rPr>
                      <w:b/>
                      <w:sz w:val="21"/>
                      <w:szCs w:val="21"/>
                    </w:rPr>
                    <w:t>监测点位</w:t>
                  </w:r>
                </w:p>
              </w:tc>
              <w:tc>
                <w:tcPr>
                  <w:tcW w:w="3122" w:type="dxa"/>
                  <w:vAlign w:val="center"/>
                </w:tcPr>
                <w:p w:rsidR="00000E5F" w:rsidRDefault="005034F6">
                  <w:pPr>
                    <w:spacing w:line="300" w:lineRule="exact"/>
                    <w:jc w:val="center"/>
                    <w:rPr>
                      <w:b/>
                      <w:sz w:val="21"/>
                      <w:szCs w:val="21"/>
                    </w:rPr>
                  </w:pPr>
                  <w:r>
                    <w:rPr>
                      <w:b/>
                      <w:sz w:val="21"/>
                      <w:szCs w:val="21"/>
                    </w:rPr>
                    <w:t>监测项目</w:t>
                  </w:r>
                </w:p>
              </w:tc>
              <w:tc>
                <w:tcPr>
                  <w:tcW w:w="3002" w:type="dxa"/>
                  <w:vAlign w:val="center"/>
                </w:tcPr>
                <w:p w:rsidR="00000E5F" w:rsidRDefault="005034F6">
                  <w:pPr>
                    <w:spacing w:line="300" w:lineRule="exact"/>
                    <w:jc w:val="center"/>
                    <w:rPr>
                      <w:b/>
                      <w:sz w:val="21"/>
                      <w:szCs w:val="21"/>
                    </w:rPr>
                  </w:pPr>
                  <w:r>
                    <w:rPr>
                      <w:b/>
                      <w:sz w:val="21"/>
                      <w:szCs w:val="21"/>
                    </w:rPr>
                    <w:t>监测频次</w:t>
                  </w:r>
                </w:p>
              </w:tc>
            </w:tr>
            <w:tr w:rsidR="00000E5F">
              <w:trPr>
                <w:trHeight w:val="397"/>
                <w:jc w:val="center"/>
              </w:trPr>
              <w:tc>
                <w:tcPr>
                  <w:tcW w:w="998" w:type="dxa"/>
                  <w:vAlign w:val="center"/>
                </w:tcPr>
                <w:p w:rsidR="00000E5F" w:rsidRDefault="005034F6">
                  <w:pPr>
                    <w:spacing w:line="300" w:lineRule="exact"/>
                    <w:jc w:val="center"/>
                    <w:rPr>
                      <w:sz w:val="21"/>
                      <w:szCs w:val="21"/>
                    </w:rPr>
                  </w:pPr>
                  <w:r>
                    <w:rPr>
                      <w:sz w:val="21"/>
                      <w:szCs w:val="21"/>
                    </w:rPr>
                    <w:t>1</w:t>
                  </w:r>
                </w:p>
              </w:tc>
              <w:tc>
                <w:tcPr>
                  <w:tcW w:w="1996" w:type="dxa"/>
                  <w:vAlign w:val="center"/>
                </w:tcPr>
                <w:p w:rsidR="00000E5F" w:rsidRDefault="005034F6">
                  <w:pPr>
                    <w:spacing w:line="300" w:lineRule="exact"/>
                    <w:jc w:val="center"/>
                    <w:rPr>
                      <w:sz w:val="21"/>
                      <w:szCs w:val="21"/>
                    </w:rPr>
                  </w:pPr>
                  <w:r>
                    <w:rPr>
                      <w:sz w:val="21"/>
                      <w:szCs w:val="21"/>
                    </w:rPr>
                    <w:t>G1</w:t>
                  </w:r>
                  <w:r>
                    <w:rPr>
                      <w:sz w:val="21"/>
                      <w:szCs w:val="21"/>
                    </w:rPr>
                    <w:t>上风向</w:t>
                  </w:r>
                </w:p>
              </w:tc>
              <w:tc>
                <w:tcPr>
                  <w:tcW w:w="3122" w:type="dxa"/>
                  <w:vMerge w:val="restart"/>
                  <w:vAlign w:val="center"/>
                </w:tcPr>
                <w:p w:rsidR="00000E5F" w:rsidRDefault="005034F6">
                  <w:pPr>
                    <w:spacing w:line="300" w:lineRule="exact"/>
                    <w:jc w:val="center"/>
                    <w:rPr>
                      <w:color w:val="000000"/>
                    </w:rPr>
                  </w:pPr>
                  <w:r>
                    <w:rPr>
                      <w:sz w:val="21"/>
                      <w:szCs w:val="21"/>
                    </w:rPr>
                    <w:t>颗粒物、甲醛、非甲烷总烃</w:t>
                  </w:r>
                </w:p>
              </w:tc>
              <w:tc>
                <w:tcPr>
                  <w:tcW w:w="3002" w:type="dxa"/>
                  <w:vMerge w:val="restart"/>
                  <w:vAlign w:val="center"/>
                </w:tcPr>
                <w:p w:rsidR="00000E5F" w:rsidRDefault="005034F6">
                  <w:pPr>
                    <w:spacing w:line="300" w:lineRule="exact"/>
                    <w:jc w:val="center"/>
                    <w:rPr>
                      <w:sz w:val="21"/>
                      <w:szCs w:val="21"/>
                    </w:rPr>
                  </w:pPr>
                  <w:r>
                    <w:rPr>
                      <w:sz w:val="21"/>
                      <w:szCs w:val="21"/>
                    </w:rPr>
                    <w:t>采样</w:t>
                  </w:r>
                  <w:r>
                    <w:rPr>
                      <w:sz w:val="21"/>
                      <w:szCs w:val="21"/>
                    </w:rPr>
                    <w:t>3</w:t>
                  </w:r>
                  <w:r>
                    <w:rPr>
                      <w:sz w:val="21"/>
                      <w:szCs w:val="21"/>
                    </w:rPr>
                    <w:t>次</w:t>
                  </w:r>
                  <w:r>
                    <w:rPr>
                      <w:sz w:val="21"/>
                      <w:szCs w:val="21"/>
                    </w:rPr>
                    <w:t>/</w:t>
                  </w:r>
                  <w:r>
                    <w:rPr>
                      <w:sz w:val="21"/>
                      <w:szCs w:val="21"/>
                    </w:rPr>
                    <w:t>天，监测</w:t>
                  </w:r>
                  <w:r>
                    <w:rPr>
                      <w:sz w:val="21"/>
                      <w:szCs w:val="21"/>
                    </w:rPr>
                    <w:t>2</w:t>
                  </w:r>
                  <w:r>
                    <w:rPr>
                      <w:sz w:val="21"/>
                      <w:szCs w:val="21"/>
                    </w:rPr>
                    <w:t>天</w:t>
                  </w:r>
                </w:p>
              </w:tc>
            </w:tr>
            <w:tr w:rsidR="00000E5F">
              <w:trPr>
                <w:trHeight w:val="397"/>
                <w:jc w:val="center"/>
              </w:trPr>
              <w:tc>
                <w:tcPr>
                  <w:tcW w:w="998" w:type="dxa"/>
                  <w:vAlign w:val="center"/>
                </w:tcPr>
                <w:p w:rsidR="00000E5F" w:rsidRDefault="005034F6">
                  <w:pPr>
                    <w:spacing w:line="300" w:lineRule="exact"/>
                    <w:jc w:val="center"/>
                    <w:rPr>
                      <w:sz w:val="21"/>
                      <w:szCs w:val="21"/>
                    </w:rPr>
                  </w:pPr>
                  <w:r>
                    <w:rPr>
                      <w:sz w:val="21"/>
                      <w:szCs w:val="21"/>
                    </w:rPr>
                    <w:t>2</w:t>
                  </w:r>
                </w:p>
              </w:tc>
              <w:tc>
                <w:tcPr>
                  <w:tcW w:w="1996" w:type="dxa"/>
                  <w:vAlign w:val="center"/>
                </w:tcPr>
                <w:p w:rsidR="00000E5F" w:rsidRDefault="005034F6">
                  <w:pPr>
                    <w:spacing w:line="300" w:lineRule="exact"/>
                    <w:jc w:val="center"/>
                    <w:rPr>
                      <w:sz w:val="21"/>
                      <w:szCs w:val="21"/>
                    </w:rPr>
                  </w:pPr>
                  <w:r>
                    <w:rPr>
                      <w:sz w:val="21"/>
                      <w:szCs w:val="21"/>
                    </w:rPr>
                    <w:t>G2</w:t>
                  </w:r>
                  <w:r>
                    <w:rPr>
                      <w:sz w:val="21"/>
                      <w:szCs w:val="21"/>
                    </w:rPr>
                    <w:t>下风向</w:t>
                  </w:r>
                </w:p>
              </w:tc>
              <w:tc>
                <w:tcPr>
                  <w:tcW w:w="3122" w:type="dxa"/>
                  <w:vMerge/>
                  <w:vAlign w:val="center"/>
                </w:tcPr>
                <w:p w:rsidR="00000E5F" w:rsidRDefault="00000E5F">
                  <w:pPr>
                    <w:spacing w:line="300" w:lineRule="exact"/>
                    <w:jc w:val="center"/>
                    <w:rPr>
                      <w:sz w:val="21"/>
                      <w:szCs w:val="21"/>
                    </w:rPr>
                  </w:pPr>
                </w:p>
              </w:tc>
              <w:tc>
                <w:tcPr>
                  <w:tcW w:w="3002" w:type="dxa"/>
                  <w:vMerge/>
                  <w:vAlign w:val="center"/>
                </w:tcPr>
                <w:p w:rsidR="00000E5F" w:rsidRDefault="00000E5F">
                  <w:pPr>
                    <w:spacing w:line="300" w:lineRule="exact"/>
                    <w:jc w:val="center"/>
                    <w:rPr>
                      <w:sz w:val="21"/>
                      <w:szCs w:val="21"/>
                    </w:rPr>
                  </w:pPr>
                </w:p>
              </w:tc>
            </w:tr>
            <w:tr w:rsidR="00000E5F">
              <w:trPr>
                <w:trHeight w:val="397"/>
                <w:jc w:val="center"/>
              </w:trPr>
              <w:tc>
                <w:tcPr>
                  <w:tcW w:w="998" w:type="dxa"/>
                  <w:vAlign w:val="center"/>
                </w:tcPr>
                <w:p w:rsidR="00000E5F" w:rsidRDefault="005034F6">
                  <w:pPr>
                    <w:spacing w:line="300" w:lineRule="exact"/>
                    <w:jc w:val="center"/>
                    <w:rPr>
                      <w:sz w:val="21"/>
                      <w:szCs w:val="21"/>
                    </w:rPr>
                  </w:pPr>
                  <w:r>
                    <w:rPr>
                      <w:sz w:val="21"/>
                      <w:szCs w:val="21"/>
                    </w:rPr>
                    <w:t>3</w:t>
                  </w:r>
                </w:p>
              </w:tc>
              <w:tc>
                <w:tcPr>
                  <w:tcW w:w="1996" w:type="dxa"/>
                  <w:vAlign w:val="center"/>
                </w:tcPr>
                <w:p w:rsidR="00000E5F" w:rsidRDefault="005034F6">
                  <w:pPr>
                    <w:spacing w:line="300" w:lineRule="exact"/>
                    <w:jc w:val="center"/>
                    <w:rPr>
                      <w:sz w:val="21"/>
                      <w:szCs w:val="21"/>
                    </w:rPr>
                  </w:pPr>
                  <w:r>
                    <w:rPr>
                      <w:sz w:val="21"/>
                      <w:szCs w:val="21"/>
                    </w:rPr>
                    <w:t>G3</w:t>
                  </w:r>
                  <w:r>
                    <w:rPr>
                      <w:sz w:val="21"/>
                      <w:szCs w:val="21"/>
                    </w:rPr>
                    <w:t>下风向</w:t>
                  </w:r>
                </w:p>
              </w:tc>
              <w:tc>
                <w:tcPr>
                  <w:tcW w:w="3122" w:type="dxa"/>
                  <w:vMerge/>
                  <w:vAlign w:val="center"/>
                </w:tcPr>
                <w:p w:rsidR="00000E5F" w:rsidRDefault="00000E5F">
                  <w:pPr>
                    <w:spacing w:line="300" w:lineRule="exact"/>
                    <w:jc w:val="center"/>
                    <w:rPr>
                      <w:sz w:val="21"/>
                      <w:szCs w:val="21"/>
                    </w:rPr>
                  </w:pPr>
                </w:p>
              </w:tc>
              <w:tc>
                <w:tcPr>
                  <w:tcW w:w="3002" w:type="dxa"/>
                  <w:vMerge/>
                  <w:vAlign w:val="center"/>
                </w:tcPr>
                <w:p w:rsidR="00000E5F" w:rsidRDefault="00000E5F">
                  <w:pPr>
                    <w:spacing w:line="300" w:lineRule="exact"/>
                    <w:jc w:val="center"/>
                    <w:rPr>
                      <w:sz w:val="21"/>
                      <w:szCs w:val="21"/>
                    </w:rPr>
                  </w:pPr>
                </w:p>
              </w:tc>
            </w:tr>
            <w:tr w:rsidR="00000E5F">
              <w:trPr>
                <w:trHeight w:val="397"/>
                <w:jc w:val="center"/>
              </w:trPr>
              <w:tc>
                <w:tcPr>
                  <w:tcW w:w="998" w:type="dxa"/>
                  <w:vAlign w:val="center"/>
                </w:tcPr>
                <w:p w:rsidR="00000E5F" w:rsidRDefault="005034F6">
                  <w:pPr>
                    <w:spacing w:line="300" w:lineRule="exact"/>
                    <w:jc w:val="center"/>
                    <w:rPr>
                      <w:sz w:val="21"/>
                      <w:szCs w:val="21"/>
                    </w:rPr>
                  </w:pPr>
                  <w:r>
                    <w:rPr>
                      <w:sz w:val="21"/>
                      <w:szCs w:val="21"/>
                    </w:rPr>
                    <w:t>4</w:t>
                  </w:r>
                </w:p>
              </w:tc>
              <w:tc>
                <w:tcPr>
                  <w:tcW w:w="1996" w:type="dxa"/>
                  <w:vAlign w:val="center"/>
                </w:tcPr>
                <w:p w:rsidR="00000E5F" w:rsidRDefault="005034F6">
                  <w:pPr>
                    <w:spacing w:line="300" w:lineRule="exact"/>
                    <w:jc w:val="center"/>
                    <w:rPr>
                      <w:sz w:val="21"/>
                      <w:szCs w:val="21"/>
                    </w:rPr>
                  </w:pPr>
                  <w:r>
                    <w:rPr>
                      <w:sz w:val="21"/>
                      <w:szCs w:val="21"/>
                    </w:rPr>
                    <w:t>G4</w:t>
                  </w:r>
                  <w:r>
                    <w:rPr>
                      <w:sz w:val="21"/>
                      <w:szCs w:val="21"/>
                    </w:rPr>
                    <w:t>下风向</w:t>
                  </w:r>
                </w:p>
              </w:tc>
              <w:tc>
                <w:tcPr>
                  <w:tcW w:w="3122" w:type="dxa"/>
                  <w:vMerge/>
                  <w:vAlign w:val="center"/>
                </w:tcPr>
                <w:p w:rsidR="00000E5F" w:rsidRDefault="00000E5F">
                  <w:pPr>
                    <w:spacing w:line="300" w:lineRule="exact"/>
                    <w:jc w:val="center"/>
                    <w:rPr>
                      <w:sz w:val="21"/>
                      <w:szCs w:val="21"/>
                    </w:rPr>
                  </w:pPr>
                </w:p>
              </w:tc>
              <w:tc>
                <w:tcPr>
                  <w:tcW w:w="3002" w:type="dxa"/>
                  <w:vMerge/>
                  <w:vAlign w:val="center"/>
                </w:tcPr>
                <w:p w:rsidR="00000E5F" w:rsidRDefault="00000E5F">
                  <w:pPr>
                    <w:spacing w:line="300" w:lineRule="exact"/>
                    <w:jc w:val="center"/>
                    <w:rPr>
                      <w:sz w:val="21"/>
                      <w:szCs w:val="21"/>
                    </w:rPr>
                  </w:pPr>
                </w:p>
              </w:tc>
            </w:tr>
          </w:tbl>
          <w:p w:rsidR="00000E5F" w:rsidRDefault="005034F6">
            <w:pPr>
              <w:snapToGrid w:val="0"/>
              <w:spacing w:line="360" w:lineRule="auto"/>
              <w:ind w:firstLineChars="200" w:firstLine="496"/>
              <w:rPr>
                <w:b/>
                <w:lang w:val="zh-CN"/>
              </w:rPr>
            </w:pPr>
            <w:r>
              <w:rPr>
                <w:b/>
                <w:lang w:val="zh-CN"/>
              </w:rPr>
              <w:t>（</w:t>
            </w:r>
            <w:r>
              <w:rPr>
                <w:b/>
                <w:lang w:val="zh-CN"/>
              </w:rPr>
              <w:t>2</w:t>
            </w:r>
            <w:r>
              <w:rPr>
                <w:b/>
                <w:lang w:val="zh-CN"/>
              </w:rPr>
              <w:t>）废水监测</w:t>
            </w:r>
          </w:p>
          <w:p w:rsidR="00000E5F" w:rsidRDefault="005034F6">
            <w:pPr>
              <w:snapToGrid w:val="0"/>
              <w:spacing w:line="360" w:lineRule="auto"/>
              <w:ind w:firstLineChars="200" w:firstLine="494"/>
            </w:pPr>
            <w:r>
              <w:t>本项目生活污水</w:t>
            </w:r>
            <w:r>
              <w:rPr>
                <w:color w:val="000000"/>
                <w:kern w:val="0"/>
                <w:lang w:bidi="ar"/>
              </w:rPr>
              <w:t>预处理后排入大寺镇污水处理厂</w:t>
            </w:r>
            <w:r>
              <w:t>。项目生活污水处理出口水质监测内容</w:t>
            </w:r>
            <w:r>
              <w:rPr>
                <w:lang w:val="zh-CN"/>
              </w:rPr>
              <w:t>及频</w:t>
            </w:r>
            <w:r>
              <w:t>次见表</w:t>
            </w:r>
            <w:r>
              <w:t>6-3</w:t>
            </w:r>
            <w:r>
              <w:t>。</w:t>
            </w:r>
          </w:p>
          <w:p w:rsidR="00000E5F" w:rsidRDefault="005034F6">
            <w:pPr>
              <w:pStyle w:val="affa"/>
              <w:spacing w:line="360" w:lineRule="auto"/>
              <w:ind w:firstLineChars="0" w:firstLine="0"/>
              <w:jc w:val="center"/>
              <w:rPr>
                <w:b/>
                <w:sz w:val="24"/>
              </w:rPr>
            </w:pPr>
            <w:r>
              <w:rPr>
                <w:b/>
                <w:sz w:val="24"/>
              </w:rPr>
              <w:t>表</w:t>
            </w:r>
            <w:r>
              <w:rPr>
                <w:b/>
                <w:sz w:val="24"/>
              </w:rPr>
              <w:t xml:space="preserve">6-3   </w:t>
            </w:r>
            <w:r>
              <w:rPr>
                <w:b/>
                <w:sz w:val="24"/>
              </w:rPr>
              <w:t>废水监测内容一览表</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2342"/>
              <w:gridCol w:w="2967"/>
              <w:gridCol w:w="2030"/>
            </w:tblGrid>
            <w:tr w:rsidR="00000E5F">
              <w:trPr>
                <w:trHeight w:val="397"/>
              </w:trPr>
              <w:tc>
                <w:tcPr>
                  <w:tcW w:w="1723" w:type="dxa"/>
                  <w:vAlign w:val="center"/>
                </w:tcPr>
                <w:p w:rsidR="00000E5F" w:rsidRDefault="005034F6">
                  <w:pPr>
                    <w:spacing w:line="300" w:lineRule="exact"/>
                    <w:jc w:val="center"/>
                    <w:rPr>
                      <w:sz w:val="21"/>
                      <w:szCs w:val="21"/>
                    </w:rPr>
                  </w:pPr>
                  <w:r>
                    <w:rPr>
                      <w:sz w:val="21"/>
                      <w:szCs w:val="21"/>
                    </w:rPr>
                    <w:t>类别</w:t>
                  </w:r>
                </w:p>
              </w:tc>
              <w:tc>
                <w:tcPr>
                  <w:tcW w:w="2342" w:type="dxa"/>
                  <w:vAlign w:val="center"/>
                </w:tcPr>
                <w:p w:rsidR="00000E5F" w:rsidRDefault="005034F6">
                  <w:pPr>
                    <w:spacing w:line="300" w:lineRule="exact"/>
                    <w:jc w:val="center"/>
                    <w:rPr>
                      <w:sz w:val="21"/>
                      <w:szCs w:val="21"/>
                    </w:rPr>
                  </w:pPr>
                  <w:r>
                    <w:rPr>
                      <w:sz w:val="21"/>
                      <w:szCs w:val="21"/>
                    </w:rPr>
                    <w:t>监测点位</w:t>
                  </w:r>
                </w:p>
              </w:tc>
              <w:tc>
                <w:tcPr>
                  <w:tcW w:w="2967" w:type="dxa"/>
                  <w:vAlign w:val="center"/>
                </w:tcPr>
                <w:p w:rsidR="00000E5F" w:rsidRDefault="005034F6">
                  <w:pPr>
                    <w:spacing w:line="300" w:lineRule="exact"/>
                    <w:jc w:val="center"/>
                    <w:rPr>
                      <w:sz w:val="21"/>
                      <w:szCs w:val="21"/>
                    </w:rPr>
                  </w:pPr>
                  <w:r>
                    <w:rPr>
                      <w:sz w:val="21"/>
                      <w:szCs w:val="21"/>
                    </w:rPr>
                    <w:t>监测项目</w:t>
                  </w:r>
                </w:p>
              </w:tc>
              <w:tc>
                <w:tcPr>
                  <w:tcW w:w="2030" w:type="dxa"/>
                  <w:vAlign w:val="center"/>
                </w:tcPr>
                <w:p w:rsidR="00000E5F" w:rsidRDefault="005034F6">
                  <w:pPr>
                    <w:spacing w:line="300" w:lineRule="exact"/>
                    <w:jc w:val="center"/>
                    <w:rPr>
                      <w:sz w:val="21"/>
                      <w:szCs w:val="21"/>
                    </w:rPr>
                  </w:pPr>
                  <w:r>
                    <w:rPr>
                      <w:sz w:val="21"/>
                      <w:szCs w:val="21"/>
                    </w:rPr>
                    <w:t>监测频次</w:t>
                  </w:r>
                </w:p>
              </w:tc>
            </w:tr>
            <w:tr w:rsidR="00000E5F">
              <w:trPr>
                <w:trHeight w:val="397"/>
              </w:trPr>
              <w:tc>
                <w:tcPr>
                  <w:tcW w:w="1723" w:type="dxa"/>
                  <w:vAlign w:val="center"/>
                </w:tcPr>
                <w:p w:rsidR="00000E5F" w:rsidRDefault="005034F6">
                  <w:pPr>
                    <w:spacing w:line="300" w:lineRule="exact"/>
                    <w:jc w:val="center"/>
                    <w:rPr>
                      <w:sz w:val="21"/>
                      <w:szCs w:val="21"/>
                    </w:rPr>
                  </w:pPr>
                  <w:r>
                    <w:rPr>
                      <w:sz w:val="21"/>
                      <w:szCs w:val="21"/>
                    </w:rPr>
                    <w:t>废水</w:t>
                  </w:r>
                </w:p>
              </w:tc>
              <w:tc>
                <w:tcPr>
                  <w:tcW w:w="2342" w:type="dxa"/>
                  <w:vAlign w:val="center"/>
                </w:tcPr>
                <w:p w:rsidR="00000E5F" w:rsidRDefault="005034F6">
                  <w:pPr>
                    <w:spacing w:line="300" w:lineRule="exact"/>
                    <w:jc w:val="center"/>
                    <w:rPr>
                      <w:sz w:val="21"/>
                      <w:szCs w:val="21"/>
                    </w:rPr>
                  </w:pPr>
                  <w:r>
                    <w:rPr>
                      <w:sz w:val="21"/>
                      <w:szCs w:val="21"/>
                    </w:rPr>
                    <w:t>生活污水排放口</w:t>
                  </w:r>
                </w:p>
              </w:tc>
              <w:tc>
                <w:tcPr>
                  <w:tcW w:w="2967" w:type="dxa"/>
                  <w:vAlign w:val="center"/>
                </w:tcPr>
                <w:p w:rsidR="00000E5F" w:rsidRDefault="005034F6">
                  <w:pPr>
                    <w:spacing w:line="300" w:lineRule="exact"/>
                    <w:jc w:val="center"/>
                    <w:rPr>
                      <w:sz w:val="21"/>
                      <w:szCs w:val="21"/>
                    </w:rPr>
                  </w:pPr>
                  <w:r>
                    <w:rPr>
                      <w:sz w:val="21"/>
                      <w:szCs w:val="21"/>
                    </w:rPr>
                    <w:t>pH</w:t>
                  </w:r>
                  <w:r>
                    <w:rPr>
                      <w:sz w:val="21"/>
                      <w:szCs w:val="21"/>
                    </w:rPr>
                    <w:t>值、悬浮物、化学需氧量、五日生化需氧量、氨氮、总磷</w:t>
                  </w:r>
                </w:p>
              </w:tc>
              <w:tc>
                <w:tcPr>
                  <w:tcW w:w="2030" w:type="dxa"/>
                  <w:vAlign w:val="center"/>
                </w:tcPr>
                <w:p w:rsidR="00000E5F" w:rsidRDefault="005034F6">
                  <w:pPr>
                    <w:spacing w:line="300" w:lineRule="exact"/>
                    <w:jc w:val="center"/>
                    <w:rPr>
                      <w:sz w:val="21"/>
                      <w:szCs w:val="21"/>
                    </w:rPr>
                  </w:pPr>
                  <w:r>
                    <w:rPr>
                      <w:sz w:val="21"/>
                      <w:szCs w:val="21"/>
                    </w:rPr>
                    <w:t>连续监测</w:t>
                  </w:r>
                  <w:r>
                    <w:rPr>
                      <w:sz w:val="21"/>
                      <w:szCs w:val="21"/>
                    </w:rPr>
                    <w:t>2</w:t>
                  </w:r>
                  <w:r>
                    <w:rPr>
                      <w:sz w:val="21"/>
                      <w:szCs w:val="21"/>
                    </w:rPr>
                    <w:t>天，</w:t>
                  </w:r>
                </w:p>
                <w:p w:rsidR="00000E5F" w:rsidRDefault="005034F6">
                  <w:pPr>
                    <w:spacing w:line="300" w:lineRule="exact"/>
                    <w:jc w:val="center"/>
                    <w:rPr>
                      <w:sz w:val="21"/>
                      <w:szCs w:val="21"/>
                    </w:rPr>
                  </w:pPr>
                  <w:r>
                    <w:rPr>
                      <w:sz w:val="21"/>
                      <w:szCs w:val="21"/>
                    </w:rPr>
                    <w:t>每天采样</w:t>
                  </w:r>
                  <w:r>
                    <w:rPr>
                      <w:sz w:val="21"/>
                      <w:szCs w:val="21"/>
                    </w:rPr>
                    <w:t>4</w:t>
                  </w:r>
                  <w:r>
                    <w:rPr>
                      <w:sz w:val="21"/>
                      <w:szCs w:val="21"/>
                    </w:rPr>
                    <w:t>次。</w:t>
                  </w:r>
                </w:p>
              </w:tc>
            </w:tr>
          </w:tbl>
          <w:p w:rsidR="00000E5F" w:rsidRDefault="005034F6">
            <w:pPr>
              <w:tabs>
                <w:tab w:val="left" w:pos="2804"/>
              </w:tabs>
              <w:spacing w:line="360" w:lineRule="auto"/>
              <w:ind w:firstLineChars="200" w:firstLine="496"/>
              <w:jc w:val="both"/>
              <w:rPr>
                <w:b/>
                <w:lang w:val="zh-CN"/>
              </w:rPr>
            </w:pPr>
            <w:r>
              <w:rPr>
                <w:b/>
                <w:lang w:val="zh-CN"/>
              </w:rPr>
              <w:t>（</w:t>
            </w:r>
            <w:r>
              <w:rPr>
                <w:b/>
                <w:lang w:val="zh-CN"/>
              </w:rPr>
              <w:t>3</w:t>
            </w:r>
            <w:r>
              <w:rPr>
                <w:b/>
                <w:lang w:val="zh-CN"/>
              </w:rPr>
              <w:t>）厂界噪声监测</w:t>
            </w:r>
          </w:p>
          <w:p w:rsidR="00000E5F" w:rsidRDefault="005034F6">
            <w:pPr>
              <w:spacing w:line="360" w:lineRule="auto"/>
              <w:ind w:firstLineChars="200" w:firstLine="494"/>
            </w:pPr>
            <w:r>
              <w:t>厂界噪声监测点位、频次详见表</w:t>
            </w:r>
            <w:r>
              <w:t>6-4</w:t>
            </w:r>
            <w:r>
              <w:t>。</w:t>
            </w:r>
          </w:p>
          <w:p w:rsidR="00A82467" w:rsidRDefault="00A82467">
            <w:pPr>
              <w:pStyle w:val="affa"/>
              <w:spacing w:line="360" w:lineRule="auto"/>
              <w:ind w:firstLineChars="0" w:firstLine="0"/>
              <w:jc w:val="center"/>
              <w:rPr>
                <w:b/>
                <w:sz w:val="24"/>
              </w:rPr>
            </w:pPr>
          </w:p>
          <w:p w:rsidR="00000E5F" w:rsidRDefault="005034F6">
            <w:pPr>
              <w:pStyle w:val="affa"/>
              <w:spacing w:line="360" w:lineRule="auto"/>
              <w:ind w:firstLineChars="0" w:firstLine="0"/>
              <w:jc w:val="center"/>
              <w:rPr>
                <w:b/>
                <w:sz w:val="24"/>
              </w:rPr>
            </w:pPr>
            <w:bookmarkStart w:id="37" w:name="_GoBack"/>
            <w:bookmarkEnd w:id="37"/>
            <w:r>
              <w:rPr>
                <w:b/>
                <w:sz w:val="24"/>
              </w:rPr>
              <w:lastRenderedPageBreak/>
              <w:t>表</w:t>
            </w:r>
            <w:r>
              <w:rPr>
                <w:b/>
                <w:sz w:val="24"/>
              </w:rPr>
              <w:t xml:space="preserve">6-4   </w:t>
            </w:r>
            <w:r>
              <w:rPr>
                <w:b/>
                <w:sz w:val="24"/>
              </w:rPr>
              <w:t>噪声监测点位、监测因子、频次一览表</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625"/>
              <w:gridCol w:w="2443"/>
              <w:gridCol w:w="3004"/>
            </w:tblGrid>
            <w:tr w:rsidR="00000E5F">
              <w:trPr>
                <w:trHeight w:val="397"/>
                <w:jc w:val="center"/>
              </w:trPr>
              <w:tc>
                <w:tcPr>
                  <w:tcW w:w="990" w:type="dxa"/>
                  <w:vAlign w:val="center"/>
                </w:tcPr>
                <w:p w:rsidR="00000E5F" w:rsidRDefault="005034F6">
                  <w:pPr>
                    <w:spacing w:line="360" w:lineRule="auto"/>
                    <w:jc w:val="center"/>
                    <w:rPr>
                      <w:b/>
                      <w:sz w:val="21"/>
                      <w:szCs w:val="21"/>
                    </w:rPr>
                  </w:pPr>
                  <w:r>
                    <w:rPr>
                      <w:b/>
                      <w:sz w:val="21"/>
                      <w:szCs w:val="21"/>
                    </w:rPr>
                    <w:t>编号</w:t>
                  </w:r>
                </w:p>
              </w:tc>
              <w:tc>
                <w:tcPr>
                  <w:tcW w:w="2625" w:type="dxa"/>
                  <w:vAlign w:val="center"/>
                </w:tcPr>
                <w:p w:rsidR="00000E5F" w:rsidRDefault="005034F6">
                  <w:pPr>
                    <w:spacing w:line="360" w:lineRule="auto"/>
                    <w:jc w:val="center"/>
                    <w:rPr>
                      <w:b/>
                      <w:sz w:val="21"/>
                      <w:szCs w:val="21"/>
                    </w:rPr>
                  </w:pPr>
                  <w:r>
                    <w:rPr>
                      <w:b/>
                      <w:sz w:val="21"/>
                      <w:szCs w:val="21"/>
                    </w:rPr>
                    <w:t>监测点位</w:t>
                  </w:r>
                </w:p>
              </w:tc>
              <w:tc>
                <w:tcPr>
                  <w:tcW w:w="2443" w:type="dxa"/>
                  <w:vAlign w:val="center"/>
                </w:tcPr>
                <w:p w:rsidR="00000E5F" w:rsidRDefault="005034F6">
                  <w:pPr>
                    <w:spacing w:line="360" w:lineRule="auto"/>
                    <w:jc w:val="center"/>
                    <w:rPr>
                      <w:b/>
                      <w:sz w:val="21"/>
                      <w:szCs w:val="21"/>
                    </w:rPr>
                  </w:pPr>
                  <w:r>
                    <w:rPr>
                      <w:b/>
                      <w:sz w:val="21"/>
                      <w:szCs w:val="21"/>
                    </w:rPr>
                    <w:t>监测项目</w:t>
                  </w:r>
                </w:p>
              </w:tc>
              <w:tc>
                <w:tcPr>
                  <w:tcW w:w="3004" w:type="dxa"/>
                  <w:vAlign w:val="center"/>
                </w:tcPr>
                <w:p w:rsidR="00000E5F" w:rsidRDefault="005034F6">
                  <w:pPr>
                    <w:spacing w:line="360" w:lineRule="auto"/>
                    <w:jc w:val="center"/>
                    <w:rPr>
                      <w:b/>
                      <w:sz w:val="21"/>
                      <w:szCs w:val="21"/>
                    </w:rPr>
                  </w:pPr>
                  <w:r>
                    <w:rPr>
                      <w:b/>
                      <w:sz w:val="21"/>
                      <w:szCs w:val="21"/>
                    </w:rPr>
                    <w:t>监测频次</w:t>
                  </w:r>
                </w:p>
              </w:tc>
            </w:tr>
            <w:tr w:rsidR="00000E5F">
              <w:trPr>
                <w:trHeight w:val="397"/>
                <w:jc w:val="center"/>
              </w:trPr>
              <w:tc>
                <w:tcPr>
                  <w:tcW w:w="990" w:type="dxa"/>
                  <w:vAlign w:val="center"/>
                </w:tcPr>
                <w:p w:rsidR="00000E5F" w:rsidRDefault="005034F6">
                  <w:pPr>
                    <w:spacing w:line="360" w:lineRule="auto"/>
                    <w:jc w:val="center"/>
                    <w:rPr>
                      <w:sz w:val="21"/>
                      <w:szCs w:val="21"/>
                    </w:rPr>
                  </w:pPr>
                  <w:r>
                    <w:rPr>
                      <w:sz w:val="21"/>
                      <w:szCs w:val="21"/>
                    </w:rPr>
                    <w:t>1#</w:t>
                  </w:r>
                </w:p>
              </w:tc>
              <w:tc>
                <w:tcPr>
                  <w:tcW w:w="2625" w:type="dxa"/>
                  <w:vAlign w:val="center"/>
                </w:tcPr>
                <w:p w:rsidR="00000E5F" w:rsidRDefault="005034F6">
                  <w:pPr>
                    <w:spacing w:line="360" w:lineRule="auto"/>
                    <w:jc w:val="center"/>
                    <w:rPr>
                      <w:sz w:val="21"/>
                      <w:szCs w:val="21"/>
                    </w:rPr>
                  </w:pPr>
                  <w:r>
                    <w:rPr>
                      <w:sz w:val="21"/>
                      <w:szCs w:val="21"/>
                    </w:rPr>
                    <w:t>厂界东面外</w:t>
                  </w:r>
                  <w:r>
                    <w:rPr>
                      <w:sz w:val="21"/>
                      <w:szCs w:val="21"/>
                    </w:rPr>
                    <w:t>1m</w:t>
                  </w:r>
                  <w:r>
                    <w:rPr>
                      <w:sz w:val="21"/>
                      <w:szCs w:val="21"/>
                    </w:rPr>
                    <w:t>处</w:t>
                  </w:r>
                </w:p>
              </w:tc>
              <w:tc>
                <w:tcPr>
                  <w:tcW w:w="2443" w:type="dxa"/>
                  <w:vMerge w:val="restart"/>
                  <w:vAlign w:val="center"/>
                </w:tcPr>
                <w:p w:rsidR="00000E5F" w:rsidRDefault="005034F6">
                  <w:pPr>
                    <w:spacing w:line="360" w:lineRule="auto"/>
                    <w:jc w:val="center"/>
                    <w:rPr>
                      <w:sz w:val="21"/>
                      <w:szCs w:val="21"/>
                    </w:rPr>
                  </w:pPr>
                  <w:r>
                    <w:rPr>
                      <w:sz w:val="21"/>
                      <w:szCs w:val="21"/>
                    </w:rPr>
                    <w:t>等效连续</w:t>
                  </w:r>
                  <w:r>
                    <w:rPr>
                      <w:sz w:val="21"/>
                      <w:szCs w:val="21"/>
                    </w:rPr>
                    <w:t>A</w:t>
                  </w:r>
                  <w:r>
                    <w:rPr>
                      <w:sz w:val="21"/>
                      <w:szCs w:val="21"/>
                    </w:rPr>
                    <w:t>声级</w:t>
                  </w:r>
                  <w:r>
                    <w:rPr>
                      <w:sz w:val="21"/>
                      <w:szCs w:val="21"/>
                    </w:rPr>
                    <w:t xml:space="preserve"> </w:t>
                  </w:r>
                  <w:r>
                    <w:rPr>
                      <w:sz w:val="21"/>
                      <w:szCs w:val="21"/>
                    </w:rPr>
                    <w:t>（</w:t>
                  </w:r>
                  <w:r>
                    <w:rPr>
                      <w:sz w:val="21"/>
                      <w:szCs w:val="21"/>
                    </w:rPr>
                    <w:t>Leq )</w:t>
                  </w:r>
                </w:p>
              </w:tc>
              <w:tc>
                <w:tcPr>
                  <w:tcW w:w="3004" w:type="dxa"/>
                  <w:vMerge w:val="restart"/>
                  <w:vAlign w:val="center"/>
                </w:tcPr>
                <w:p w:rsidR="00000E5F" w:rsidRDefault="005034F6">
                  <w:pPr>
                    <w:spacing w:line="360" w:lineRule="auto"/>
                    <w:jc w:val="center"/>
                    <w:rPr>
                      <w:sz w:val="21"/>
                      <w:szCs w:val="21"/>
                    </w:rPr>
                  </w:pPr>
                  <w:r>
                    <w:rPr>
                      <w:sz w:val="21"/>
                      <w:szCs w:val="21"/>
                    </w:rPr>
                    <w:t>每天昼间、夜间各监测</w:t>
                  </w:r>
                  <w:r>
                    <w:rPr>
                      <w:sz w:val="21"/>
                      <w:szCs w:val="21"/>
                    </w:rPr>
                    <w:t>1</w:t>
                  </w:r>
                  <w:r>
                    <w:rPr>
                      <w:sz w:val="21"/>
                      <w:szCs w:val="21"/>
                    </w:rPr>
                    <w:t>次，</w:t>
                  </w:r>
                </w:p>
                <w:p w:rsidR="00000E5F" w:rsidRDefault="005034F6">
                  <w:pPr>
                    <w:spacing w:line="360" w:lineRule="auto"/>
                    <w:jc w:val="center"/>
                    <w:rPr>
                      <w:sz w:val="21"/>
                      <w:szCs w:val="21"/>
                    </w:rPr>
                  </w:pPr>
                  <w:r>
                    <w:rPr>
                      <w:sz w:val="21"/>
                      <w:szCs w:val="21"/>
                    </w:rPr>
                    <w:t>连续监测</w:t>
                  </w:r>
                  <w:r>
                    <w:rPr>
                      <w:sz w:val="21"/>
                      <w:szCs w:val="21"/>
                    </w:rPr>
                    <w:t>2</w:t>
                  </w:r>
                  <w:r>
                    <w:rPr>
                      <w:sz w:val="21"/>
                      <w:szCs w:val="21"/>
                    </w:rPr>
                    <w:t>天。</w:t>
                  </w:r>
                </w:p>
              </w:tc>
            </w:tr>
            <w:tr w:rsidR="00000E5F">
              <w:trPr>
                <w:trHeight w:val="397"/>
                <w:jc w:val="center"/>
              </w:trPr>
              <w:tc>
                <w:tcPr>
                  <w:tcW w:w="990" w:type="dxa"/>
                  <w:vAlign w:val="center"/>
                </w:tcPr>
                <w:p w:rsidR="00000E5F" w:rsidRDefault="005034F6">
                  <w:pPr>
                    <w:spacing w:line="360" w:lineRule="auto"/>
                    <w:jc w:val="center"/>
                    <w:rPr>
                      <w:sz w:val="21"/>
                      <w:szCs w:val="21"/>
                    </w:rPr>
                  </w:pPr>
                  <w:r>
                    <w:rPr>
                      <w:sz w:val="21"/>
                      <w:szCs w:val="21"/>
                    </w:rPr>
                    <w:t>2#</w:t>
                  </w:r>
                </w:p>
              </w:tc>
              <w:tc>
                <w:tcPr>
                  <w:tcW w:w="2625" w:type="dxa"/>
                  <w:vAlign w:val="center"/>
                </w:tcPr>
                <w:p w:rsidR="00000E5F" w:rsidRDefault="005034F6">
                  <w:pPr>
                    <w:spacing w:line="360" w:lineRule="auto"/>
                    <w:jc w:val="center"/>
                    <w:rPr>
                      <w:sz w:val="21"/>
                      <w:szCs w:val="21"/>
                    </w:rPr>
                  </w:pPr>
                  <w:r>
                    <w:rPr>
                      <w:sz w:val="21"/>
                      <w:szCs w:val="21"/>
                    </w:rPr>
                    <w:t>厂界南面外</w:t>
                  </w:r>
                  <w:r>
                    <w:rPr>
                      <w:sz w:val="21"/>
                      <w:szCs w:val="21"/>
                    </w:rPr>
                    <w:t>1m</w:t>
                  </w:r>
                  <w:r>
                    <w:rPr>
                      <w:sz w:val="21"/>
                      <w:szCs w:val="21"/>
                    </w:rPr>
                    <w:t>处</w:t>
                  </w:r>
                </w:p>
              </w:tc>
              <w:tc>
                <w:tcPr>
                  <w:tcW w:w="2443" w:type="dxa"/>
                  <w:vMerge/>
                  <w:vAlign w:val="center"/>
                </w:tcPr>
                <w:p w:rsidR="00000E5F" w:rsidRDefault="00000E5F">
                  <w:pPr>
                    <w:spacing w:line="360" w:lineRule="auto"/>
                    <w:jc w:val="center"/>
                    <w:rPr>
                      <w:sz w:val="21"/>
                      <w:szCs w:val="21"/>
                    </w:rPr>
                  </w:pPr>
                </w:p>
              </w:tc>
              <w:tc>
                <w:tcPr>
                  <w:tcW w:w="3004" w:type="dxa"/>
                  <w:vMerge/>
                  <w:vAlign w:val="center"/>
                </w:tcPr>
                <w:p w:rsidR="00000E5F" w:rsidRDefault="00000E5F">
                  <w:pPr>
                    <w:spacing w:line="360" w:lineRule="auto"/>
                    <w:jc w:val="center"/>
                    <w:rPr>
                      <w:sz w:val="21"/>
                      <w:szCs w:val="21"/>
                    </w:rPr>
                  </w:pPr>
                </w:p>
              </w:tc>
            </w:tr>
            <w:tr w:rsidR="00000E5F">
              <w:trPr>
                <w:trHeight w:val="397"/>
                <w:jc w:val="center"/>
              </w:trPr>
              <w:tc>
                <w:tcPr>
                  <w:tcW w:w="990" w:type="dxa"/>
                  <w:vAlign w:val="center"/>
                </w:tcPr>
                <w:p w:rsidR="00000E5F" w:rsidRDefault="005034F6">
                  <w:pPr>
                    <w:spacing w:line="360" w:lineRule="auto"/>
                    <w:jc w:val="center"/>
                    <w:rPr>
                      <w:sz w:val="21"/>
                      <w:szCs w:val="21"/>
                    </w:rPr>
                  </w:pPr>
                  <w:r>
                    <w:rPr>
                      <w:sz w:val="21"/>
                      <w:szCs w:val="21"/>
                    </w:rPr>
                    <w:t>3#</w:t>
                  </w:r>
                </w:p>
              </w:tc>
              <w:tc>
                <w:tcPr>
                  <w:tcW w:w="2625" w:type="dxa"/>
                  <w:vAlign w:val="center"/>
                </w:tcPr>
                <w:p w:rsidR="00000E5F" w:rsidRDefault="005034F6">
                  <w:pPr>
                    <w:spacing w:line="360" w:lineRule="auto"/>
                    <w:jc w:val="center"/>
                    <w:rPr>
                      <w:sz w:val="21"/>
                      <w:szCs w:val="21"/>
                    </w:rPr>
                  </w:pPr>
                  <w:r>
                    <w:rPr>
                      <w:sz w:val="21"/>
                      <w:szCs w:val="21"/>
                    </w:rPr>
                    <w:t>厂界西面外</w:t>
                  </w:r>
                  <w:r>
                    <w:rPr>
                      <w:sz w:val="21"/>
                      <w:szCs w:val="21"/>
                    </w:rPr>
                    <w:t>1m</w:t>
                  </w:r>
                  <w:r>
                    <w:rPr>
                      <w:sz w:val="21"/>
                      <w:szCs w:val="21"/>
                    </w:rPr>
                    <w:t>处</w:t>
                  </w:r>
                </w:p>
              </w:tc>
              <w:tc>
                <w:tcPr>
                  <w:tcW w:w="2443" w:type="dxa"/>
                  <w:vMerge/>
                  <w:vAlign w:val="center"/>
                </w:tcPr>
                <w:p w:rsidR="00000E5F" w:rsidRDefault="00000E5F">
                  <w:pPr>
                    <w:spacing w:line="360" w:lineRule="auto"/>
                    <w:jc w:val="center"/>
                    <w:rPr>
                      <w:sz w:val="21"/>
                      <w:szCs w:val="21"/>
                    </w:rPr>
                  </w:pPr>
                </w:p>
              </w:tc>
              <w:tc>
                <w:tcPr>
                  <w:tcW w:w="3004" w:type="dxa"/>
                  <w:vMerge/>
                  <w:vAlign w:val="center"/>
                </w:tcPr>
                <w:p w:rsidR="00000E5F" w:rsidRDefault="00000E5F">
                  <w:pPr>
                    <w:spacing w:line="360" w:lineRule="auto"/>
                    <w:jc w:val="center"/>
                    <w:rPr>
                      <w:sz w:val="21"/>
                      <w:szCs w:val="21"/>
                    </w:rPr>
                  </w:pPr>
                </w:p>
              </w:tc>
            </w:tr>
            <w:tr w:rsidR="00000E5F">
              <w:trPr>
                <w:trHeight w:val="397"/>
                <w:jc w:val="center"/>
              </w:trPr>
              <w:tc>
                <w:tcPr>
                  <w:tcW w:w="990" w:type="dxa"/>
                  <w:vAlign w:val="center"/>
                </w:tcPr>
                <w:p w:rsidR="00000E5F" w:rsidRDefault="005034F6">
                  <w:pPr>
                    <w:spacing w:line="360" w:lineRule="auto"/>
                    <w:jc w:val="center"/>
                    <w:rPr>
                      <w:sz w:val="21"/>
                      <w:szCs w:val="21"/>
                    </w:rPr>
                  </w:pPr>
                  <w:r>
                    <w:rPr>
                      <w:sz w:val="21"/>
                      <w:szCs w:val="21"/>
                    </w:rPr>
                    <w:t>4#</w:t>
                  </w:r>
                </w:p>
              </w:tc>
              <w:tc>
                <w:tcPr>
                  <w:tcW w:w="2625" w:type="dxa"/>
                  <w:vAlign w:val="center"/>
                </w:tcPr>
                <w:p w:rsidR="00000E5F" w:rsidRDefault="005034F6">
                  <w:pPr>
                    <w:spacing w:line="360" w:lineRule="auto"/>
                    <w:jc w:val="center"/>
                    <w:rPr>
                      <w:sz w:val="21"/>
                      <w:szCs w:val="21"/>
                    </w:rPr>
                  </w:pPr>
                  <w:r>
                    <w:rPr>
                      <w:sz w:val="21"/>
                      <w:szCs w:val="21"/>
                    </w:rPr>
                    <w:t>厂界北面外</w:t>
                  </w:r>
                  <w:r>
                    <w:rPr>
                      <w:sz w:val="21"/>
                      <w:szCs w:val="21"/>
                    </w:rPr>
                    <w:t>1m</w:t>
                  </w:r>
                  <w:r>
                    <w:rPr>
                      <w:sz w:val="21"/>
                      <w:szCs w:val="21"/>
                    </w:rPr>
                    <w:t>处</w:t>
                  </w:r>
                </w:p>
              </w:tc>
              <w:tc>
                <w:tcPr>
                  <w:tcW w:w="2443" w:type="dxa"/>
                  <w:vMerge/>
                  <w:vAlign w:val="center"/>
                </w:tcPr>
                <w:p w:rsidR="00000E5F" w:rsidRDefault="00000E5F">
                  <w:pPr>
                    <w:spacing w:line="360" w:lineRule="auto"/>
                    <w:jc w:val="center"/>
                    <w:rPr>
                      <w:sz w:val="21"/>
                      <w:szCs w:val="21"/>
                    </w:rPr>
                  </w:pPr>
                </w:p>
              </w:tc>
              <w:tc>
                <w:tcPr>
                  <w:tcW w:w="3004" w:type="dxa"/>
                  <w:vMerge/>
                  <w:vAlign w:val="center"/>
                </w:tcPr>
                <w:p w:rsidR="00000E5F" w:rsidRDefault="00000E5F">
                  <w:pPr>
                    <w:spacing w:line="360" w:lineRule="auto"/>
                    <w:jc w:val="center"/>
                    <w:rPr>
                      <w:sz w:val="21"/>
                      <w:szCs w:val="21"/>
                    </w:rPr>
                  </w:pPr>
                </w:p>
              </w:tc>
            </w:tr>
          </w:tbl>
          <w:p w:rsidR="00000E5F" w:rsidRDefault="005034F6">
            <w:pPr>
              <w:tabs>
                <w:tab w:val="left" w:pos="2804"/>
              </w:tabs>
              <w:spacing w:line="360" w:lineRule="auto"/>
              <w:ind w:firstLineChars="200" w:firstLine="496"/>
              <w:jc w:val="both"/>
            </w:pPr>
            <w:r>
              <w:rPr>
                <w:b/>
                <w:lang w:val="zh-CN"/>
              </w:rPr>
              <w:t>（</w:t>
            </w:r>
            <w:r>
              <w:rPr>
                <w:b/>
                <w:lang w:val="zh-CN"/>
              </w:rPr>
              <w:t>4</w:t>
            </w:r>
            <w:r>
              <w:rPr>
                <w:b/>
                <w:lang w:val="zh-CN"/>
              </w:rPr>
              <w:t>）监测点位示意图</w:t>
            </w:r>
          </w:p>
          <w:p w:rsidR="00000E5F" w:rsidRDefault="005034F6">
            <w:pPr>
              <w:spacing w:line="360" w:lineRule="auto"/>
              <w:ind w:firstLineChars="200" w:firstLine="494"/>
            </w:pPr>
            <w:r>
              <w:rPr>
                <w:rFonts w:ascii="宋体" w:hAnsi="宋体" w:cs="宋体" w:hint="eastAsia"/>
              </w:rPr>
              <w:t>①</w:t>
            </w:r>
            <w:r>
              <w:t>有组织、无组织废气、噪声及废水监测点位示意图</w:t>
            </w:r>
          </w:p>
          <w:p w:rsidR="00000E5F" w:rsidRDefault="00000E5F">
            <w:pPr>
              <w:pStyle w:val="a1"/>
              <w:ind w:firstLine="247"/>
            </w:pPr>
          </w:p>
          <w:p w:rsidR="00000E5F" w:rsidRDefault="005034F6">
            <w:pPr>
              <w:pStyle w:val="a2"/>
              <w:spacing w:line="360" w:lineRule="auto"/>
              <w:ind w:firstLine="0"/>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2200275</wp:posOffset>
                      </wp:positionH>
                      <wp:positionV relativeFrom="paragraph">
                        <wp:posOffset>1567815</wp:posOffset>
                      </wp:positionV>
                      <wp:extent cx="594360" cy="383540"/>
                      <wp:effectExtent l="0" t="0" r="0" b="0"/>
                      <wp:wrapNone/>
                      <wp:docPr id="63" name="文本框 63"/>
                      <wp:cNvGraphicFramePr/>
                      <a:graphic xmlns:a="http://schemas.openxmlformats.org/drawingml/2006/main">
                        <a:graphicData uri="http://schemas.microsoft.com/office/word/2010/wordprocessingShape">
                          <wps:wsp>
                            <wps:cNvSpPr txBox="1"/>
                            <wps:spPr>
                              <a:xfrm>
                                <a:off x="3240405" y="5548630"/>
                                <a:ext cx="594360" cy="383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00E5F" w:rsidRDefault="005034F6">
                                  <w:pPr>
                                    <w:rPr>
                                      <w:color w:val="984806" w:themeColor="accent6" w:themeShade="80"/>
                                      <w:sz w:val="21"/>
                                      <w:szCs w:val="21"/>
                                    </w:rPr>
                                  </w:pPr>
                                  <w:r>
                                    <w:rPr>
                                      <w:rFonts w:hint="eastAsia"/>
                                      <w:color w:val="984806" w:themeColor="accent6" w:themeShade="80"/>
                                      <w:sz w:val="21"/>
                                      <w:szCs w:val="21"/>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3" o:spid="_x0000_s1087" type="#_x0000_t202" style="position:absolute;left:0;text-align:left;margin-left:173.25pt;margin-top:123.45pt;width:46.8pt;height:3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" filled="f" stroked="f" strokeweight=".5pt">
                      <v:textbox>
                        <w:txbxContent>
                          <w:p w:rsidR="00000E5F" w:rsidRDefault="005034F6">
                            <w:pPr>
                              <w:rPr>
                                <w:color w:val="984806" w:themeColor="accent6" w:themeShade="80"/>
                                <w:sz w:val="21"/>
                                <w:szCs w:val="21"/>
                              </w:rPr>
                            </w:pPr>
                            <w:r>
                              <w:rPr>
                                <w:rFonts w:hint="eastAsia"/>
                                <w:color w:val="984806" w:themeColor="accent6" w:themeShade="80"/>
                                <w:sz w:val="21"/>
                                <w:szCs w:val="21"/>
                              </w:rPr>
                              <w:t>6#</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2328545</wp:posOffset>
                      </wp:positionH>
                      <wp:positionV relativeFrom="paragraph">
                        <wp:posOffset>1548765</wp:posOffset>
                      </wp:positionV>
                      <wp:extent cx="95250" cy="102870"/>
                      <wp:effectExtent l="4445" t="4445" r="14605" b="6985"/>
                      <wp:wrapNone/>
                      <wp:docPr id="62" name="同心圆 62"/>
                      <wp:cNvGraphicFramePr/>
                      <a:graphic xmlns:a="http://schemas.openxmlformats.org/drawingml/2006/main">
                        <a:graphicData uri="http://schemas.microsoft.com/office/word/2010/wordprocessingShape">
                          <wps:wsp>
                            <wps:cNvSpPr/>
                            <wps:spPr>
                              <a:xfrm>
                                <a:off x="3319780" y="5426710"/>
                                <a:ext cx="95250" cy="102870"/>
                              </a:xfrm>
                              <a:prstGeom prst="donut">
                                <a:avLst/>
                              </a:prstGeom>
                              <a:solidFill>
                                <a:schemeClr val="accent6">
                                  <a:lumMod val="50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CFB9F4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同心圆 62" o:spid="_x0000_s1026" type="#_x0000_t23" style="position:absolute;left:0;text-align:left;margin-left:183.35pt;margin-top:121.95pt;width:7.5pt;height:8.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" fillcolor="#974706 [1609]" strokecolor="#974706 [1609]" strokeweight=".25pt"/>
                  </w:pict>
                </mc:Fallback>
              </mc:AlternateContent>
            </w:r>
            <w:r>
              <w:rPr>
                <w:noProof/>
              </w:rPr>
              <w:drawing>
                <wp:inline distT="0" distB="0" distL="114300" distR="114300">
                  <wp:extent cx="4126230" cy="5913120"/>
                  <wp:effectExtent l="0" t="0" r="7620" b="11430"/>
                  <wp:docPr id="59" name="图片 12" descr="8bf4cc0b7de8dc99eafa52141dd9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8bf4cc0b7de8dc99eafa52141dd9a53"/>
                          <pic:cNvPicPr>
                            <a:picLocks noChangeAspect="1"/>
                          </pic:cNvPicPr>
                        </pic:nvPicPr>
                        <pic:blipFill>
                          <a:blip r:embed="rId23"/>
                          <a:srcRect/>
                          <a:stretch>
                            <a:fillRect/>
                          </a:stretch>
                        </pic:blipFill>
                        <pic:spPr>
                          <a:xfrm>
                            <a:off x="0" y="0"/>
                            <a:ext cx="4126230" cy="5913120"/>
                          </a:xfrm>
                          <a:prstGeom prst="rect">
                            <a:avLst/>
                          </a:prstGeom>
                          <a:noFill/>
                          <a:ln>
                            <a:noFill/>
                          </a:ln>
                        </pic:spPr>
                      </pic:pic>
                    </a:graphicData>
                  </a:graphic>
                </wp:inline>
              </w:drawing>
            </w:r>
          </w:p>
        </w:tc>
      </w:tr>
    </w:tbl>
    <w:p w:rsidR="00000E5F" w:rsidRDefault="005034F6">
      <w:pPr>
        <w:spacing w:line="360" w:lineRule="auto"/>
        <w:outlineLvl w:val="0"/>
        <w:rPr>
          <w:b/>
          <w:bCs/>
          <w:sz w:val="28"/>
          <w:szCs w:val="28"/>
          <w:lang w:val="zh-CN"/>
        </w:rPr>
      </w:pPr>
      <w:bookmarkStart w:id="38" w:name="_Toc12326"/>
      <w:r>
        <w:rPr>
          <w:b/>
          <w:bCs/>
          <w:sz w:val="28"/>
          <w:szCs w:val="28"/>
          <w:lang w:val="zh-CN"/>
        </w:rPr>
        <w:lastRenderedPageBreak/>
        <w:t>表七</w:t>
      </w:r>
      <w:r>
        <w:rPr>
          <w:b/>
          <w:bCs/>
          <w:sz w:val="28"/>
          <w:szCs w:val="28"/>
          <w:lang w:val="zh-CN"/>
        </w:rPr>
        <w:t xml:space="preserve"> </w:t>
      </w:r>
      <w:r>
        <w:rPr>
          <w:b/>
          <w:bCs/>
          <w:sz w:val="28"/>
          <w:szCs w:val="28"/>
          <w:lang w:val="zh-CN"/>
        </w:rPr>
        <w:t>验收监测结果及评价</w:t>
      </w:r>
      <w:bookmarkEnd w:id="38"/>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000E5F">
        <w:trPr>
          <w:trHeight w:val="13078"/>
        </w:trPr>
        <w:tc>
          <w:tcPr>
            <w:tcW w:w="9288" w:type="dxa"/>
          </w:tcPr>
          <w:p w:rsidR="00000E5F" w:rsidRDefault="005034F6">
            <w:pPr>
              <w:pStyle w:val="24"/>
              <w:spacing w:line="360" w:lineRule="auto"/>
              <w:ind w:firstLine="494"/>
              <w:jc w:val="both"/>
              <w:rPr>
                <w:lang w:val="zh-CN"/>
              </w:rPr>
            </w:pPr>
            <w:r>
              <w:rPr>
                <w:lang w:val="zh-CN"/>
              </w:rPr>
              <w:t>7.1</w:t>
            </w:r>
            <w:r>
              <w:rPr>
                <w:lang w:val="zh-CN"/>
              </w:rPr>
              <w:t>验收监测期间生产工况记录</w:t>
            </w:r>
          </w:p>
          <w:p w:rsidR="00000E5F" w:rsidRDefault="005034F6">
            <w:pPr>
              <w:spacing w:line="360" w:lineRule="auto"/>
              <w:ind w:firstLineChars="200" w:firstLine="494"/>
            </w:pPr>
            <w:r>
              <w:t>企业设计年产</w:t>
            </w:r>
            <w:r>
              <w:t>8</w:t>
            </w:r>
            <w:r>
              <w:t>万</w:t>
            </w:r>
            <w:r>
              <w:t>m³</w:t>
            </w:r>
            <w:r>
              <w:t>胶合板，</w:t>
            </w:r>
            <w:r>
              <w:t>2021</w:t>
            </w:r>
            <w:r>
              <w:t>年</w:t>
            </w:r>
            <w:r>
              <w:t>12</w:t>
            </w:r>
            <w:r>
              <w:t>月</w:t>
            </w:r>
            <w:r>
              <w:t>06</w:t>
            </w:r>
            <w:r>
              <w:t>日</w:t>
            </w:r>
            <w:r>
              <w:t>~07</w:t>
            </w:r>
            <w:r>
              <w:t>日监测期间企业正常运营，企业生产胶合板</w:t>
            </w:r>
            <w:r>
              <w:t>230~240</w:t>
            </w:r>
            <w:r>
              <w:t>立方米</w:t>
            </w:r>
            <w:r>
              <w:t>/</w:t>
            </w:r>
            <w:r>
              <w:t>天。则验收监测期间，项目平均生产负荷约为</w:t>
            </w:r>
            <w:r>
              <w:t>86.1~89.9%</w:t>
            </w:r>
            <w:r>
              <w:t>。配套建设的废气处理设施正常运行，符合环境保护竣工验收要求。</w:t>
            </w:r>
          </w:p>
          <w:p w:rsidR="00000E5F" w:rsidRDefault="005034F6">
            <w:pPr>
              <w:spacing w:afterLines="50" w:after="167"/>
              <w:jc w:val="center"/>
              <w:rPr>
                <w:b/>
                <w:bCs/>
              </w:rPr>
            </w:pPr>
            <w:r>
              <w:rPr>
                <w:b/>
                <w:bCs/>
              </w:rPr>
              <w:t>表</w:t>
            </w:r>
            <w:r>
              <w:rPr>
                <w:b/>
                <w:bCs/>
              </w:rPr>
              <w:t>7-1</w:t>
            </w:r>
            <w:r>
              <w:rPr>
                <w:b/>
                <w:bCs/>
              </w:rPr>
              <w:t>监测期间生产工况表</w:t>
            </w: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2409"/>
              <w:gridCol w:w="2410"/>
              <w:gridCol w:w="1633"/>
            </w:tblGrid>
            <w:tr w:rsidR="00000E5F">
              <w:trPr>
                <w:trHeight w:val="397"/>
              </w:trPr>
              <w:tc>
                <w:tcPr>
                  <w:tcW w:w="1555" w:type="dxa"/>
                  <w:shd w:val="clear" w:color="auto" w:fill="auto"/>
                  <w:vAlign w:val="center"/>
                </w:tcPr>
                <w:p w:rsidR="00000E5F" w:rsidRDefault="005034F6">
                  <w:pPr>
                    <w:jc w:val="center"/>
                    <w:rPr>
                      <w:sz w:val="21"/>
                      <w:szCs w:val="21"/>
                    </w:rPr>
                  </w:pPr>
                  <w:r>
                    <w:rPr>
                      <w:sz w:val="21"/>
                      <w:szCs w:val="21"/>
                    </w:rPr>
                    <w:t>时间</w:t>
                  </w:r>
                </w:p>
              </w:tc>
              <w:tc>
                <w:tcPr>
                  <w:tcW w:w="1134" w:type="dxa"/>
                  <w:shd w:val="clear" w:color="auto" w:fill="auto"/>
                  <w:vAlign w:val="center"/>
                </w:tcPr>
                <w:p w:rsidR="00000E5F" w:rsidRDefault="005034F6">
                  <w:pPr>
                    <w:jc w:val="center"/>
                    <w:rPr>
                      <w:sz w:val="21"/>
                      <w:szCs w:val="21"/>
                    </w:rPr>
                  </w:pPr>
                  <w:r>
                    <w:rPr>
                      <w:sz w:val="21"/>
                      <w:szCs w:val="21"/>
                    </w:rPr>
                    <w:t>产品种类</w:t>
                  </w:r>
                </w:p>
              </w:tc>
              <w:tc>
                <w:tcPr>
                  <w:tcW w:w="2409" w:type="dxa"/>
                  <w:shd w:val="clear" w:color="auto" w:fill="auto"/>
                  <w:vAlign w:val="center"/>
                </w:tcPr>
                <w:p w:rsidR="00000E5F" w:rsidRDefault="005034F6">
                  <w:pPr>
                    <w:jc w:val="center"/>
                    <w:rPr>
                      <w:sz w:val="21"/>
                      <w:szCs w:val="21"/>
                    </w:rPr>
                  </w:pPr>
                  <w:r>
                    <w:rPr>
                      <w:sz w:val="21"/>
                      <w:szCs w:val="21"/>
                    </w:rPr>
                    <w:t>设计生产能力</w:t>
                  </w:r>
                </w:p>
              </w:tc>
              <w:tc>
                <w:tcPr>
                  <w:tcW w:w="2410" w:type="dxa"/>
                  <w:shd w:val="clear" w:color="auto" w:fill="auto"/>
                  <w:vAlign w:val="center"/>
                </w:tcPr>
                <w:p w:rsidR="00000E5F" w:rsidRDefault="005034F6">
                  <w:pPr>
                    <w:jc w:val="center"/>
                    <w:rPr>
                      <w:sz w:val="21"/>
                      <w:szCs w:val="21"/>
                      <w:highlight w:val="yellow"/>
                    </w:rPr>
                  </w:pPr>
                  <w:r>
                    <w:rPr>
                      <w:sz w:val="21"/>
                      <w:szCs w:val="21"/>
                    </w:rPr>
                    <w:t>实际生产工况</w:t>
                  </w:r>
                </w:p>
              </w:tc>
              <w:tc>
                <w:tcPr>
                  <w:tcW w:w="1633" w:type="dxa"/>
                  <w:vAlign w:val="center"/>
                </w:tcPr>
                <w:p w:rsidR="00000E5F" w:rsidRDefault="005034F6">
                  <w:pPr>
                    <w:jc w:val="center"/>
                    <w:rPr>
                      <w:sz w:val="21"/>
                      <w:szCs w:val="21"/>
                      <w:highlight w:val="yellow"/>
                    </w:rPr>
                  </w:pPr>
                  <w:r>
                    <w:rPr>
                      <w:sz w:val="21"/>
                      <w:szCs w:val="21"/>
                    </w:rPr>
                    <w:t>生产负荷（</w:t>
                  </w:r>
                  <w:r>
                    <w:rPr>
                      <w:sz w:val="21"/>
                      <w:szCs w:val="21"/>
                    </w:rPr>
                    <w:t>%</w:t>
                  </w:r>
                  <w:r>
                    <w:rPr>
                      <w:sz w:val="21"/>
                      <w:szCs w:val="21"/>
                    </w:rPr>
                    <w:t>）</w:t>
                  </w:r>
                </w:p>
              </w:tc>
            </w:tr>
            <w:tr w:rsidR="00000E5F">
              <w:trPr>
                <w:trHeight w:val="397"/>
              </w:trPr>
              <w:tc>
                <w:tcPr>
                  <w:tcW w:w="1555" w:type="dxa"/>
                  <w:shd w:val="clear" w:color="auto" w:fill="auto"/>
                  <w:vAlign w:val="center"/>
                </w:tcPr>
                <w:p w:rsidR="00000E5F" w:rsidRDefault="005034F6">
                  <w:pPr>
                    <w:jc w:val="center"/>
                    <w:rPr>
                      <w:sz w:val="21"/>
                      <w:szCs w:val="21"/>
                    </w:rPr>
                  </w:pPr>
                  <w:r>
                    <w:rPr>
                      <w:sz w:val="21"/>
                      <w:szCs w:val="21"/>
                    </w:rPr>
                    <w:t>2021.12.06</w:t>
                  </w:r>
                </w:p>
              </w:tc>
              <w:tc>
                <w:tcPr>
                  <w:tcW w:w="1134" w:type="dxa"/>
                  <w:shd w:val="clear" w:color="auto" w:fill="auto"/>
                  <w:vAlign w:val="center"/>
                </w:tcPr>
                <w:p w:rsidR="00000E5F" w:rsidRDefault="005034F6">
                  <w:pPr>
                    <w:jc w:val="center"/>
                    <w:rPr>
                      <w:sz w:val="21"/>
                      <w:szCs w:val="21"/>
                    </w:rPr>
                  </w:pPr>
                  <w:r>
                    <w:rPr>
                      <w:sz w:val="21"/>
                      <w:szCs w:val="21"/>
                    </w:rPr>
                    <w:t>胶合板</w:t>
                  </w:r>
                </w:p>
              </w:tc>
              <w:tc>
                <w:tcPr>
                  <w:tcW w:w="2409" w:type="dxa"/>
                  <w:shd w:val="clear" w:color="auto" w:fill="auto"/>
                  <w:vAlign w:val="center"/>
                </w:tcPr>
                <w:p w:rsidR="00000E5F" w:rsidRDefault="005034F6">
                  <w:pPr>
                    <w:jc w:val="center"/>
                    <w:rPr>
                      <w:sz w:val="21"/>
                      <w:szCs w:val="21"/>
                    </w:rPr>
                  </w:pPr>
                  <w:r>
                    <w:rPr>
                      <w:sz w:val="21"/>
                      <w:szCs w:val="21"/>
                    </w:rPr>
                    <w:t>267 m³/</w:t>
                  </w:r>
                  <w:r>
                    <w:rPr>
                      <w:sz w:val="21"/>
                      <w:szCs w:val="21"/>
                    </w:rPr>
                    <w:t>天</w:t>
                  </w:r>
                </w:p>
              </w:tc>
              <w:tc>
                <w:tcPr>
                  <w:tcW w:w="2410" w:type="dxa"/>
                  <w:shd w:val="clear" w:color="auto" w:fill="auto"/>
                  <w:vAlign w:val="center"/>
                </w:tcPr>
                <w:p w:rsidR="00000E5F" w:rsidRDefault="005034F6">
                  <w:pPr>
                    <w:jc w:val="center"/>
                    <w:rPr>
                      <w:sz w:val="21"/>
                      <w:szCs w:val="21"/>
                    </w:rPr>
                  </w:pPr>
                  <w:r>
                    <w:rPr>
                      <w:sz w:val="21"/>
                      <w:szCs w:val="21"/>
                    </w:rPr>
                    <w:t>230 m³/</w:t>
                  </w:r>
                  <w:r>
                    <w:rPr>
                      <w:sz w:val="21"/>
                      <w:szCs w:val="21"/>
                    </w:rPr>
                    <w:t>天</w:t>
                  </w:r>
                </w:p>
              </w:tc>
              <w:tc>
                <w:tcPr>
                  <w:tcW w:w="1633" w:type="dxa"/>
                  <w:vAlign w:val="center"/>
                </w:tcPr>
                <w:p w:rsidR="00000E5F" w:rsidRDefault="005034F6">
                  <w:pPr>
                    <w:jc w:val="center"/>
                    <w:rPr>
                      <w:sz w:val="21"/>
                      <w:szCs w:val="21"/>
                    </w:rPr>
                  </w:pPr>
                  <w:r>
                    <w:rPr>
                      <w:sz w:val="21"/>
                      <w:szCs w:val="21"/>
                    </w:rPr>
                    <w:t>86.1</w:t>
                  </w:r>
                </w:p>
              </w:tc>
            </w:tr>
            <w:tr w:rsidR="00000E5F">
              <w:trPr>
                <w:trHeight w:val="397"/>
              </w:trPr>
              <w:tc>
                <w:tcPr>
                  <w:tcW w:w="1555" w:type="dxa"/>
                  <w:shd w:val="clear" w:color="auto" w:fill="auto"/>
                  <w:vAlign w:val="center"/>
                </w:tcPr>
                <w:p w:rsidR="00000E5F" w:rsidRDefault="005034F6">
                  <w:pPr>
                    <w:jc w:val="center"/>
                    <w:rPr>
                      <w:sz w:val="21"/>
                      <w:szCs w:val="21"/>
                    </w:rPr>
                  </w:pPr>
                  <w:r>
                    <w:rPr>
                      <w:sz w:val="21"/>
                      <w:szCs w:val="21"/>
                    </w:rPr>
                    <w:t>2021.12.07</w:t>
                  </w:r>
                </w:p>
              </w:tc>
              <w:tc>
                <w:tcPr>
                  <w:tcW w:w="1134" w:type="dxa"/>
                  <w:shd w:val="clear" w:color="auto" w:fill="auto"/>
                  <w:vAlign w:val="center"/>
                </w:tcPr>
                <w:p w:rsidR="00000E5F" w:rsidRDefault="005034F6">
                  <w:pPr>
                    <w:jc w:val="center"/>
                    <w:rPr>
                      <w:sz w:val="21"/>
                      <w:szCs w:val="21"/>
                    </w:rPr>
                  </w:pPr>
                  <w:r>
                    <w:rPr>
                      <w:sz w:val="21"/>
                      <w:szCs w:val="21"/>
                    </w:rPr>
                    <w:t>胶合板</w:t>
                  </w:r>
                </w:p>
              </w:tc>
              <w:tc>
                <w:tcPr>
                  <w:tcW w:w="2409" w:type="dxa"/>
                  <w:shd w:val="clear" w:color="auto" w:fill="auto"/>
                  <w:vAlign w:val="center"/>
                </w:tcPr>
                <w:p w:rsidR="00000E5F" w:rsidRDefault="005034F6">
                  <w:pPr>
                    <w:jc w:val="center"/>
                    <w:rPr>
                      <w:sz w:val="21"/>
                      <w:szCs w:val="21"/>
                    </w:rPr>
                  </w:pPr>
                  <w:r>
                    <w:rPr>
                      <w:sz w:val="21"/>
                      <w:szCs w:val="21"/>
                    </w:rPr>
                    <w:t>267m³/</w:t>
                  </w:r>
                  <w:r>
                    <w:rPr>
                      <w:sz w:val="21"/>
                      <w:szCs w:val="21"/>
                    </w:rPr>
                    <w:t>天</w:t>
                  </w:r>
                </w:p>
              </w:tc>
              <w:tc>
                <w:tcPr>
                  <w:tcW w:w="2410" w:type="dxa"/>
                  <w:shd w:val="clear" w:color="auto" w:fill="auto"/>
                  <w:vAlign w:val="center"/>
                </w:tcPr>
                <w:p w:rsidR="00000E5F" w:rsidRDefault="005034F6">
                  <w:pPr>
                    <w:jc w:val="center"/>
                    <w:rPr>
                      <w:sz w:val="21"/>
                      <w:szCs w:val="21"/>
                    </w:rPr>
                  </w:pPr>
                  <w:r>
                    <w:rPr>
                      <w:sz w:val="21"/>
                      <w:szCs w:val="21"/>
                    </w:rPr>
                    <w:t>240 m³/</w:t>
                  </w:r>
                  <w:r>
                    <w:rPr>
                      <w:sz w:val="21"/>
                      <w:szCs w:val="21"/>
                    </w:rPr>
                    <w:t>天</w:t>
                  </w:r>
                </w:p>
              </w:tc>
              <w:tc>
                <w:tcPr>
                  <w:tcW w:w="1633" w:type="dxa"/>
                  <w:vAlign w:val="center"/>
                </w:tcPr>
                <w:p w:rsidR="00000E5F" w:rsidRDefault="005034F6">
                  <w:pPr>
                    <w:jc w:val="center"/>
                    <w:rPr>
                      <w:sz w:val="21"/>
                      <w:szCs w:val="21"/>
                    </w:rPr>
                  </w:pPr>
                  <w:r>
                    <w:rPr>
                      <w:sz w:val="21"/>
                      <w:szCs w:val="21"/>
                    </w:rPr>
                    <w:t>89.9</w:t>
                  </w:r>
                </w:p>
              </w:tc>
            </w:tr>
          </w:tbl>
          <w:p w:rsidR="00000E5F" w:rsidRDefault="005034F6">
            <w:pPr>
              <w:pStyle w:val="24"/>
              <w:spacing w:line="360" w:lineRule="auto"/>
              <w:ind w:firstLine="496"/>
              <w:jc w:val="both"/>
              <w:rPr>
                <w:b/>
                <w:bCs/>
              </w:rPr>
            </w:pPr>
            <w:bookmarkStart w:id="39" w:name="_Toc31703"/>
            <w:bookmarkStart w:id="40" w:name="_Toc20175"/>
            <w:r>
              <w:rPr>
                <w:b/>
                <w:bCs/>
              </w:rPr>
              <w:t>7.2</w:t>
            </w:r>
            <w:r>
              <w:rPr>
                <w:b/>
                <w:bCs/>
                <w:lang w:val="zh-CN"/>
              </w:rPr>
              <w:t>污染源监测结果</w:t>
            </w:r>
            <w:bookmarkEnd w:id="39"/>
            <w:r>
              <w:rPr>
                <w:b/>
                <w:bCs/>
              </w:rPr>
              <w:tab/>
            </w:r>
          </w:p>
          <w:p w:rsidR="00000E5F" w:rsidRDefault="005034F6">
            <w:pPr>
              <w:spacing w:line="360" w:lineRule="auto"/>
              <w:ind w:firstLineChars="200" w:firstLine="496"/>
              <w:rPr>
                <w:b/>
                <w:bCs/>
                <w:lang w:val="zh-CN"/>
              </w:rPr>
            </w:pPr>
            <w:r>
              <w:rPr>
                <w:b/>
                <w:bCs/>
              </w:rPr>
              <w:t>（</w:t>
            </w:r>
            <w:r>
              <w:rPr>
                <w:b/>
                <w:bCs/>
              </w:rPr>
              <w:t>1</w:t>
            </w:r>
            <w:r>
              <w:rPr>
                <w:b/>
                <w:bCs/>
              </w:rPr>
              <w:t>）</w:t>
            </w:r>
            <w:r>
              <w:rPr>
                <w:b/>
                <w:bCs/>
                <w:lang w:val="zh-CN"/>
              </w:rPr>
              <w:t>废水监测结果</w:t>
            </w:r>
          </w:p>
          <w:p w:rsidR="00000E5F" w:rsidRDefault="005034F6">
            <w:pPr>
              <w:spacing w:line="360" w:lineRule="auto"/>
              <w:ind w:firstLineChars="200" w:firstLine="494"/>
              <w:rPr>
                <w:lang w:val="zh-CN"/>
              </w:rPr>
            </w:pPr>
            <w:r>
              <w:rPr>
                <w:lang w:val="zh-CN"/>
              </w:rPr>
              <w:t>项目废水出水水质监测结果见下表：</w:t>
            </w:r>
          </w:p>
          <w:p w:rsidR="00000E5F" w:rsidRDefault="005034F6">
            <w:pPr>
              <w:pStyle w:val="a2"/>
              <w:spacing w:line="360" w:lineRule="auto"/>
              <w:ind w:firstLine="0"/>
              <w:jc w:val="center"/>
              <w:rPr>
                <w:b/>
                <w:bCs/>
              </w:rPr>
            </w:pPr>
            <w:bookmarkStart w:id="41" w:name="_Toc26548"/>
            <w:r>
              <w:rPr>
                <w:rFonts w:hint="eastAsia"/>
                <w:b/>
                <w:bCs/>
              </w:rPr>
              <w:t xml:space="preserve">                   </w:t>
            </w:r>
            <w:r>
              <w:rPr>
                <w:b/>
                <w:bCs/>
              </w:rPr>
              <w:t>表</w:t>
            </w:r>
            <w:r>
              <w:rPr>
                <w:b/>
                <w:bCs/>
              </w:rPr>
              <w:t xml:space="preserve">7-2   </w:t>
            </w:r>
            <w:r>
              <w:rPr>
                <w:b/>
                <w:bCs/>
              </w:rPr>
              <w:t>水质监测结果</w:t>
            </w:r>
            <w:r>
              <w:rPr>
                <w:b/>
                <w:bCs/>
              </w:rPr>
              <w:t xml:space="preserve">        </w:t>
            </w:r>
            <w:r>
              <w:rPr>
                <w:rFonts w:hint="eastAsia"/>
                <w:b/>
                <w:bCs/>
              </w:rPr>
              <w:t xml:space="preserve">  </w:t>
            </w:r>
            <w:r>
              <w:rPr>
                <w:sz w:val="21"/>
                <w:szCs w:val="21"/>
              </w:rPr>
              <w:t>单位：</w:t>
            </w:r>
            <w:r>
              <w:rPr>
                <w:sz w:val="21"/>
                <w:szCs w:val="21"/>
              </w:rPr>
              <w:t>mg/L</w:t>
            </w:r>
            <w:r>
              <w:rPr>
                <w:sz w:val="21"/>
                <w:szCs w:val="21"/>
              </w:rPr>
              <w:t>（</w:t>
            </w:r>
            <w:r>
              <w:rPr>
                <w:sz w:val="21"/>
                <w:szCs w:val="21"/>
              </w:rPr>
              <w:t>pH</w:t>
            </w:r>
            <w:r>
              <w:rPr>
                <w:sz w:val="21"/>
                <w:szCs w:val="21"/>
              </w:rPr>
              <w:t>值无量纲）</w:t>
            </w:r>
            <w:bookmarkEnd w:id="41"/>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760"/>
              <w:gridCol w:w="1395"/>
              <w:gridCol w:w="992"/>
              <w:gridCol w:w="994"/>
              <w:gridCol w:w="992"/>
              <w:gridCol w:w="992"/>
              <w:gridCol w:w="1198"/>
              <w:gridCol w:w="909"/>
            </w:tblGrid>
            <w:tr w:rsidR="00000E5F">
              <w:trPr>
                <w:trHeight w:val="397"/>
                <w:jc w:val="center"/>
              </w:trPr>
              <w:tc>
                <w:tcPr>
                  <w:tcW w:w="800" w:type="dxa"/>
                  <w:vMerge w:val="restart"/>
                  <w:tcBorders>
                    <w:left w:val="single" w:sz="4" w:space="0" w:color="auto"/>
                    <w:right w:val="single" w:sz="4" w:space="0" w:color="auto"/>
                  </w:tcBorders>
                  <w:vAlign w:val="center"/>
                </w:tcPr>
                <w:p w:rsidR="00000E5F" w:rsidRDefault="005034F6">
                  <w:pPr>
                    <w:spacing w:line="300" w:lineRule="exact"/>
                    <w:jc w:val="center"/>
                    <w:rPr>
                      <w:b/>
                      <w:bCs/>
                      <w:sz w:val="21"/>
                      <w:szCs w:val="21"/>
                    </w:rPr>
                  </w:pPr>
                  <w:r>
                    <w:rPr>
                      <w:b/>
                      <w:bCs/>
                      <w:sz w:val="21"/>
                      <w:szCs w:val="21"/>
                    </w:rPr>
                    <w:t>采样</w:t>
                  </w:r>
                </w:p>
                <w:p w:rsidR="00000E5F" w:rsidRDefault="005034F6">
                  <w:pPr>
                    <w:spacing w:line="300" w:lineRule="exact"/>
                    <w:jc w:val="center"/>
                    <w:rPr>
                      <w:b/>
                      <w:bCs/>
                      <w:sz w:val="21"/>
                      <w:szCs w:val="21"/>
                    </w:rPr>
                  </w:pPr>
                  <w:r>
                    <w:rPr>
                      <w:b/>
                      <w:bCs/>
                      <w:sz w:val="21"/>
                      <w:szCs w:val="21"/>
                    </w:rPr>
                    <w:t>日期</w:t>
                  </w:r>
                </w:p>
              </w:tc>
              <w:tc>
                <w:tcPr>
                  <w:tcW w:w="760" w:type="dxa"/>
                  <w:vMerge w:val="restart"/>
                  <w:tcBorders>
                    <w:left w:val="single" w:sz="4" w:space="0" w:color="auto"/>
                    <w:right w:val="single" w:sz="4" w:space="0" w:color="auto"/>
                  </w:tcBorders>
                  <w:vAlign w:val="center"/>
                </w:tcPr>
                <w:p w:rsidR="00000E5F" w:rsidRDefault="005034F6">
                  <w:pPr>
                    <w:spacing w:line="300" w:lineRule="exact"/>
                    <w:jc w:val="center"/>
                    <w:rPr>
                      <w:b/>
                      <w:bCs/>
                      <w:sz w:val="21"/>
                      <w:szCs w:val="21"/>
                    </w:rPr>
                  </w:pPr>
                  <w:r>
                    <w:rPr>
                      <w:b/>
                      <w:bCs/>
                      <w:sz w:val="21"/>
                      <w:szCs w:val="21"/>
                    </w:rPr>
                    <w:t>采样位置</w:t>
                  </w:r>
                </w:p>
              </w:tc>
              <w:tc>
                <w:tcPr>
                  <w:tcW w:w="1395" w:type="dxa"/>
                  <w:vMerge w:val="restart"/>
                  <w:tcBorders>
                    <w:left w:val="single" w:sz="4" w:space="0" w:color="auto"/>
                    <w:right w:val="single" w:sz="4" w:space="0" w:color="auto"/>
                  </w:tcBorders>
                  <w:vAlign w:val="center"/>
                </w:tcPr>
                <w:p w:rsidR="00000E5F" w:rsidRDefault="005034F6">
                  <w:pPr>
                    <w:spacing w:line="300" w:lineRule="exact"/>
                    <w:jc w:val="center"/>
                    <w:rPr>
                      <w:b/>
                      <w:bCs/>
                      <w:sz w:val="21"/>
                      <w:szCs w:val="21"/>
                    </w:rPr>
                  </w:pPr>
                  <w:r>
                    <w:rPr>
                      <w:b/>
                      <w:bCs/>
                      <w:sz w:val="21"/>
                      <w:szCs w:val="21"/>
                    </w:rPr>
                    <w:t>检测项目</w:t>
                  </w:r>
                </w:p>
              </w:tc>
              <w:tc>
                <w:tcPr>
                  <w:tcW w:w="5168" w:type="dxa"/>
                  <w:gridSpan w:val="5"/>
                  <w:tcBorders>
                    <w:left w:val="single" w:sz="4" w:space="0" w:color="auto"/>
                    <w:right w:val="single" w:sz="4" w:space="0" w:color="auto"/>
                  </w:tcBorders>
                </w:tcPr>
                <w:p w:rsidR="00000E5F" w:rsidRDefault="005034F6">
                  <w:pPr>
                    <w:tabs>
                      <w:tab w:val="left" w:pos="509"/>
                      <w:tab w:val="center" w:pos="1318"/>
                    </w:tabs>
                    <w:spacing w:line="300" w:lineRule="exact"/>
                    <w:jc w:val="center"/>
                    <w:rPr>
                      <w:b/>
                      <w:bCs/>
                      <w:sz w:val="21"/>
                      <w:szCs w:val="21"/>
                    </w:rPr>
                  </w:pPr>
                  <w:r>
                    <w:rPr>
                      <w:b/>
                      <w:bCs/>
                      <w:sz w:val="21"/>
                      <w:szCs w:val="21"/>
                    </w:rPr>
                    <w:t>检测结果</w:t>
                  </w:r>
                </w:p>
              </w:tc>
              <w:tc>
                <w:tcPr>
                  <w:tcW w:w="909" w:type="dxa"/>
                  <w:vMerge w:val="restart"/>
                  <w:tcBorders>
                    <w:left w:val="single" w:sz="4" w:space="0" w:color="auto"/>
                    <w:right w:val="single" w:sz="4" w:space="0" w:color="auto"/>
                  </w:tcBorders>
                  <w:vAlign w:val="center"/>
                </w:tcPr>
                <w:p w:rsidR="00000E5F" w:rsidRDefault="005034F6">
                  <w:pPr>
                    <w:spacing w:line="300" w:lineRule="exact"/>
                    <w:jc w:val="center"/>
                    <w:rPr>
                      <w:b/>
                      <w:bCs/>
                      <w:sz w:val="21"/>
                      <w:szCs w:val="21"/>
                    </w:rPr>
                  </w:pPr>
                  <w:r>
                    <w:rPr>
                      <w:b/>
                      <w:bCs/>
                      <w:sz w:val="21"/>
                      <w:szCs w:val="21"/>
                    </w:rPr>
                    <w:t>标准限值</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tabs>
                      <w:tab w:val="left" w:pos="509"/>
                      <w:tab w:val="center" w:pos="1318"/>
                    </w:tabs>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tabs>
                      <w:tab w:val="left" w:pos="509"/>
                      <w:tab w:val="center" w:pos="1318"/>
                    </w:tabs>
                    <w:spacing w:line="300" w:lineRule="exact"/>
                    <w:jc w:val="center"/>
                    <w:rPr>
                      <w:sz w:val="21"/>
                      <w:szCs w:val="21"/>
                    </w:rPr>
                  </w:pPr>
                </w:p>
              </w:tc>
              <w:tc>
                <w:tcPr>
                  <w:tcW w:w="1395" w:type="dxa"/>
                  <w:vMerge/>
                  <w:tcBorders>
                    <w:left w:val="single" w:sz="4" w:space="0" w:color="auto"/>
                    <w:right w:val="single" w:sz="4" w:space="0" w:color="auto"/>
                  </w:tcBorders>
                  <w:vAlign w:val="center"/>
                </w:tcPr>
                <w:p w:rsidR="00000E5F" w:rsidRDefault="00000E5F">
                  <w:pPr>
                    <w:tabs>
                      <w:tab w:val="left" w:pos="509"/>
                      <w:tab w:val="center" w:pos="1318"/>
                    </w:tabs>
                    <w:spacing w:line="300" w:lineRule="exact"/>
                    <w:jc w:val="center"/>
                    <w:rPr>
                      <w:sz w:val="21"/>
                      <w:szCs w:val="21"/>
                    </w:rPr>
                  </w:pPr>
                </w:p>
              </w:tc>
              <w:tc>
                <w:tcPr>
                  <w:tcW w:w="992" w:type="dxa"/>
                  <w:tcBorders>
                    <w:left w:val="single" w:sz="4" w:space="0" w:color="auto"/>
                    <w:right w:val="single" w:sz="4" w:space="0" w:color="auto"/>
                  </w:tcBorders>
                  <w:vAlign w:val="center"/>
                </w:tcPr>
                <w:p w:rsidR="00000E5F" w:rsidRDefault="005034F6">
                  <w:pPr>
                    <w:spacing w:line="300" w:lineRule="exact"/>
                    <w:jc w:val="center"/>
                    <w:rPr>
                      <w:b/>
                      <w:bCs/>
                      <w:sz w:val="21"/>
                      <w:szCs w:val="21"/>
                    </w:rPr>
                  </w:pPr>
                  <w:r>
                    <w:rPr>
                      <w:b/>
                      <w:bCs/>
                      <w:sz w:val="21"/>
                      <w:szCs w:val="21"/>
                    </w:rPr>
                    <w:t>第一次</w:t>
                  </w:r>
                </w:p>
              </w:tc>
              <w:tc>
                <w:tcPr>
                  <w:tcW w:w="994" w:type="dxa"/>
                  <w:tcBorders>
                    <w:left w:val="single" w:sz="4" w:space="0" w:color="auto"/>
                    <w:right w:val="single" w:sz="4" w:space="0" w:color="auto"/>
                  </w:tcBorders>
                  <w:vAlign w:val="center"/>
                </w:tcPr>
                <w:p w:rsidR="00000E5F" w:rsidRDefault="005034F6">
                  <w:pPr>
                    <w:spacing w:line="300" w:lineRule="exact"/>
                    <w:jc w:val="center"/>
                    <w:rPr>
                      <w:b/>
                      <w:bCs/>
                      <w:sz w:val="21"/>
                      <w:szCs w:val="21"/>
                    </w:rPr>
                  </w:pPr>
                  <w:r>
                    <w:rPr>
                      <w:b/>
                      <w:bCs/>
                      <w:sz w:val="21"/>
                      <w:szCs w:val="21"/>
                    </w:rPr>
                    <w:t>第二次</w:t>
                  </w:r>
                </w:p>
              </w:tc>
              <w:tc>
                <w:tcPr>
                  <w:tcW w:w="992" w:type="dxa"/>
                  <w:tcBorders>
                    <w:left w:val="single" w:sz="4" w:space="0" w:color="auto"/>
                    <w:right w:val="single" w:sz="4" w:space="0" w:color="auto"/>
                  </w:tcBorders>
                  <w:vAlign w:val="center"/>
                </w:tcPr>
                <w:p w:rsidR="00000E5F" w:rsidRDefault="005034F6">
                  <w:pPr>
                    <w:spacing w:line="300" w:lineRule="exact"/>
                    <w:jc w:val="center"/>
                    <w:rPr>
                      <w:b/>
                      <w:bCs/>
                      <w:sz w:val="21"/>
                      <w:szCs w:val="21"/>
                    </w:rPr>
                  </w:pPr>
                  <w:r>
                    <w:rPr>
                      <w:b/>
                      <w:bCs/>
                      <w:sz w:val="21"/>
                      <w:szCs w:val="21"/>
                    </w:rPr>
                    <w:t>第三次</w:t>
                  </w:r>
                </w:p>
              </w:tc>
              <w:tc>
                <w:tcPr>
                  <w:tcW w:w="992" w:type="dxa"/>
                  <w:tcBorders>
                    <w:left w:val="single" w:sz="4" w:space="0" w:color="auto"/>
                    <w:right w:val="single" w:sz="4" w:space="0" w:color="auto"/>
                  </w:tcBorders>
                  <w:vAlign w:val="center"/>
                </w:tcPr>
                <w:p w:rsidR="00000E5F" w:rsidRDefault="005034F6">
                  <w:pPr>
                    <w:spacing w:line="300" w:lineRule="exact"/>
                    <w:jc w:val="center"/>
                    <w:rPr>
                      <w:b/>
                      <w:bCs/>
                      <w:sz w:val="21"/>
                      <w:szCs w:val="21"/>
                    </w:rPr>
                  </w:pPr>
                  <w:r>
                    <w:rPr>
                      <w:b/>
                      <w:bCs/>
                      <w:sz w:val="21"/>
                      <w:szCs w:val="21"/>
                    </w:rPr>
                    <w:t>第四次</w:t>
                  </w:r>
                </w:p>
              </w:tc>
              <w:tc>
                <w:tcPr>
                  <w:tcW w:w="1198" w:type="dxa"/>
                  <w:tcBorders>
                    <w:left w:val="single" w:sz="4" w:space="0" w:color="auto"/>
                    <w:right w:val="single" w:sz="4" w:space="0" w:color="auto"/>
                  </w:tcBorders>
                  <w:vAlign w:val="center"/>
                </w:tcPr>
                <w:p w:rsidR="00000E5F" w:rsidRDefault="005034F6">
                  <w:pPr>
                    <w:spacing w:line="300" w:lineRule="exact"/>
                    <w:jc w:val="center"/>
                    <w:rPr>
                      <w:b/>
                      <w:bCs/>
                      <w:sz w:val="21"/>
                      <w:szCs w:val="21"/>
                    </w:rPr>
                  </w:pPr>
                  <w:r>
                    <w:rPr>
                      <w:b/>
                      <w:bCs/>
                      <w:sz w:val="21"/>
                      <w:szCs w:val="21"/>
                    </w:rPr>
                    <w:t>均值或范围</w:t>
                  </w:r>
                </w:p>
              </w:tc>
              <w:tc>
                <w:tcPr>
                  <w:tcW w:w="909"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r>
            <w:tr w:rsidR="00000E5F">
              <w:trPr>
                <w:trHeight w:val="397"/>
                <w:jc w:val="center"/>
              </w:trPr>
              <w:tc>
                <w:tcPr>
                  <w:tcW w:w="800" w:type="dxa"/>
                  <w:vMerge w:val="restart"/>
                  <w:tcBorders>
                    <w:left w:val="single" w:sz="4" w:space="0" w:color="auto"/>
                    <w:right w:val="single" w:sz="4" w:space="0" w:color="auto"/>
                  </w:tcBorders>
                  <w:vAlign w:val="center"/>
                </w:tcPr>
                <w:p w:rsidR="00000E5F" w:rsidRDefault="005034F6">
                  <w:pPr>
                    <w:spacing w:line="300" w:lineRule="exact"/>
                    <w:jc w:val="center"/>
                    <w:rPr>
                      <w:sz w:val="21"/>
                      <w:szCs w:val="21"/>
                    </w:rPr>
                  </w:pPr>
                  <w:r>
                    <w:rPr>
                      <w:bCs/>
                      <w:sz w:val="21"/>
                      <w:szCs w:val="21"/>
                    </w:rPr>
                    <w:t>2021.12.06</w:t>
                  </w:r>
                </w:p>
              </w:tc>
              <w:tc>
                <w:tcPr>
                  <w:tcW w:w="760" w:type="dxa"/>
                  <w:vMerge w:val="restart"/>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生活污水</w:t>
                  </w:r>
                </w:p>
                <w:p w:rsidR="00000E5F" w:rsidRDefault="005034F6">
                  <w:pPr>
                    <w:spacing w:line="300" w:lineRule="exact"/>
                    <w:jc w:val="center"/>
                    <w:rPr>
                      <w:sz w:val="21"/>
                      <w:szCs w:val="21"/>
                    </w:rPr>
                  </w:pPr>
                  <w:r>
                    <w:rPr>
                      <w:color w:val="000000"/>
                      <w:sz w:val="21"/>
                      <w:szCs w:val="21"/>
                    </w:rPr>
                    <w:t>排放口</w:t>
                  </w: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pH</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7.85</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7.79</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7.83</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7.81</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7.79~7.85</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6~9</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化学需氧量</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67</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73</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71</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77</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72</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500</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五日生化需氧量</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31.5</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38.5</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36.5</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40.5</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36.8</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300</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悬浮物</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34</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39</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44</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43</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40</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400</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氨氮</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12.1</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12.2</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12.2</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12.1</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12.2</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总磷</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0.16</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0.16</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0.16</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0.18</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0.16</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w:t>
                  </w:r>
                </w:p>
              </w:tc>
            </w:tr>
            <w:tr w:rsidR="00000E5F">
              <w:trPr>
                <w:trHeight w:val="397"/>
                <w:jc w:val="center"/>
              </w:trPr>
              <w:tc>
                <w:tcPr>
                  <w:tcW w:w="800" w:type="dxa"/>
                  <w:vMerge w:val="restart"/>
                  <w:tcBorders>
                    <w:left w:val="single" w:sz="4" w:space="0" w:color="auto"/>
                    <w:right w:val="single" w:sz="4" w:space="0" w:color="auto"/>
                  </w:tcBorders>
                  <w:vAlign w:val="center"/>
                </w:tcPr>
                <w:p w:rsidR="00000E5F" w:rsidRDefault="005034F6">
                  <w:pPr>
                    <w:spacing w:line="300" w:lineRule="exact"/>
                    <w:jc w:val="center"/>
                    <w:rPr>
                      <w:sz w:val="21"/>
                      <w:szCs w:val="21"/>
                    </w:rPr>
                  </w:pPr>
                  <w:r>
                    <w:rPr>
                      <w:bCs/>
                      <w:sz w:val="21"/>
                      <w:szCs w:val="21"/>
                    </w:rPr>
                    <w:t>2021.12.07</w:t>
                  </w:r>
                </w:p>
              </w:tc>
              <w:tc>
                <w:tcPr>
                  <w:tcW w:w="760" w:type="dxa"/>
                  <w:vMerge w:val="restart"/>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生活污水</w:t>
                  </w:r>
                </w:p>
                <w:p w:rsidR="00000E5F" w:rsidRDefault="005034F6">
                  <w:pPr>
                    <w:spacing w:line="300" w:lineRule="exact"/>
                    <w:jc w:val="center"/>
                    <w:rPr>
                      <w:sz w:val="21"/>
                      <w:szCs w:val="21"/>
                    </w:rPr>
                  </w:pPr>
                  <w:r>
                    <w:rPr>
                      <w:color w:val="000000"/>
                      <w:sz w:val="21"/>
                      <w:szCs w:val="21"/>
                    </w:rPr>
                    <w:t>排放口</w:t>
                  </w: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pH</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7.74</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7.86</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7.78</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7.80</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7.74~7.86</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bCs/>
                      <w:sz w:val="21"/>
                      <w:szCs w:val="21"/>
                    </w:rPr>
                    <w:t>6~9</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化学需氧量</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62</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78</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75</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69</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71</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500</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五日生化需氧量</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30.7</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42.7</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41.7</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43.7</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39.7</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300</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悬浮物</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31</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42</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37</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46</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39</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400</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氨氮</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12.2</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12.3</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12.5</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12.5</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12.4</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w:t>
                  </w:r>
                </w:p>
              </w:tc>
            </w:tr>
            <w:tr w:rsidR="00000E5F">
              <w:trPr>
                <w:trHeight w:val="397"/>
                <w:jc w:val="center"/>
              </w:trPr>
              <w:tc>
                <w:tcPr>
                  <w:tcW w:w="80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760" w:type="dxa"/>
                  <w:vMerge/>
                  <w:tcBorders>
                    <w:left w:val="single" w:sz="4" w:space="0" w:color="auto"/>
                    <w:right w:val="single" w:sz="4" w:space="0" w:color="auto"/>
                  </w:tcBorders>
                  <w:vAlign w:val="center"/>
                </w:tcPr>
                <w:p w:rsidR="00000E5F" w:rsidRDefault="00000E5F">
                  <w:pPr>
                    <w:spacing w:line="300" w:lineRule="exact"/>
                    <w:jc w:val="center"/>
                    <w:rPr>
                      <w:sz w:val="21"/>
                      <w:szCs w:val="21"/>
                    </w:rPr>
                  </w:pPr>
                </w:p>
              </w:tc>
              <w:tc>
                <w:tcPr>
                  <w:tcW w:w="1395" w:type="dxa"/>
                  <w:tcBorders>
                    <w:left w:val="single" w:sz="4" w:space="0" w:color="auto"/>
                    <w:right w:val="single" w:sz="4" w:space="0" w:color="auto"/>
                  </w:tcBorders>
                  <w:vAlign w:val="center"/>
                </w:tcPr>
                <w:p w:rsidR="00000E5F" w:rsidRDefault="005034F6">
                  <w:pPr>
                    <w:spacing w:line="300" w:lineRule="exact"/>
                    <w:jc w:val="center"/>
                    <w:rPr>
                      <w:color w:val="000000"/>
                      <w:sz w:val="21"/>
                      <w:szCs w:val="21"/>
                    </w:rPr>
                  </w:pPr>
                  <w:r>
                    <w:rPr>
                      <w:color w:val="000000"/>
                      <w:sz w:val="21"/>
                      <w:szCs w:val="21"/>
                    </w:rPr>
                    <w:t>总磷</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0.17</w:t>
                  </w:r>
                </w:p>
              </w:tc>
              <w:tc>
                <w:tcPr>
                  <w:tcW w:w="994"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0.17</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0.18</w:t>
                  </w:r>
                </w:p>
              </w:tc>
              <w:tc>
                <w:tcPr>
                  <w:tcW w:w="992"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0.16</w:t>
                  </w:r>
                </w:p>
              </w:tc>
              <w:tc>
                <w:tcPr>
                  <w:tcW w:w="1198" w:type="dxa"/>
                  <w:tcBorders>
                    <w:left w:val="single" w:sz="4" w:space="0" w:color="auto"/>
                    <w:right w:val="single" w:sz="4" w:space="0" w:color="auto"/>
                  </w:tcBorders>
                  <w:vAlign w:val="center"/>
                </w:tcPr>
                <w:p w:rsidR="00000E5F" w:rsidRDefault="005034F6">
                  <w:pPr>
                    <w:spacing w:line="300" w:lineRule="exact"/>
                    <w:jc w:val="center"/>
                    <w:rPr>
                      <w:bCs/>
                      <w:sz w:val="21"/>
                      <w:szCs w:val="21"/>
                    </w:rPr>
                  </w:pPr>
                  <w:r>
                    <w:rPr>
                      <w:bCs/>
                      <w:sz w:val="21"/>
                      <w:szCs w:val="21"/>
                    </w:rPr>
                    <w:t>0.17</w:t>
                  </w:r>
                </w:p>
              </w:tc>
              <w:tc>
                <w:tcPr>
                  <w:tcW w:w="909" w:type="dxa"/>
                  <w:tcBorders>
                    <w:left w:val="single" w:sz="4" w:space="0" w:color="auto"/>
                    <w:right w:val="single" w:sz="4" w:space="0" w:color="auto"/>
                  </w:tcBorders>
                  <w:vAlign w:val="center"/>
                </w:tcPr>
                <w:p w:rsidR="00000E5F" w:rsidRDefault="005034F6">
                  <w:pPr>
                    <w:spacing w:line="300" w:lineRule="exact"/>
                    <w:jc w:val="center"/>
                    <w:rPr>
                      <w:sz w:val="21"/>
                      <w:szCs w:val="21"/>
                    </w:rPr>
                  </w:pPr>
                  <w:r>
                    <w:rPr>
                      <w:sz w:val="21"/>
                      <w:szCs w:val="21"/>
                    </w:rPr>
                    <w:t>-</w:t>
                  </w:r>
                </w:p>
              </w:tc>
            </w:tr>
          </w:tbl>
          <w:p w:rsidR="00000E5F" w:rsidRDefault="005034F6">
            <w:pPr>
              <w:spacing w:line="360" w:lineRule="auto"/>
              <w:ind w:firstLineChars="200" w:firstLine="494"/>
              <w:jc w:val="both"/>
              <w:rPr>
                <w:lang w:val="zh-CN"/>
              </w:rPr>
            </w:pPr>
            <w:r>
              <w:rPr>
                <w:lang w:val="zh-CN"/>
              </w:rPr>
              <w:t>监测结果表明：项目废水经化粪池处理后水质可达到《污水综合排放标准》（</w:t>
            </w:r>
            <w:r>
              <w:rPr>
                <w:lang w:val="zh-CN"/>
              </w:rPr>
              <w:t>GB</w:t>
            </w:r>
            <w:r>
              <w:t>8972-1996</w:t>
            </w:r>
            <w:r>
              <w:rPr>
                <w:lang w:val="zh-CN"/>
              </w:rPr>
              <w:t>）三级标准限值要求。</w:t>
            </w:r>
          </w:p>
          <w:p w:rsidR="00000E5F" w:rsidRDefault="005034F6">
            <w:pPr>
              <w:spacing w:line="360" w:lineRule="auto"/>
              <w:ind w:firstLineChars="200" w:firstLine="496"/>
              <w:rPr>
                <w:b/>
                <w:bCs/>
                <w:lang w:val="zh-CN"/>
              </w:rPr>
            </w:pPr>
            <w:r>
              <w:rPr>
                <w:b/>
                <w:bCs/>
              </w:rPr>
              <w:t>（</w:t>
            </w:r>
            <w:r>
              <w:rPr>
                <w:b/>
                <w:bCs/>
              </w:rPr>
              <w:t>2</w:t>
            </w:r>
            <w:r>
              <w:rPr>
                <w:b/>
                <w:bCs/>
              </w:rPr>
              <w:t>）</w:t>
            </w:r>
            <w:r>
              <w:rPr>
                <w:b/>
                <w:bCs/>
                <w:lang w:val="zh-CN"/>
              </w:rPr>
              <w:t>废气监测结果</w:t>
            </w:r>
          </w:p>
          <w:p w:rsidR="00000E5F" w:rsidRDefault="005034F6">
            <w:pPr>
              <w:spacing w:line="360" w:lineRule="auto"/>
              <w:ind w:firstLineChars="200" w:firstLine="494"/>
              <w:rPr>
                <w:lang w:val="zh-CN"/>
              </w:rPr>
            </w:pPr>
            <w:r>
              <w:rPr>
                <w:rFonts w:ascii="宋体" w:hAnsi="宋体" w:cs="宋体" w:hint="eastAsia"/>
                <w:lang w:val="zh-CN"/>
              </w:rPr>
              <w:lastRenderedPageBreak/>
              <w:t>①</w:t>
            </w:r>
            <w:r>
              <w:rPr>
                <w:lang w:val="zh-CN"/>
              </w:rPr>
              <w:t>有组织废气监测结果：</w:t>
            </w:r>
          </w:p>
          <w:p w:rsidR="00000E5F" w:rsidRDefault="005034F6">
            <w:pPr>
              <w:spacing w:line="360" w:lineRule="auto"/>
              <w:ind w:firstLineChars="200" w:firstLine="494"/>
              <w:rPr>
                <w:lang w:val="zh-CN"/>
              </w:rPr>
            </w:pPr>
            <w:r>
              <w:rPr>
                <w:lang w:val="zh-CN"/>
              </w:rPr>
              <w:t>项目</w:t>
            </w:r>
            <w:r>
              <w:rPr>
                <w:rFonts w:hint="eastAsia"/>
              </w:rPr>
              <w:t>锯</w:t>
            </w:r>
            <w:r>
              <w:t>边砂光废气</w:t>
            </w:r>
            <w:r>
              <w:t>1#</w:t>
            </w:r>
            <w:r>
              <w:t>、</w:t>
            </w:r>
            <w:r>
              <w:t>2#</w:t>
            </w:r>
            <w:r>
              <w:rPr>
                <w:lang w:val="zh-CN"/>
              </w:rPr>
              <w:t>排放口监测结果详见表</w:t>
            </w:r>
            <w:r>
              <w:rPr>
                <w:lang w:val="zh-CN"/>
              </w:rPr>
              <w:t>7-</w:t>
            </w:r>
            <w:r>
              <w:t>3</w:t>
            </w:r>
            <w:r>
              <w:t>、</w:t>
            </w:r>
            <w:r>
              <w:t>7-4</w:t>
            </w:r>
            <w:r>
              <w:t>，</w:t>
            </w:r>
            <w:r>
              <w:rPr>
                <w:lang w:val="zh-CN"/>
              </w:rPr>
              <w:t>热压贴面废气</w:t>
            </w:r>
            <w:r>
              <w:rPr>
                <w:lang w:val="zh-CN"/>
              </w:rPr>
              <w:t>3#</w:t>
            </w:r>
            <w:r>
              <w:rPr>
                <w:lang w:val="zh-CN"/>
              </w:rPr>
              <w:t>、</w:t>
            </w:r>
            <w:r>
              <w:rPr>
                <w:lang w:val="zh-CN"/>
              </w:rPr>
              <w:t>4#</w:t>
            </w:r>
            <w:r>
              <w:rPr>
                <w:lang w:val="zh-CN"/>
              </w:rPr>
              <w:t>排放口废气监测结果详见表</w:t>
            </w:r>
            <w:r>
              <w:rPr>
                <w:lang w:val="zh-CN"/>
              </w:rPr>
              <w:t>7-5</w:t>
            </w:r>
            <w:r>
              <w:rPr>
                <w:lang w:val="zh-CN"/>
              </w:rPr>
              <w:t>、</w:t>
            </w:r>
            <w:r>
              <w:rPr>
                <w:lang w:val="zh-CN"/>
              </w:rPr>
              <w:t>7-6</w:t>
            </w:r>
            <w:r>
              <w:rPr>
                <w:lang w:val="zh-CN"/>
              </w:rPr>
              <w:t>，烟囱废气</w:t>
            </w:r>
            <w:r>
              <w:rPr>
                <w:lang w:val="zh-CN"/>
              </w:rPr>
              <w:t>5#</w:t>
            </w:r>
            <w:r>
              <w:rPr>
                <w:lang w:val="zh-CN"/>
              </w:rPr>
              <w:t>排放口监测结果详见表</w:t>
            </w:r>
            <w:r>
              <w:t>7-7</w:t>
            </w:r>
            <w:r>
              <w:rPr>
                <w:rFonts w:hint="eastAsia"/>
              </w:rPr>
              <w:t>，涂胶工序废气</w:t>
            </w:r>
            <w:r>
              <w:rPr>
                <w:rFonts w:hint="eastAsia"/>
              </w:rPr>
              <w:t>6#</w:t>
            </w:r>
            <w:r>
              <w:rPr>
                <w:rFonts w:hint="eastAsia"/>
              </w:rPr>
              <w:t>排放口废气监测结果详见</w:t>
            </w:r>
            <w:r>
              <w:rPr>
                <w:rFonts w:hint="eastAsia"/>
              </w:rPr>
              <w:t>7-8</w:t>
            </w:r>
            <w:r>
              <w:t>。</w:t>
            </w:r>
          </w:p>
          <w:p w:rsidR="00000E5F" w:rsidRDefault="005034F6">
            <w:pPr>
              <w:spacing w:afterLines="50" w:after="167"/>
              <w:jc w:val="center"/>
              <w:rPr>
                <w:b/>
                <w:bCs/>
              </w:rPr>
            </w:pPr>
            <w:r>
              <w:rPr>
                <w:b/>
                <w:bCs/>
              </w:rPr>
              <w:t>表</w:t>
            </w:r>
            <w:r>
              <w:rPr>
                <w:b/>
                <w:bCs/>
              </w:rPr>
              <w:t>7-3    1#</w:t>
            </w:r>
            <w:r>
              <w:rPr>
                <w:b/>
                <w:bCs/>
              </w:rPr>
              <w:t>排气筒废气监测结果</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52"/>
              <w:gridCol w:w="1132"/>
              <w:gridCol w:w="337"/>
              <w:gridCol w:w="74"/>
              <w:gridCol w:w="1056"/>
              <w:gridCol w:w="665"/>
              <w:gridCol w:w="1081"/>
              <w:gridCol w:w="863"/>
              <w:gridCol w:w="1162"/>
              <w:gridCol w:w="1113"/>
              <w:gridCol w:w="793"/>
            </w:tblGrid>
            <w:tr w:rsidR="00000E5F">
              <w:trPr>
                <w:trHeight w:val="397"/>
                <w:jc w:val="center"/>
              </w:trPr>
              <w:tc>
                <w:tcPr>
                  <w:tcW w:w="752" w:type="dxa"/>
                  <w:vMerge w:val="restart"/>
                  <w:vAlign w:val="center"/>
                </w:tcPr>
                <w:p w:rsidR="00000E5F" w:rsidRDefault="005034F6">
                  <w:pPr>
                    <w:spacing w:line="300" w:lineRule="exact"/>
                    <w:jc w:val="center"/>
                    <w:rPr>
                      <w:b/>
                      <w:bCs/>
                      <w:sz w:val="21"/>
                      <w:szCs w:val="21"/>
                    </w:rPr>
                  </w:pPr>
                  <w:r>
                    <w:rPr>
                      <w:b/>
                      <w:bCs/>
                      <w:sz w:val="21"/>
                      <w:szCs w:val="21"/>
                    </w:rPr>
                    <w:t>监测</w:t>
                  </w:r>
                </w:p>
                <w:p w:rsidR="00000E5F" w:rsidRDefault="005034F6">
                  <w:pPr>
                    <w:spacing w:line="300" w:lineRule="exact"/>
                    <w:jc w:val="center"/>
                    <w:rPr>
                      <w:b/>
                      <w:bCs/>
                      <w:sz w:val="21"/>
                      <w:szCs w:val="21"/>
                    </w:rPr>
                  </w:pPr>
                  <w:r>
                    <w:rPr>
                      <w:b/>
                      <w:bCs/>
                      <w:sz w:val="21"/>
                      <w:szCs w:val="21"/>
                    </w:rPr>
                    <w:t>点位</w:t>
                  </w:r>
                </w:p>
              </w:tc>
              <w:tc>
                <w:tcPr>
                  <w:tcW w:w="1132" w:type="dxa"/>
                  <w:vMerge w:val="restart"/>
                  <w:vAlign w:val="center"/>
                </w:tcPr>
                <w:p w:rsidR="00000E5F" w:rsidRDefault="005034F6">
                  <w:pPr>
                    <w:pStyle w:val="a2"/>
                    <w:spacing w:line="300" w:lineRule="exact"/>
                    <w:ind w:firstLine="0"/>
                    <w:jc w:val="center"/>
                    <w:rPr>
                      <w:b/>
                      <w:bCs/>
                      <w:sz w:val="21"/>
                      <w:szCs w:val="21"/>
                    </w:rPr>
                  </w:pPr>
                  <w:r>
                    <w:rPr>
                      <w:b/>
                      <w:bCs/>
                      <w:sz w:val="21"/>
                      <w:szCs w:val="21"/>
                    </w:rPr>
                    <w:t>监测时间</w:t>
                  </w:r>
                </w:p>
              </w:tc>
              <w:tc>
                <w:tcPr>
                  <w:tcW w:w="6351" w:type="dxa"/>
                  <w:gridSpan w:val="8"/>
                  <w:vAlign w:val="center"/>
                </w:tcPr>
                <w:p w:rsidR="00000E5F" w:rsidRDefault="005034F6">
                  <w:pPr>
                    <w:spacing w:line="300" w:lineRule="exact"/>
                    <w:jc w:val="center"/>
                    <w:rPr>
                      <w:b/>
                      <w:bCs/>
                      <w:sz w:val="21"/>
                      <w:szCs w:val="21"/>
                    </w:rPr>
                  </w:pPr>
                  <w:r>
                    <w:rPr>
                      <w:b/>
                      <w:bCs/>
                      <w:sz w:val="21"/>
                      <w:szCs w:val="21"/>
                    </w:rPr>
                    <w:t>监测结果</w:t>
                  </w:r>
                </w:p>
              </w:tc>
              <w:tc>
                <w:tcPr>
                  <w:tcW w:w="793" w:type="dxa"/>
                  <w:vMerge w:val="restart"/>
                  <w:vAlign w:val="center"/>
                </w:tcPr>
                <w:p w:rsidR="00000E5F" w:rsidRDefault="005034F6">
                  <w:pPr>
                    <w:spacing w:line="300" w:lineRule="exact"/>
                    <w:jc w:val="center"/>
                    <w:rPr>
                      <w:b/>
                      <w:bCs/>
                      <w:sz w:val="21"/>
                      <w:szCs w:val="21"/>
                    </w:rPr>
                  </w:pPr>
                  <w:r>
                    <w:rPr>
                      <w:b/>
                      <w:bCs/>
                      <w:sz w:val="21"/>
                      <w:szCs w:val="21"/>
                    </w:rPr>
                    <w:t>标准</w:t>
                  </w:r>
                </w:p>
                <w:p w:rsidR="00000E5F" w:rsidRDefault="005034F6">
                  <w:pPr>
                    <w:spacing w:line="300" w:lineRule="exact"/>
                    <w:jc w:val="center"/>
                    <w:rPr>
                      <w:b/>
                      <w:bCs/>
                      <w:sz w:val="21"/>
                      <w:szCs w:val="21"/>
                    </w:rPr>
                  </w:pPr>
                  <w:r>
                    <w:rPr>
                      <w:b/>
                      <w:bCs/>
                      <w:sz w:val="21"/>
                      <w:szCs w:val="21"/>
                    </w:rPr>
                    <w:t>限值</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jc w:val="center"/>
                    <w:rPr>
                      <w:b/>
                      <w:bCs/>
                      <w:sz w:val="21"/>
                      <w:szCs w:val="21"/>
                    </w:rPr>
                  </w:pPr>
                  <w:r>
                    <w:rPr>
                      <w:b/>
                      <w:bCs/>
                      <w:sz w:val="21"/>
                      <w:szCs w:val="21"/>
                    </w:rPr>
                    <w:t>监测项目</w:t>
                  </w:r>
                </w:p>
              </w:tc>
              <w:tc>
                <w:tcPr>
                  <w:tcW w:w="665" w:type="dxa"/>
                  <w:vAlign w:val="center"/>
                </w:tcPr>
                <w:p w:rsidR="00000E5F" w:rsidRDefault="005034F6">
                  <w:pPr>
                    <w:spacing w:line="300" w:lineRule="exact"/>
                    <w:jc w:val="center"/>
                    <w:rPr>
                      <w:b/>
                      <w:bCs/>
                      <w:sz w:val="21"/>
                      <w:szCs w:val="21"/>
                    </w:rPr>
                  </w:pPr>
                  <w:r>
                    <w:rPr>
                      <w:b/>
                      <w:bCs/>
                      <w:sz w:val="21"/>
                      <w:szCs w:val="21"/>
                    </w:rPr>
                    <w:t>单位</w:t>
                  </w:r>
                </w:p>
              </w:tc>
              <w:tc>
                <w:tcPr>
                  <w:tcW w:w="1081" w:type="dxa"/>
                  <w:vAlign w:val="center"/>
                </w:tcPr>
                <w:p w:rsidR="00000E5F" w:rsidRDefault="005034F6">
                  <w:pPr>
                    <w:spacing w:line="300" w:lineRule="exact"/>
                    <w:jc w:val="center"/>
                    <w:rPr>
                      <w:b/>
                      <w:bCs/>
                      <w:sz w:val="21"/>
                      <w:szCs w:val="21"/>
                    </w:rPr>
                  </w:pPr>
                  <w:r>
                    <w:rPr>
                      <w:b/>
                      <w:bCs/>
                      <w:sz w:val="21"/>
                      <w:szCs w:val="21"/>
                    </w:rPr>
                    <w:t>第一次</w:t>
                  </w:r>
                </w:p>
              </w:tc>
              <w:tc>
                <w:tcPr>
                  <w:tcW w:w="863" w:type="dxa"/>
                  <w:vAlign w:val="center"/>
                </w:tcPr>
                <w:p w:rsidR="00000E5F" w:rsidRDefault="005034F6">
                  <w:pPr>
                    <w:spacing w:line="300" w:lineRule="exact"/>
                    <w:jc w:val="center"/>
                    <w:rPr>
                      <w:b/>
                      <w:bCs/>
                      <w:sz w:val="21"/>
                      <w:szCs w:val="21"/>
                    </w:rPr>
                  </w:pPr>
                  <w:r>
                    <w:rPr>
                      <w:b/>
                      <w:bCs/>
                      <w:sz w:val="21"/>
                      <w:szCs w:val="21"/>
                    </w:rPr>
                    <w:t>第二次</w:t>
                  </w:r>
                </w:p>
              </w:tc>
              <w:tc>
                <w:tcPr>
                  <w:tcW w:w="1162" w:type="dxa"/>
                  <w:vAlign w:val="center"/>
                </w:tcPr>
                <w:p w:rsidR="00000E5F" w:rsidRDefault="005034F6">
                  <w:pPr>
                    <w:spacing w:line="300" w:lineRule="exact"/>
                    <w:jc w:val="center"/>
                    <w:rPr>
                      <w:b/>
                      <w:bCs/>
                      <w:sz w:val="21"/>
                      <w:szCs w:val="21"/>
                    </w:rPr>
                  </w:pPr>
                  <w:r>
                    <w:rPr>
                      <w:b/>
                      <w:bCs/>
                      <w:sz w:val="21"/>
                      <w:szCs w:val="21"/>
                    </w:rPr>
                    <w:t>第三次</w:t>
                  </w:r>
                </w:p>
              </w:tc>
              <w:tc>
                <w:tcPr>
                  <w:tcW w:w="1113" w:type="dxa"/>
                  <w:vAlign w:val="center"/>
                </w:tcPr>
                <w:p w:rsidR="00000E5F" w:rsidRDefault="005034F6">
                  <w:pPr>
                    <w:spacing w:line="300" w:lineRule="exact"/>
                    <w:jc w:val="center"/>
                    <w:rPr>
                      <w:sz w:val="21"/>
                      <w:szCs w:val="21"/>
                    </w:rPr>
                  </w:pPr>
                  <w:r>
                    <w:rPr>
                      <w:b/>
                      <w:bCs/>
                      <w:sz w:val="21"/>
                      <w:szCs w:val="21"/>
                    </w:rPr>
                    <w:t>均值</w:t>
                  </w:r>
                </w:p>
              </w:tc>
              <w:tc>
                <w:tcPr>
                  <w:tcW w:w="793" w:type="dxa"/>
                  <w:vMerge/>
                  <w:vAlign w:val="center"/>
                </w:tcPr>
                <w:p w:rsidR="00000E5F" w:rsidRDefault="00000E5F">
                  <w:pPr>
                    <w:spacing w:line="300" w:lineRule="exact"/>
                    <w:jc w:val="center"/>
                    <w:rPr>
                      <w:sz w:val="21"/>
                      <w:szCs w:val="21"/>
                    </w:rPr>
                  </w:pPr>
                </w:p>
              </w:tc>
            </w:tr>
            <w:tr w:rsidR="00000E5F">
              <w:trPr>
                <w:trHeight w:val="397"/>
                <w:jc w:val="center"/>
              </w:trPr>
              <w:tc>
                <w:tcPr>
                  <w:tcW w:w="752" w:type="dxa"/>
                  <w:vMerge w:val="restart"/>
                  <w:vAlign w:val="center"/>
                </w:tcPr>
                <w:p w:rsidR="00000E5F" w:rsidRDefault="005034F6">
                  <w:pPr>
                    <w:spacing w:line="300" w:lineRule="exact"/>
                    <w:jc w:val="center"/>
                    <w:rPr>
                      <w:sz w:val="21"/>
                      <w:szCs w:val="21"/>
                    </w:rPr>
                  </w:pPr>
                  <w:r>
                    <w:rPr>
                      <w:sz w:val="21"/>
                      <w:szCs w:val="21"/>
                    </w:rPr>
                    <w:t>1#</w:t>
                  </w:r>
                  <w:r>
                    <w:rPr>
                      <w:sz w:val="21"/>
                      <w:szCs w:val="21"/>
                    </w:rPr>
                    <w:t>排气筒废气</w:t>
                  </w:r>
                  <w:r>
                    <w:rPr>
                      <w:sz w:val="21"/>
                      <w:szCs w:val="21"/>
                      <w:lang w:val="zh-CN"/>
                    </w:rPr>
                    <w:t>排放口</w:t>
                  </w:r>
                </w:p>
              </w:tc>
              <w:tc>
                <w:tcPr>
                  <w:tcW w:w="1132" w:type="dxa"/>
                  <w:vMerge w:val="restart"/>
                  <w:vAlign w:val="center"/>
                </w:tcPr>
                <w:p w:rsidR="00000E5F" w:rsidRDefault="005034F6">
                  <w:pPr>
                    <w:pStyle w:val="a2"/>
                    <w:spacing w:line="300" w:lineRule="exact"/>
                    <w:ind w:firstLine="0"/>
                    <w:jc w:val="center"/>
                    <w:rPr>
                      <w:sz w:val="21"/>
                      <w:szCs w:val="21"/>
                    </w:rPr>
                  </w:pPr>
                  <w:r>
                    <w:rPr>
                      <w:sz w:val="21"/>
                      <w:szCs w:val="21"/>
                    </w:rPr>
                    <w:t>2021.12.06</w:t>
                  </w:r>
                </w:p>
              </w:tc>
              <w:tc>
                <w:tcPr>
                  <w:tcW w:w="1467" w:type="dxa"/>
                  <w:gridSpan w:val="3"/>
                  <w:vAlign w:val="center"/>
                </w:tcPr>
                <w:p w:rsidR="00000E5F" w:rsidRDefault="005034F6">
                  <w:pPr>
                    <w:spacing w:line="300" w:lineRule="exact"/>
                    <w:ind w:leftChars="-51" w:left="-126" w:rightChars="-51" w:right="-126"/>
                    <w:jc w:val="center"/>
                    <w:rPr>
                      <w:sz w:val="21"/>
                      <w:szCs w:val="21"/>
                      <w:lang w:bidi="ar"/>
                    </w:rPr>
                  </w:pPr>
                  <w:r>
                    <w:rPr>
                      <w:sz w:val="21"/>
                      <w:szCs w:val="21"/>
                      <w:lang w:bidi="ar"/>
                    </w:rPr>
                    <w:t>烟温</w:t>
                  </w:r>
                </w:p>
              </w:tc>
              <w:tc>
                <w:tcPr>
                  <w:tcW w:w="665" w:type="dxa"/>
                  <w:vAlign w:val="center"/>
                </w:tcPr>
                <w:p w:rsidR="00000E5F" w:rsidRDefault="005034F6">
                  <w:pPr>
                    <w:spacing w:line="300" w:lineRule="exact"/>
                    <w:jc w:val="center"/>
                    <w:rPr>
                      <w:sz w:val="21"/>
                      <w:szCs w:val="21"/>
                    </w:rPr>
                  </w:pPr>
                  <w:r>
                    <w:rPr>
                      <w:sz w:val="21"/>
                      <w:szCs w:val="21"/>
                      <w:lang w:bidi="ar"/>
                    </w:rPr>
                    <w:t>℃</w:t>
                  </w:r>
                </w:p>
              </w:tc>
              <w:tc>
                <w:tcPr>
                  <w:tcW w:w="1081" w:type="dxa"/>
                  <w:vAlign w:val="center"/>
                </w:tcPr>
                <w:p w:rsidR="00000E5F" w:rsidRDefault="005034F6">
                  <w:pPr>
                    <w:spacing w:line="300" w:lineRule="exact"/>
                    <w:jc w:val="center"/>
                    <w:rPr>
                      <w:sz w:val="21"/>
                      <w:szCs w:val="21"/>
                      <w:lang w:bidi="ar"/>
                    </w:rPr>
                  </w:pPr>
                  <w:r>
                    <w:rPr>
                      <w:sz w:val="21"/>
                      <w:szCs w:val="21"/>
                      <w:lang w:bidi="ar"/>
                    </w:rPr>
                    <w:t>28.6</w:t>
                  </w:r>
                </w:p>
              </w:tc>
              <w:tc>
                <w:tcPr>
                  <w:tcW w:w="863" w:type="dxa"/>
                  <w:vAlign w:val="center"/>
                </w:tcPr>
                <w:p w:rsidR="00000E5F" w:rsidRDefault="005034F6">
                  <w:pPr>
                    <w:spacing w:line="300" w:lineRule="exact"/>
                    <w:jc w:val="center"/>
                    <w:rPr>
                      <w:sz w:val="21"/>
                      <w:szCs w:val="21"/>
                      <w:lang w:bidi="ar"/>
                    </w:rPr>
                  </w:pPr>
                  <w:r>
                    <w:rPr>
                      <w:sz w:val="21"/>
                      <w:szCs w:val="21"/>
                      <w:lang w:bidi="ar"/>
                    </w:rPr>
                    <w:t>28.7</w:t>
                  </w:r>
                </w:p>
              </w:tc>
              <w:tc>
                <w:tcPr>
                  <w:tcW w:w="1162" w:type="dxa"/>
                  <w:vAlign w:val="center"/>
                </w:tcPr>
                <w:p w:rsidR="00000E5F" w:rsidRDefault="005034F6">
                  <w:pPr>
                    <w:spacing w:line="300" w:lineRule="exact"/>
                    <w:jc w:val="center"/>
                    <w:rPr>
                      <w:sz w:val="21"/>
                      <w:szCs w:val="21"/>
                      <w:lang w:bidi="ar"/>
                    </w:rPr>
                  </w:pPr>
                  <w:r>
                    <w:rPr>
                      <w:sz w:val="21"/>
                      <w:szCs w:val="21"/>
                      <w:lang w:bidi="ar"/>
                    </w:rPr>
                    <w:t>28.7</w:t>
                  </w:r>
                </w:p>
              </w:tc>
              <w:tc>
                <w:tcPr>
                  <w:tcW w:w="1113" w:type="dxa"/>
                  <w:vAlign w:val="center"/>
                </w:tcPr>
                <w:p w:rsidR="00000E5F" w:rsidRDefault="005034F6">
                  <w:pPr>
                    <w:widowControl/>
                    <w:spacing w:line="300" w:lineRule="exact"/>
                    <w:jc w:val="center"/>
                    <w:textAlignment w:val="center"/>
                    <w:rPr>
                      <w:sz w:val="21"/>
                      <w:szCs w:val="21"/>
                    </w:rPr>
                  </w:pPr>
                  <w:r>
                    <w:rPr>
                      <w:sz w:val="21"/>
                      <w:szCs w:val="21"/>
                    </w:rPr>
                    <w:t>28.7</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rPr>
                  </w:pPr>
                  <w:r>
                    <w:rPr>
                      <w:sz w:val="21"/>
                      <w:szCs w:val="21"/>
                      <w:lang w:bidi="ar"/>
                    </w:rPr>
                    <w:t>烟气含湿量</w:t>
                  </w:r>
                </w:p>
              </w:tc>
              <w:tc>
                <w:tcPr>
                  <w:tcW w:w="665" w:type="dxa"/>
                  <w:vAlign w:val="center"/>
                </w:tcPr>
                <w:p w:rsidR="00000E5F" w:rsidRDefault="005034F6">
                  <w:pPr>
                    <w:spacing w:line="300" w:lineRule="exact"/>
                    <w:jc w:val="center"/>
                    <w:rPr>
                      <w:sz w:val="21"/>
                      <w:szCs w:val="21"/>
                    </w:rPr>
                  </w:pPr>
                  <w:r>
                    <w:rPr>
                      <w:sz w:val="21"/>
                      <w:szCs w:val="21"/>
                      <w:lang w:bidi="ar"/>
                    </w:rPr>
                    <w:t>%</w:t>
                  </w:r>
                </w:p>
              </w:tc>
              <w:tc>
                <w:tcPr>
                  <w:tcW w:w="1081" w:type="dxa"/>
                  <w:vAlign w:val="center"/>
                </w:tcPr>
                <w:p w:rsidR="00000E5F" w:rsidRDefault="005034F6">
                  <w:pPr>
                    <w:spacing w:line="300" w:lineRule="exact"/>
                    <w:jc w:val="center"/>
                    <w:rPr>
                      <w:sz w:val="21"/>
                      <w:szCs w:val="21"/>
                      <w:lang w:bidi="ar"/>
                    </w:rPr>
                  </w:pPr>
                  <w:r>
                    <w:rPr>
                      <w:sz w:val="21"/>
                      <w:szCs w:val="21"/>
                      <w:lang w:bidi="ar"/>
                    </w:rPr>
                    <w:t>3.4</w:t>
                  </w:r>
                </w:p>
              </w:tc>
              <w:tc>
                <w:tcPr>
                  <w:tcW w:w="863" w:type="dxa"/>
                  <w:vAlign w:val="center"/>
                </w:tcPr>
                <w:p w:rsidR="00000E5F" w:rsidRDefault="005034F6">
                  <w:pPr>
                    <w:spacing w:line="300" w:lineRule="exact"/>
                    <w:jc w:val="center"/>
                    <w:rPr>
                      <w:sz w:val="21"/>
                      <w:szCs w:val="21"/>
                      <w:lang w:bidi="ar"/>
                    </w:rPr>
                  </w:pPr>
                  <w:r>
                    <w:rPr>
                      <w:sz w:val="21"/>
                      <w:szCs w:val="21"/>
                      <w:lang w:bidi="ar"/>
                    </w:rPr>
                    <w:t>3.3</w:t>
                  </w:r>
                </w:p>
              </w:tc>
              <w:tc>
                <w:tcPr>
                  <w:tcW w:w="1162" w:type="dxa"/>
                  <w:vAlign w:val="center"/>
                </w:tcPr>
                <w:p w:rsidR="00000E5F" w:rsidRDefault="005034F6">
                  <w:pPr>
                    <w:spacing w:line="300" w:lineRule="exact"/>
                    <w:jc w:val="center"/>
                    <w:rPr>
                      <w:sz w:val="21"/>
                      <w:szCs w:val="21"/>
                      <w:lang w:bidi="ar"/>
                    </w:rPr>
                  </w:pPr>
                  <w:r>
                    <w:rPr>
                      <w:sz w:val="21"/>
                      <w:szCs w:val="21"/>
                      <w:lang w:bidi="ar"/>
                    </w:rPr>
                    <w:t>3.4</w:t>
                  </w:r>
                </w:p>
              </w:tc>
              <w:tc>
                <w:tcPr>
                  <w:tcW w:w="1113" w:type="dxa"/>
                  <w:vAlign w:val="center"/>
                </w:tcPr>
                <w:p w:rsidR="00000E5F" w:rsidRDefault="005034F6">
                  <w:pPr>
                    <w:widowControl/>
                    <w:spacing w:line="300" w:lineRule="exact"/>
                    <w:jc w:val="center"/>
                    <w:textAlignment w:val="center"/>
                    <w:rPr>
                      <w:sz w:val="21"/>
                      <w:szCs w:val="21"/>
                    </w:rPr>
                  </w:pPr>
                  <w:r>
                    <w:rPr>
                      <w:sz w:val="21"/>
                      <w:szCs w:val="21"/>
                    </w:rPr>
                    <w:t>3.4</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lang w:bidi="ar"/>
                    </w:rPr>
                  </w:pPr>
                  <w:r>
                    <w:rPr>
                      <w:sz w:val="21"/>
                      <w:szCs w:val="21"/>
                      <w:lang w:bidi="ar"/>
                    </w:rPr>
                    <w:t>烟气流速</w:t>
                  </w:r>
                </w:p>
              </w:tc>
              <w:tc>
                <w:tcPr>
                  <w:tcW w:w="665" w:type="dxa"/>
                  <w:vAlign w:val="center"/>
                </w:tcPr>
                <w:p w:rsidR="00000E5F" w:rsidRDefault="005034F6">
                  <w:pPr>
                    <w:spacing w:line="300" w:lineRule="exact"/>
                    <w:jc w:val="center"/>
                    <w:rPr>
                      <w:sz w:val="21"/>
                      <w:szCs w:val="21"/>
                    </w:rPr>
                  </w:pPr>
                  <w:r>
                    <w:rPr>
                      <w:sz w:val="21"/>
                      <w:szCs w:val="21"/>
                      <w:lang w:bidi="ar"/>
                    </w:rPr>
                    <w:t>m/s</w:t>
                  </w:r>
                </w:p>
              </w:tc>
              <w:tc>
                <w:tcPr>
                  <w:tcW w:w="1081" w:type="dxa"/>
                  <w:vAlign w:val="center"/>
                </w:tcPr>
                <w:p w:rsidR="00000E5F" w:rsidRDefault="005034F6">
                  <w:pPr>
                    <w:spacing w:line="300" w:lineRule="exact"/>
                    <w:jc w:val="center"/>
                    <w:rPr>
                      <w:sz w:val="21"/>
                      <w:szCs w:val="21"/>
                      <w:lang w:bidi="ar"/>
                    </w:rPr>
                  </w:pPr>
                  <w:r>
                    <w:rPr>
                      <w:sz w:val="21"/>
                      <w:szCs w:val="21"/>
                      <w:lang w:bidi="ar"/>
                    </w:rPr>
                    <w:t>21.7</w:t>
                  </w:r>
                </w:p>
              </w:tc>
              <w:tc>
                <w:tcPr>
                  <w:tcW w:w="863" w:type="dxa"/>
                  <w:vAlign w:val="center"/>
                </w:tcPr>
                <w:p w:rsidR="00000E5F" w:rsidRDefault="005034F6">
                  <w:pPr>
                    <w:spacing w:line="300" w:lineRule="exact"/>
                    <w:jc w:val="center"/>
                    <w:rPr>
                      <w:sz w:val="21"/>
                      <w:szCs w:val="21"/>
                      <w:lang w:bidi="ar"/>
                    </w:rPr>
                  </w:pPr>
                  <w:r>
                    <w:rPr>
                      <w:sz w:val="21"/>
                      <w:szCs w:val="21"/>
                      <w:lang w:bidi="ar"/>
                    </w:rPr>
                    <w:t>21.6</w:t>
                  </w:r>
                </w:p>
              </w:tc>
              <w:tc>
                <w:tcPr>
                  <w:tcW w:w="1162" w:type="dxa"/>
                  <w:vAlign w:val="center"/>
                </w:tcPr>
                <w:p w:rsidR="00000E5F" w:rsidRDefault="005034F6">
                  <w:pPr>
                    <w:spacing w:line="300" w:lineRule="exact"/>
                    <w:jc w:val="center"/>
                    <w:rPr>
                      <w:sz w:val="21"/>
                      <w:szCs w:val="21"/>
                      <w:lang w:bidi="ar"/>
                    </w:rPr>
                  </w:pPr>
                  <w:r>
                    <w:rPr>
                      <w:sz w:val="21"/>
                      <w:szCs w:val="21"/>
                      <w:lang w:bidi="ar"/>
                    </w:rPr>
                    <w:t>21.3</w:t>
                  </w:r>
                </w:p>
              </w:tc>
              <w:tc>
                <w:tcPr>
                  <w:tcW w:w="1113" w:type="dxa"/>
                  <w:vAlign w:val="center"/>
                </w:tcPr>
                <w:p w:rsidR="00000E5F" w:rsidRDefault="005034F6">
                  <w:pPr>
                    <w:widowControl/>
                    <w:spacing w:line="300" w:lineRule="exact"/>
                    <w:jc w:val="center"/>
                    <w:textAlignment w:val="center"/>
                    <w:rPr>
                      <w:sz w:val="21"/>
                      <w:szCs w:val="21"/>
                    </w:rPr>
                  </w:pPr>
                  <w:r>
                    <w:rPr>
                      <w:sz w:val="21"/>
                      <w:szCs w:val="21"/>
                    </w:rPr>
                    <w:t>21.5</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300" w:lineRule="exact"/>
                    <w:jc w:val="center"/>
                    <w:rPr>
                      <w:sz w:val="21"/>
                      <w:szCs w:val="21"/>
                    </w:rPr>
                  </w:pPr>
                  <w:r>
                    <w:rPr>
                      <w:sz w:val="21"/>
                      <w:szCs w:val="21"/>
                      <w:lang w:bidi="ar"/>
                    </w:rPr>
                    <w:t>m</w:t>
                  </w:r>
                  <w:r>
                    <w:rPr>
                      <w:sz w:val="21"/>
                      <w:szCs w:val="21"/>
                      <w:vertAlign w:val="superscript"/>
                      <w:lang w:bidi="ar"/>
                    </w:rPr>
                    <w:t>3</w:t>
                  </w:r>
                  <w:r>
                    <w:rPr>
                      <w:sz w:val="21"/>
                      <w:szCs w:val="21"/>
                      <w:lang w:bidi="ar"/>
                    </w:rPr>
                    <w:t>/h</w:t>
                  </w:r>
                </w:p>
              </w:tc>
              <w:tc>
                <w:tcPr>
                  <w:tcW w:w="1081" w:type="dxa"/>
                  <w:vAlign w:val="center"/>
                </w:tcPr>
                <w:p w:rsidR="00000E5F" w:rsidRDefault="005034F6">
                  <w:pPr>
                    <w:spacing w:line="300" w:lineRule="exact"/>
                    <w:jc w:val="center"/>
                    <w:rPr>
                      <w:sz w:val="21"/>
                      <w:szCs w:val="21"/>
                      <w:lang w:bidi="ar"/>
                    </w:rPr>
                  </w:pPr>
                  <w:r>
                    <w:rPr>
                      <w:sz w:val="21"/>
                      <w:szCs w:val="21"/>
                      <w:lang w:bidi="ar"/>
                    </w:rPr>
                    <w:t>3.46×10</w:t>
                  </w:r>
                  <w:r>
                    <w:rPr>
                      <w:sz w:val="21"/>
                      <w:szCs w:val="21"/>
                      <w:vertAlign w:val="superscript"/>
                      <w:lang w:bidi="ar"/>
                    </w:rPr>
                    <w:t>4</w:t>
                  </w:r>
                </w:p>
              </w:tc>
              <w:tc>
                <w:tcPr>
                  <w:tcW w:w="863" w:type="dxa"/>
                  <w:vAlign w:val="center"/>
                </w:tcPr>
                <w:p w:rsidR="00000E5F" w:rsidRDefault="005034F6">
                  <w:pPr>
                    <w:spacing w:line="300" w:lineRule="exact"/>
                    <w:jc w:val="center"/>
                    <w:rPr>
                      <w:sz w:val="21"/>
                      <w:szCs w:val="21"/>
                      <w:lang w:bidi="ar"/>
                    </w:rPr>
                  </w:pPr>
                  <w:r>
                    <w:rPr>
                      <w:sz w:val="21"/>
                      <w:szCs w:val="21"/>
                      <w:lang w:bidi="ar"/>
                    </w:rPr>
                    <w:t>3.44×10</w:t>
                  </w:r>
                  <w:r>
                    <w:rPr>
                      <w:sz w:val="21"/>
                      <w:szCs w:val="21"/>
                      <w:vertAlign w:val="superscript"/>
                      <w:lang w:bidi="ar"/>
                    </w:rPr>
                    <w:t>4</w:t>
                  </w:r>
                </w:p>
              </w:tc>
              <w:tc>
                <w:tcPr>
                  <w:tcW w:w="1162" w:type="dxa"/>
                  <w:vAlign w:val="center"/>
                </w:tcPr>
                <w:p w:rsidR="00000E5F" w:rsidRDefault="005034F6">
                  <w:pPr>
                    <w:spacing w:line="300" w:lineRule="exact"/>
                    <w:jc w:val="center"/>
                    <w:rPr>
                      <w:sz w:val="21"/>
                      <w:szCs w:val="21"/>
                      <w:lang w:bidi="ar"/>
                    </w:rPr>
                  </w:pPr>
                  <w:r>
                    <w:rPr>
                      <w:sz w:val="21"/>
                      <w:szCs w:val="21"/>
                      <w:lang w:bidi="ar"/>
                    </w:rPr>
                    <w:t>3.39×10</w:t>
                  </w:r>
                  <w:r>
                    <w:rPr>
                      <w:sz w:val="21"/>
                      <w:szCs w:val="21"/>
                      <w:vertAlign w:val="superscript"/>
                      <w:lang w:bidi="ar"/>
                    </w:rPr>
                    <w:t>4</w:t>
                  </w:r>
                </w:p>
              </w:tc>
              <w:tc>
                <w:tcPr>
                  <w:tcW w:w="1113" w:type="dxa"/>
                  <w:vAlign w:val="center"/>
                </w:tcPr>
                <w:p w:rsidR="00000E5F" w:rsidRDefault="005034F6">
                  <w:pPr>
                    <w:widowControl/>
                    <w:spacing w:line="300" w:lineRule="exact"/>
                    <w:jc w:val="center"/>
                    <w:textAlignment w:val="center"/>
                    <w:rPr>
                      <w:sz w:val="21"/>
                      <w:szCs w:val="21"/>
                    </w:rPr>
                  </w:pPr>
                  <w:r>
                    <w:rPr>
                      <w:sz w:val="21"/>
                      <w:szCs w:val="21"/>
                    </w:rPr>
                    <w:t>3.43×10</w:t>
                  </w:r>
                  <w:r>
                    <w:rPr>
                      <w:sz w:val="21"/>
                      <w:szCs w:val="21"/>
                      <w:vertAlign w:val="superscript"/>
                    </w:rPr>
                    <w:t>4</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restart"/>
                  <w:vAlign w:val="center"/>
                </w:tcPr>
                <w:p w:rsidR="00000E5F" w:rsidRDefault="005034F6">
                  <w:pPr>
                    <w:spacing w:line="300" w:lineRule="exact"/>
                    <w:jc w:val="center"/>
                    <w:rPr>
                      <w:sz w:val="21"/>
                      <w:szCs w:val="21"/>
                    </w:rPr>
                  </w:pPr>
                  <w:r>
                    <w:rPr>
                      <w:sz w:val="21"/>
                      <w:szCs w:val="21"/>
                    </w:rPr>
                    <w:t>颗粒物</w:t>
                  </w:r>
                </w:p>
              </w:tc>
              <w:tc>
                <w:tcPr>
                  <w:tcW w:w="1056" w:type="dxa"/>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81" w:type="dxa"/>
                  <w:vAlign w:val="center"/>
                </w:tcPr>
                <w:p w:rsidR="00000E5F" w:rsidRDefault="005034F6">
                  <w:pPr>
                    <w:spacing w:line="300" w:lineRule="exact"/>
                    <w:jc w:val="center"/>
                    <w:rPr>
                      <w:sz w:val="21"/>
                      <w:szCs w:val="21"/>
                      <w:lang w:bidi="ar"/>
                    </w:rPr>
                  </w:pPr>
                  <w:r>
                    <w:rPr>
                      <w:sz w:val="21"/>
                      <w:szCs w:val="21"/>
                      <w:lang w:bidi="ar"/>
                    </w:rPr>
                    <w:t>21.5</w:t>
                  </w:r>
                </w:p>
              </w:tc>
              <w:tc>
                <w:tcPr>
                  <w:tcW w:w="863" w:type="dxa"/>
                  <w:vAlign w:val="center"/>
                </w:tcPr>
                <w:p w:rsidR="00000E5F" w:rsidRDefault="005034F6">
                  <w:pPr>
                    <w:spacing w:line="300" w:lineRule="exact"/>
                    <w:jc w:val="center"/>
                    <w:rPr>
                      <w:sz w:val="21"/>
                      <w:szCs w:val="21"/>
                      <w:lang w:bidi="ar"/>
                    </w:rPr>
                  </w:pPr>
                  <w:r>
                    <w:rPr>
                      <w:sz w:val="21"/>
                      <w:szCs w:val="21"/>
                      <w:lang w:bidi="ar"/>
                    </w:rPr>
                    <w:t>20.6</w:t>
                  </w:r>
                </w:p>
              </w:tc>
              <w:tc>
                <w:tcPr>
                  <w:tcW w:w="1162" w:type="dxa"/>
                  <w:vAlign w:val="center"/>
                </w:tcPr>
                <w:p w:rsidR="00000E5F" w:rsidRDefault="005034F6">
                  <w:pPr>
                    <w:spacing w:line="300" w:lineRule="exact"/>
                    <w:jc w:val="center"/>
                    <w:rPr>
                      <w:sz w:val="21"/>
                      <w:szCs w:val="21"/>
                      <w:lang w:bidi="ar"/>
                    </w:rPr>
                  </w:pPr>
                  <w:r>
                    <w:rPr>
                      <w:sz w:val="21"/>
                      <w:szCs w:val="21"/>
                      <w:lang w:bidi="ar"/>
                    </w:rPr>
                    <w:t>21.0</w:t>
                  </w:r>
                </w:p>
              </w:tc>
              <w:tc>
                <w:tcPr>
                  <w:tcW w:w="1113" w:type="dxa"/>
                  <w:vAlign w:val="center"/>
                </w:tcPr>
                <w:p w:rsidR="00000E5F" w:rsidRDefault="005034F6">
                  <w:pPr>
                    <w:widowControl/>
                    <w:spacing w:line="300" w:lineRule="exact"/>
                    <w:jc w:val="center"/>
                    <w:textAlignment w:val="center"/>
                    <w:rPr>
                      <w:kern w:val="0"/>
                      <w:sz w:val="21"/>
                      <w:szCs w:val="21"/>
                    </w:rPr>
                  </w:pPr>
                  <w:r>
                    <w:rPr>
                      <w:kern w:val="0"/>
                      <w:sz w:val="21"/>
                      <w:szCs w:val="21"/>
                    </w:rPr>
                    <w:t>21.0</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120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ign w:val="center"/>
                </w:tcPr>
                <w:p w:rsidR="00000E5F" w:rsidRDefault="00000E5F">
                  <w:pPr>
                    <w:spacing w:line="300" w:lineRule="exact"/>
                    <w:jc w:val="center"/>
                    <w:rPr>
                      <w:sz w:val="21"/>
                      <w:szCs w:val="21"/>
                    </w:rPr>
                  </w:pPr>
                </w:p>
              </w:tc>
              <w:tc>
                <w:tcPr>
                  <w:tcW w:w="1056" w:type="dxa"/>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81" w:type="dxa"/>
                  <w:vAlign w:val="center"/>
                </w:tcPr>
                <w:p w:rsidR="00000E5F" w:rsidRDefault="005034F6">
                  <w:pPr>
                    <w:spacing w:line="300" w:lineRule="exact"/>
                    <w:jc w:val="center"/>
                    <w:rPr>
                      <w:sz w:val="21"/>
                      <w:szCs w:val="21"/>
                      <w:lang w:bidi="ar"/>
                    </w:rPr>
                  </w:pPr>
                  <w:r>
                    <w:rPr>
                      <w:sz w:val="21"/>
                      <w:szCs w:val="21"/>
                      <w:lang w:bidi="ar"/>
                    </w:rPr>
                    <w:t>0.74</w:t>
                  </w:r>
                </w:p>
              </w:tc>
              <w:tc>
                <w:tcPr>
                  <w:tcW w:w="863" w:type="dxa"/>
                  <w:vAlign w:val="center"/>
                </w:tcPr>
                <w:p w:rsidR="00000E5F" w:rsidRDefault="005034F6">
                  <w:pPr>
                    <w:spacing w:line="300" w:lineRule="exact"/>
                    <w:jc w:val="center"/>
                    <w:rPr>
                      <w:sz w:val="21"/>
                      <w:szCs w:val="21"/>
                      <w:lang w:bidi="ar"/>
                    </w:rPr>
                  </w:pPr>
                  <w:r>
                    <w:rPr>
                      <w:sz w:val="21"/>
                      <w:szCs w:val="21"/>
                      <w:lang w:bidi="ar"/>
                    </w:rPr>
                    <w:t>0.71</w:t>
                  </w:r>
                </w:p>
              </w:tc>
              <w:tc>
                <w:tcPr>
                  <w:tcW w:w="1162" w:type="dxa"/>
                  <w:vAlign w:val="center"/>
                </w:tcPr>
                <w:p w:rsidR="00000E5F" w:rsidRDefault="005034F6">
                  <w:pPr>
                    <w:spacing w:line="300" w:lineRule="exact"/>
                    <w:jc w:val="center"/>
                    <w:rPr>
                      <w:sz w:val="21"/>
                      <w:szCs w:val="21"/>
                      <w:lang w:bidi="ar"/>
                    </w:rPr>
                  </w:pPr>
                  <w:r>
                    <w:rPr>
                      <w:sz w:val="21"/>
                      <w:szCs w:val="21"/>
                      <w:lang w:bidi="ar"/>
                    </w:rPr>
                    <w:t>0.71</w:t>
                  </w:r>
                </w:p>
              </w:tc>
              <w:tc>
                <w:tcPr>
                  <w:tcW w:w="1113" w:type="dxa"/>
                  <w:vAlign w:val="center"/>
                </w:tcPr>
                <w:p w:rsidR="00000E5F" w:rsidRDefault="005034F6">
                  <w:pPr>
                    <w:widowControl/>
                    <w:spacing w:line="300" w:lineRule="exact"/>
                    <w:jc w:val="center"/>
                    <w:textAlignment w:val="center"/>
                    <w:rPr>
                      <w:kern w:val="0"/>
                      <w:sz w:val="21"/>
                      <w:szCs w:val="21"/>
                    </w:rPr>
                  </w:pPr>
                  <w:r>
                    <w:rPr>
                      <w:kern w:val="0"/>
                      <w:sz w:val="21"/>
                      <w:szCs w:val="21"/>
                    </w:rPr>
                    <w:t>0.72</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3.5</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restart"/>
                  <w:vAlign w:val="center"/>
                </w:tcPr>
                <w:p w:rsidR="00000E5F" w:rsidRDefault="005034F6">
                  <w:pPr>
                    <w:pStyle w:val="a2"/>
                    <w:spacing w:line="300" w:lineRule="exact"/>
                    <w:ind w:firstLine="0"/>
                    <w:rPr>
                      <w:sz w:val="21"/>
                      <w:szCs w:val="21"/>
                    </w:rPr>
                  </w:pPr>
                  <w:r>
                    <w:rPr>
                      <w:sz w:val="21"/>
                      <w:szCs w:val="21"/>
                    </w:rPr>
                    <w:t>2021.12.07</w:t>
                  </w:r>
                </w:p>
              </w:tc>
              <w:tc>
                <w:tcPr>
                  <w:tcW w:w="1467" w:type="dxa"/>
                  <w:gridSpan w:val="3"/>
                  <w:vAlign w:val="center"/>
                </w:tcPr>
                <w:p w:rsidR="00000E5F" w:rsidRDefault="005034F6">
                  <w:pPr>
                    <w:spacing w:line="300" w:lineRule="exact"/>
                    <w:ind w:leftChars="-51" w:left="-126" w:rightChars="-51" w:right="-126"/>
                    <w:jc w:val="center"/>
                    <w:rPr>
                      <w:sz w:val="21"/>
                      <w:szCs w:val="21"/>
                      <w:lang w:bidi="ar"/>
                    </w:rPr>
                  </w:pPr>
                  <w:r>
                    <w:rPr>
                      <w:sz w:val="21"/>
                      <w:szCs w:val="21"/>
                      <w:lang w:bidi="ar"/>
                    </w:rPr>
                    <w:t>烟温</w:t>
                  </w:r>
                </w:p>
              </w:tc>
              <w:tc>
                <w:tcPr>
                  <w:tcW w:w="665" w:type="dxa"/>
                  <w:vAlign w:val="center"/>
                </w:tcPr>
                <w:p w:rsidR="00000E5F" w:rsidRDefault="005034F6">
                  <w:pPr>
                    <w:spacing w:line="300" w:lineRule="exact"/>
                    <w:jc w:val="center"/>
                    <w:rPr>
                      <w:sz w:val="21"/>
                      <w:szCs w:val="21"/>
                    </w:rPr>
                  </w:pPr>
                  <w:r>
                    <w:rPr>
                      <w:sz w:val="21"/>
                      <w:szCs w:val="21"/>
                      <w:lang w:bidi="ar"/>
                    </w:rPr>
                    <w:t>℃</w:t>
                  </w:r>
                </w:p>
              </w:tc>
              <w:tc>
                <w:tcPr>
                  <w:tcW w:w="1081" w:type="dxa"/>
                  <w:vAlign w:val="center"/>
                </w:tcPr>
                <w:p w:rsidR="00000E5F" w:rsidRDefault="005034F6">
                  <w:pPr>
                    <w:spacing w:line="300" w:lineRule="exact"/>
                    <w:jc w:val="center"/>
                    <w:rPr>
                      <w:sz w:val="21"/>
                      <w:szCs w:val="21"/>
                      <w:lang w:bidi="ar"/>
                    </w:rPr>
                  </w:pPr>
                  <w:r>
                    <w:rPr>
                      <w:sz w:val="21"/>
                      <w:szCs w:val="21"/>
                      <w:lang w:bidi="ar"/>
                    </w:rPr>
                    <w:t>28.5</w:t>
                  </w:r>
                </w:p>
              </w:tc>
              <w:tc>
                <w:tcPr>
                  <w:tcW w:w="863" w:type="dxa"/>
                  <w:vAlign w:val="center"/>
                </w:tcPr>
                <w:p w:rsidR="00000E5F" w:rsidRDefault="005034F6">
                  <w:pPr>
                    <w:spacing w:line="300" w:lineRule="exact"/>
                    <w:jc w:val="center"/>
                    <w:rPr>
                      <w:sz w:val="21"/>
                      <w:szCs w:val="21"/>
                      <w:lang w:bidi="ar"/>
                    </w:rPr>
                  </w:pPr>
                  <w:r>
                    <w:rPr>
                      <w:sz w:val="21"/>
                      <w:szCs w:val="21"/>
                      <w:lang w:bidi="ar"/>
                    </w:rPr>
                    <w:t>28.3</w:t>
                  </w:r>
                </w:p>
              </w:tc>
              <w:tc>
                <w:tcPr>
                  <w:tcW w:w="1162" w:type="dxa"/>
                  <w:vAlign w:val="center"/>
                </w:tcPr>
                <w:p w:rsidR="00000E5F" w:rsidRDefault="005034F6">
                  <w:pPr>
                    <w:spacing w:line="300" w:lineRule="exact"/>
                    <w:jc w:val="center"/>
                    <w:rPr>
                      <w:sz w:val="21"/>
                      <w:szCs w:val="21"/>
                      <w:lang w:bidi="ar"/>
                    </w:rPr>
                  </w:pPr>
                  <w:r>
                    <w:rPr>
                      <w:sz w:val="21"/>
                      <w:szCs w:val="21"/>
                      <w:lang w:bidi="ar"/>
                    </w:rPr>
                    <w:t>28.3</w:t>
                  </w:r>
                </w:p>
              </w:tc>
              <w:tc>
                <w:tcPr>
                  <w:tcW w:w="1113" w:type="dxa"/>
                  <w:vAlign w:val="center"/>
                </w:tcPr>
                <w:p w:rsidR="00000E5F" w:rsidRDefault="005034F6">
                  <w:pPr>
                    <w:widowControl/>
                    <w:spacing w:line="300" w:lineRule="exact"/>
                    <w:jc w:val="center"/>
                    <w:textAlignment w:val="center"/>
                    <w:rPr>
                      <w:sz w:val="21"/>
                      <w:szCs w:val="21"/>
                    </w:rPr>
                  </w:pPr>
                  <w:r>
                    <w:rPr>
                      <w:sz w:val="21"/>
                      <w:szCs w:val="21"/>
                    </w:rPr>
                    <w:t>28.4</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rPr>
                  </w:pPr>
                  <w:r>
                    <w:rPr>
                      <w:sz w:val="21"/>
                      <w:szCs w:val="21"/>
                      <w:lang w:bidi="ar"/>
                    </w:rPr>
                    <w:t>烟气含湿量</w:t>
                  </w:r>
                </w:p>
              </w:tc>
              <w:tc>
                <w:tcPr>
                  <w:tcW w:w="665" w:type="dxa"/>
                  <w:vAlign w:val="center"/>
                </w:tcPr>
                <w:p w:rsidR="00000E5F" w:rsidRDefault="005034F6">
                  <w:pPr>
                    <w:spacing w:line="300" w:lineRule="exact"/>
                    <w:jc w:val="center"/>
                    <w:rPr>
                      <w:sz w:val="21"/>
                      <w:szCs w:val="21"/>
                    </w:rPr>
                  </w:pPr>
                  <w:r>
                    <w:rPr>
                      <w:sz w:val="21"/>
                      <w:szCs w:val="21"/>
                      <w:lang w:bidi="ar"/>
                    </w:rPr>
                    <w:t>%</w:t>
                  </w:r>
                </w:p>
              </w:tc>
              <w:tc>
                <w:tcPr>
                  <w:tcW w:w="1081" w:type="dxa"/>
                  <w:vAlign w:val="center"/>
                </w:tcPr>
                <w:p w:rsidR="00000E5F" w:rsidRDefault="005034F6">
                  <w:pPr>
                    <w:spacing w:line="300" w:lineRule="exact"/>
                    <w:jc w:val="center"/>
                    <w:rPr>
                      <w:sz w:val="21"/>
                      <w:szCs w:val="21"/>
                      <w:lang w:bidi="ar"/>
                    </w:rPr>
                  </w:pPr>
                  <w:r>
                    <w:rPr>
                      <w:sz w:val="21"/>
                      <w:szCs w:val="21"/>
                      <w:lang w:bidi="ar"/>
                    </w:rPr>
                    <w:t>3.4</w:t>
                  </w:r>
                </w:p>
              </w:tc>
              <w:tc>
                <w:tcPr>
                  <w:tcW w:w="863" w:type="dxa"/>
                  <w:vAlign w:val="center"/>
                </w:tcPr>
                <w:p w:rsidR="00000E5F" w:rsidRDefault="005034F6">
                  <w:pPr>
                    <w:spacing w:line="300" w:lineRule="exact"/>
                    <w:jc w:val="center"/>
                    <w:rPr>
                      <w:sz w:val="21"/>
                      <w:szCs w:val="21"/>
                      <w:lang w:bidi="ar"/>
                    </w:rPr>
                  </w:pPr>
                  <w:r>
                    <w:rPr>
                      <w:sz w:val="21"/>
                      <w:szCs w:val="21"/>
                      <w:lang w:bidi="ar"/>
                    </w:rPr>
                    <w:t>3.4</w:t>
                  </w:r>
                </w:p>
              </w:tc>
              <w:tc>
                <w:tcPr>
                  <w:tcW w:w="1162" w:type="dxa"/>
                  <w:vAlign w:val="center"/>
                </w:tcPr>
                <w:p w:rsidR="00000E5F" w:rsidRDefault="005034F6">
                  <w:pPr>
                    <w:spacing w:line="300" w:lineRule="exact"/>
                    <w:jc w:val="center"/>
                    <w:rPr>
                      <w:sz w:val="21"/>
                      <w:szCs w:val="21"/>
                      <w:lang w:bidi="ar"/>
                    </w:rPr>
                  </w:pPr>
                  <w:r>
                    <w:rPr>
                      <w:sz w:val="21"/>
                      <w:szCs w:val="21"/>
                      <w:lang w:bidi="ar"/>
                    </w:rPr>
                    <w:t>3.4</w:t>
                  </w:r>
                </w:p>
              </w:tc>
              <w:tc>
                <w:tcPr>
                  <w:tcW w:w="1113" w:type="dxa"/>
                  <w:vAlign w:val="center"/>
                </w:tcPr>
                <w:p w:rsidR="00000E5F" w:rsidRDefault="005034F6">
                  <w:pPr>
                    <w:widowControl/>
                    <w:spacing w:line="300" w:lineRule="exact"/>
                    <w:jc w:val="center"/>
                    <w:textAlignment w:val="center"/>
                    <w:rPr>
                      <w:sz w:val="21"/>
                      <w:szCs w:val="21"/>
                    </w:rPr>
                  </w:pPr>
                  <w:r>
                    <w:rPr>
                      <w:sz w:val="21"/>
                      <w:szCs w:val="21"/>
                    </w:rPr>
                    <w:t>3.4</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lang w:bidi="ar"/>
                    </w:rPr>
                  </w:pPr>
                  <w:r>
                    <w:rPr>
                      <w:sz w:val="21"/>
                      <w:szCs w:val="21"/>
                      <w:lang w:bidi="ar"/>
                    </w:rPr>
                    <w:t>烟气流速</w:t>
                  </w:r>
                </w:p>
              </w:tc>
              <w:tc>
                <w:tcPr>
                  <w:tcW w:w="665" w:type="dxa"/>
                  <w:vAlign w:val="center"/>
                </w:tcPr>
                <w:p w:rsidR="00000E5F" w:rsidRDefault="005034F6">
                  <w:pPr>
                    <w:spacing w:line="300" w:lineRule="exact"/>
                    <w:jc w:val="center"/>
                    <w:rPr>
                      <w:sz w:val="21"/>
                      <w:szCs w:val="21"/>
                    </w:rPr>
                  </w:pPr>
                  <w:r>
                    <w:rPr>
                      <w:sz w:val="21"/>
                      <w:szCs w:val="21"/>
                      <w:lang w:bidi="ar"/>
                    </w:rPr>
                    <w:t>m/s</w:t>
                  </w:r>
                </w:p>
              </w:tc>
              <w:tc>
                <w:tcPr>
                  <w:tcW w:w="1081" w:type="dxa"/>
                  <w:vAlign w:val="center"/>
                </w:tcPr>
                <w:p w:rsidR="00000E5F" w:rsidRDefault="005034F6">
                  <w:pPr>
                    <w:spacing w:line="300" w:lineRule="exact"/>
                    <w:jc w:val="center"/>
                    <w:rPr>
                      <w:sz w:val="21"/>
                      <w:szCs w:val="21"/>
                      <w:lang w:bidi="ar"/>
                    </w:rPr>
                  </w:pPr>
                  <w:r>
                    <w:rPr>
                      <w:sz w:val="21"/>
                      <w:szCs w:val="21"/>
                      <w:lang w:bidi="ar"/>
                    </w:rPr>
                    <w:t>21.6</w:t>
                  </w:r>
                </w:p>
              </w:tc>
              <w:tc>
                <w:tcPr>
                  <w:tcW w:w="863" w:type="dxa"/>
                  <w:vAlign w:val="center"/>
                </w:tcPr>
                <w:p w:rsidR="00000E5F" w:rsidRDefault="005034F6">
                  <w:pPr>
                    <w:spacing w:line="300" w:lineRule="exact"/>
                    <w:jc w:val="center"/>
                    <w:rPr>
                      <w:sz w:val="21"/>
                      <w:szCs w:val="21"/>
                      <w:lang w:bidi="ar"/>
                    </w:rPr>
                  </w:pPr>
                  <w:r>
                    <w:rPr>
                      <w:sz w:val="21"/>
                      <w:szCs w:val="21"/>
                      <w:lang w:bidi="ar"/>
                    </w:rPr>
                    <w:t>21.8</w:t>
                  </w:r>
                </w:p>
              </w:tc>
              <w:tc>
                <w:tcPr>
                  <w:tcW w:w="1162" w:type="dxa"/>
                  <w:vAlign w:val="center"/>
                </w:tcPr>
                <w:p w:rsidR="00000E5F" w:rsidRDefault="005034F6">
                  <w:pPr>
                    <w:spacing w:line="300" w:lineRule="exact"/>
                    <w:jc w:val="center"/>
                    <w:rPr>
                      <w:sz w:val="21"/>
                      <w:szCs w:val="21"/>
                      <w:lang w:bidi="ar"/>
                    </w:rPr>
                  </w:pPr>
                  <w:r>
                    <w:rPr>
                      <w:sz w:val="21"/>
                      <w:szCs w:val="21"/>
                      <w:lang w:bidi="ar"/>
                    </w:rPr>
                    <w:t>21.4</w:t>
                  </w:r>
                </w:p>
              </w:tc>
              <w:tc>
                <w:tcPr>
                  <w:tcW w:w="1113" w:type="dxa"/>
                  <w:vAlign w:val="center"/>
                </w:tcPr>
                <w:p w:rsidR="00000E5F" w:rsidRDefault="005034F6">
                  <w:pPr>
                    <w:widowControl/>
                    <w:spacing w:line="300" w:lineRule="exact"/>
                    <w:jc w:val="center"/>
                    <w:textAlignment w:val="center"/>
                    <w:rPr>
                      <w:sz w:val="21"/>
                      <w:szCs w:val="21"/>
                    </w:rPr>
                  </w:pPr>
                  <w:r>
                    <w:rPr>
                      <w:sz w:val="21"/>
                      <w:szCs w:val="21"/>
                    </w:rPr>
                    <w:t>21.6</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300" w:lineRule="exact"/>
                    <w:jc w:val="center"/>
                    <w:rPr>
                      <w:sz w:val="21"/>
                      <w:szCs w:val="21"/>
                    </w:rPr>
                  </w:pPr>
                  <w:r>
                    <w:rPr>
                      <w:sz w:val="21"/>
                      <w:szCs w:val="21"/>
                      <w:lang w:bidi="ar"/>
                    </w:rPr>
                    <w:t>m</w:t>
                  </w:r>
                  <w:r>
                    <w:rPr>
                      <w:sz w:val="21"/>
                      <w:szCs w:val="21"/>
                      <w:vertAlign w:val="superscript"/>
                      <w:lang w:bidi="ar"/>
                    </w:rPr>
                    <w:t>3</w:t>
                  </w:r>
                  <w:r>
                    <w:rPr>
                      <w:sz w:val="21"/>
                      <w:szCs w:val="21"/>
                      <w:lang w:bidi="ar"/>
                    </w:rPr>
                    <w:t>/h</w:t>
                  </w:r>
                </w:p>
              </w:tc>
              <w:tc>
                <w:tcPr>
                  <w:tcW w:w="1081" w:type="dxa"/>
                  <w:vAlign w:val="center"/>
                </w:tcPr>
                <w:p w:rsidR="00000E5F" w:rsidRDefault="005034F6">
                  <w:pPr>
                    <w:spacing w:line="300" w:lineRule="exact"/>
                    <w:jc w:val="center"/>
                    <w:rPr>
                      <w:sz w:val="21"/>
                      <w:szCs w:val="21"/>
                      <w:lang w:bidi="ar"/>
                    </w:rPr>
                  </w:pPr>
                  <w:r>
                    <w:rPr>
                      <w:sz w:val="21"/>
                      <w:szCs w:val="21"/>
                      <w:lang w:bidi="ar"/>
                    </w:rPr>
                    <w:t>3.44×10</w:t>
                  </w:r>
                  <w:r>
                    <w:rPr>
                      <w:sz w:val="21"/>
                      <w:szCs w:val="21"/>
                      <w:vertAlign w:val="superscript"/>
                      <w:lang w:bidi="ar"/>
                    </w:rPr>
                    <w:t>4</w:t>
                  </w:r>
                </w:p>
              </w:tc>
              <w:tc>
                <w:tcPr>
                  <w:tcW w:w="863" w:type="dxa"/>
                  <w:vAlign w:val="center"/>
                </w:tcPr>
                <w:p w:rsidR="00000E5F" w:rsidRDefault="005034F6">
                  <w:pPr>
                    <w:spacing w:line="300" w:lineRule="exact"/>
                    <w:jc w:val="center"/>
                    <w:rPr>
                      <w:sz w:val="21"/>
                      <w:szCs w:val="21"/>
                      <w:lang w:bidi="ar"/>
                    </w:rPr>
                  </w:pPr>
                  <w:r>
                    <w:rPr>
                      <w:sz w:val="21"/>
                      <w:szCs w:val="21"/>
                      <w:lang w:bidi="ar"/>
                    </w:rPr>
                    <w:t>3.48×10</w:t>
                  </w:r>
                  <w:r>
                    <w:rPr>
                      <w:sz w:val="21"/>
                      <w:szCs w:val="21"/>
                      <w:vertAlign w:val="superscript"/>
                      <w:lang w:bidi="ar"/>
                    </w:rPr>
                    <w:t>4</w:t>
                  </w:r>
                </w:p>
              </w:tc>
              <w:tc>
                <w:tcPr>
                  <w:tcW w:w="1162" w:type="dxa"/>
                  <w:vAlign w:val="center"/>
                </w:tcPr>
                <w:p w:rsidR="00000E5F" w:rsidRDefault="005034F6">
                  <w:pPr>
                    <w:spacing w:line="300" w:lineRule="exact"/>
                    <w:jc w:val="center"/>
                    <w:rPr>
                      <w:sz w:val="21"/>
                      <w:szCs w:val="21"/>
                      <w:lang w:bidi="ar"/>
                    </w:rPr>
                  </w:pPr>
                  <w:r>
                    <w:rPr>
                      <w:sz w:val="21"/>
                      <w:szCs w:val="21"/>
                      <w:lang w:bidi="ar"/>
                    </w:rPr>
                    <w:t>3.41×10</w:t>
                  </w:r>
                  <w:r>
                    <w:rPr>
                      <w:sz w:val="21"/>
                      <w:szCs w:val="21"/>
                      <w:vertAlign w:val="superscript"/>
                      <w:lang w:bidi="ar"/>
                    </w:rPr>
                    <w:t>4</w:t>
                  </w:r>
                </w:p>
              </w:tc>
              <w:tc>
                <w:tcPr>
                  <w:tcW w:w="1113" w:type="dxa"/>
                  <w:vAlign w:val="center"/>
                </w:tcPr>
                <w:p w:rsidR="00000E5F" w:rsidRDefault="005034F6">
                  <w:pPr>
                    <w:widowControl/>
                    <w:spacing w:line="300" w:lineRule="exact"/>
                    <w:jc w:val="center"/>
                    <w:textAlignment w:val="center"/>
                    <w:rPr>
                      <w:sz w:val="21"/>
                      <w:szCs w:val="21"/>
                    </w:rPr>
                  </w:pPr>
                  <w:r>
                    <w:rPr>
                      <w:sz w:val="21"/>
                      <w:szCs w:val="21"/>
                    </w:rPr>
                    <w:t>3.44×10</w:t>
                  </w:r>
                  <w:r>
                    <w:rPr>
                      <w:sz w:val="21"/>
                      <w:szCs w:val="21"/>
                      <w:vertAlign w:val="superscript"/>
                    </w:rPr>
                    <w:t>4</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restart"/>
                  <w:vAlign w:val="center"/>
                </w:tcPr>
                <w:p w:rsidR="00000E5F" w:rsidRDefault="005034F6">
                  <w:pPr>
                    <w:spacing w:line="300" w:lineRule="exact"/>
                    <w:jc w:val="center"/>
                    <w:rPr>
                      <w:sz w:val="21"/>
                      <w:szCs w:val="21"/>
                    </w:rPr>
                  </w:pPr>
                  <w:r>
                    <w:rPr>
                      <w:sz w:val="21"/>
                      <w:szCs w:val="21"/>
                    </w:rPr>
                    <w:t>颗粒物</w:t>
                  </w:r>
                </w:p>
              </w:tc>
              <w:tc>
                <w:tcPr>
                  <w:tcW w:w="1130" w:type="dxa"/>
                  <w:gridSpan w:val="2"/>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81" w:type="dxa"/>
                  <w:vAlign w:val="center"/>
                </w:tcPr>
                <w:p w:rsidR="00000E5F" w:rsidRDefault="005034F6">
                  <w:pPr>
                    <w:spacing w:line="300" w:lineRule="exact"/>
                    <w:jc w:val="center"/>
                    <w:rPr>
                      <w:sz w:val="21"/>
                      <w:szCs w:val="21"/>
                      <w:lang w:bidi="ar"/>
                    </w:rPr>
                  </w:pPr>
                  <w:r>
                    <w:rPr>
                      <w:sz w:val="21"/>
                      <w:szCs w:val="21"/>
                      <w:lang w:bidi="ar"/>
                    </w:rPr>
                    <w:t>21.2</w:t>
                  </w:r>
                </w:p>
              </w:tc>
              <w:tc>
                <w:tcPr>
                  <w:tcW w:w="863" w:type="dxa"/>
                  <w:vAlign w:val="center"/>
                </w:tcPr>
                <w:p w:rsidR="00000E5F" w:rsidRDefault="005034F6">
                  <w:pPr>
                    <w:spacing w:line="300" w:lineRule="exact"/>
                    <w:jc w:val="center"/>
                    <w:rPr>
                      <w:sz w:val="21"/>
                      <w:szCs w:val="21"/>
                      <w:lang w:bidi="ar"/>
                    </w:rPr>
                  </w:pPr>
                  <w:r>
                    <w:rPr>
                      <w:sz w:val="21"/>
                      <w:szCs w:val="21"/>
                      <w:lang w:bidi="ar"/>
                    </w:rPr>
                    <w:t>21.8</w:t>
                  </w:r>
                </w:p>
              </w:tc>
              <w:tc>
                <w:tcPr>
                  <w:tcW w:w="1162"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120</w:t>
                  </w:r>
                </w:p>
              </w:tc>
              <w:tc>
                <w:tcPr>
                  <w:tcW w:w="1113" w:type="dxa"/>
                  <w:vAlign w:val="center"/>
                </w:tcPr>
                <w:p w:rsidR="00000E5F" w:rsidRDefault="005034F6">
                  <w:pPr>
                    <w:widowControl/>
                    <w:spacing w:line="300" w:lineRule="exact"/>
                    <w:jc w:val="center"/>
                    <w:textAlignment w:val="center"/>
                    <w:rPr>
                      <w:kern w:val="0"/>
                      <w:sz w:val="21"/>
                      <w:szCs w:val="21"/>
                    </w:rPr>
                  </w:pPr>
                  <w:r>
                    <w:rPr>
                      <w:kern w:val="0"/>
                      <w:sz w:val="21"/>
                      <w:szCs w:val="21"/>
                    </w:rPr>
                    <w:t>21.1</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120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ign w:val="center"/>
                </w:tcPr>
                <w:p w:rsidR="00000E5F" w:rsidRDefault="00000E5F">
                  <w:pPr>
                    <w:spacing w:line="300" w:lineRule="exact"/>
                    <w:jc w:val="center"/>
                    <w:rPr>
                      <w:sz w:val="21"/>
                      <w:szCs w:val="21"/>
                    </w:rPr>
                  </w:pPr>
                </w:p>
              </w:tc>
              <w:tc>
                <w:tcPr>
                  <w:tcW w:w="1130" w:type="dxa"/>
                  <w:gridSpan w:val="2"/>
                  <w:vAlign w:val="center"/>
                </w:tcPr>
                <w:p w:rsidR="00000E5F" w:rsidRDefault="005034F6">
                  <w:pPr>
                    <w:spacing w:line="300" w:lineRule="exact"/>
                    <w:jc w:val="center"/>
                    <w:rPr>
                      <w:sz w:val="21"/>
                      <w:szCs w:val="21"/>
                    </w:rPr>
                  </w:pPr>
                  <w:r>
                    <w:rPr>
                      <w:sz w:val="21"/>
                      <w:szCs w:val="21"/>
                      <w:lang w:bidi="ar"/>
                    </w:rPr>
                    <w:t>kg/h</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81" w:type="dxa"/>
                  <w:vAlign w:val="center"/>
                </w:tcPr>
                <w:p w:rsidR="00000E5F" w:rsidRDefault="005034F6">
                  <w:pPr>
                    <w:spacing w:line="300" w:lineRule="exact"/>
                    <w:jc w:val="center"/>
                    <w:rPr>
                      <w:sz w:val="21"/>
                      <w:szCs w:val="21"/>
                      <w:lang w:bidi="ar"/>
                    </w:rPr>
                  </w:pPr>
                  <w:r>
                    <w:rPr>
                      <w:sz w:val="21"/>
                      <w:szCs w:val="21"/>
                      <w:lang w:bidi="ar"/>
                    </w:rPr>
                    <w:t>0.73</w:t>
                  </w:r>
                </w:p>
              </w:tc>
              <w:tc>
                <w:tcPr>
                  <w:tcW w:w="863" w:type="dxa"/>
                  <w:vAlign w:val="center"/>
                </w:tcPr>
                <w:p w:rsidR="00000E5F" w:rsidRDefault="005034F6">
                  <w:pPr>
                    <w:spacing w:line="300" w:lineRule="exact"/>
                    <w:jc w:val="center"/>
                    <w:rPr>
                      <w:sz w:val="21"/>
                      <w:szCs w:val="21"/>
                      <w:lang w:bidi="ar"/>
                    </w:rPr>
                  </w:pPr>
                  <w:r>
                    <w:rPr>
                      <w:sz w:val="21"/>
                      <w:szCs w:val="21"/>
                      <w:lang w:bidi="ar"/>
                    </w:rPr>
                    <w:t>0.76</w:t>
                  </w:r>
                </w:p>
              </w:tc>
              <w:tc>
                <w:tcPr>
                  <w:tcW w:w="1162"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3.5</w:t>
                  </w:r>
                </w:p>
              </w:tc>
              <w:tc>
                <w:tcPr>
                  <w:tcW w:w="1113" w:type="dxa"/>
                  <w:vAlign w:val="center"/>
                </w:tcPr>
                <w:p w:rsidR="00000E5F" w:rsidRDefault="005034F6">
                  <w:pPr>
                    <w:widowControl/>
                    <w:spacing w:line="300" w:lineRule="exact"/>
                    <w:jc w:val="center"/>
                    <w:textAlignment w:val="center"/>
                    <w:rPr>
                      <w:kern w:val="0"/>
                      <w:sz w:val="21"/>
                      <w:szCs w:val="21"/>
                    </w:rPr>
                  </w:pPr>
                  <w:r>
                    <w:rPr>
                      <w:kern w:val="0"/>
                      <w:sz w:val="21"/>
                      <w:szCs w:val="21"/>
                    </w:rPr>
                    <w:t>0.73</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3.5</w:t>
                  </w:r>
                </w:p>
              </w:tc>
            </w:tr>
          </w:tbl>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5034F6">
            <w:pPr>
              <w:spacing w:afterLines="50" w:after="167"/>
              <w:jc w:val="center"/>
              <w:rPr>
                <w:b/>
                <w:bCs/>
              </w:rPr>
            </w:pPr>
            <w:r>
              <w:rPr>
                <w:b/>
                <w:bCs/>
              </w:rPr>
              <w:t>表</w:t>
            </w:r>
            <w:r>
              <w:rPr>
                <w:b/>
                <w:bCs/>
              </w:rPr>
              <w:t>7-4    2#</w:t>
            </w:r>
            <w:r>
              <w:rPr>
                <w:b/>
                <w:bCs/>
              </w:rPr>
              <w:t>排气筒废气监测结果</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52"/>
              <w:gridCol w:w="1132"/>
              <w:gridCol w:w="337"/>
              <w:gridCol w:w="74"/>
              <w:gridCol w:w="1056"/>
              <w:gridCol w:w="665"/>
              <w:gridCol w:w="1024"/>
              <w:gridCol w:w="920"/>
              <w:gridCol w:w="1074"/>
              <w:gridCol w:w="997"/>
              <w:gridCol w:w="997"/>
            </w:tblGrid>
            <w:tr w:rsidR="00000E5F">
              <w:trPr>
                <w:trHeight w:val="397"/>
                <w:jc w:val="center"/>
              </w:trPr>
              <w:tc>
                <w:tcPr>
                  <w:tcW w:w="752" w:type="dxa"/>
                  <w:vMerge w:val="restart"/>
                  <w:vAlign w:val="center"/>
                </w:tcPr>
                <w:p w:rsidR="00000E5F" w:rsidRDefault="005034F6">
                  <w:pPr>
                    <w:spacing w:line="300" w:lineRule="exact"/>
                    <w:jc w:val="center"/>
                    <w:rPr>
                      <w:b/>
                      <w:bCs/>
                      <w:sz w:val="21"/>
                      <w:szCs w:val="21"/>
                    </w:rPr>
                  </w:pPr>
                  <w:r>
                    <w:rPr>
                      <w:b/>
                      <w:bCs/>
                      <w:sz w:val="21"/>
                      <w:szCs w:val="21"/>
                    </w:rPr>
                    <w:lastRenderedPageBreak/>
                    <w:t>监测</w:t>
                  </w:r>
                </w:p>
                <w:p w:rsidR="00000E5F" w:rsidRDefault="005034F6">
                  <w:pPr>
                    <w:spacing w:line="300" w:lineRule="exact"/>
                    <w:jc w:val="center"/>
                    <w:rPr>
                      <w:b/>
                      <w:bCs/>
                      <w:sz w:val="21"/>
                      <w:szCs w:val="21"/>
                    </w:rPr>
                  </w:pPr>
                  <w:r>
                    <w:rPr>
                      <w:b/>
                      <w:bCs/>
                      <w:sz w:val="21"/>
                      <w:szCs w:val="21"/>
                    </w:rPr>
                    <w:t>点位</w:t>
                  </w:r>
                </w:p>
              </w:tc>
              <w:tc>
                <w:tcPr>
                  <w:tcW w:w="1132" w:type="dxa"/>
                  <w:vMerge w:val="restart"/>
                  <w:vAlign w:val="center"/>
                </w:tcPr>
                <w:p w:rsidR="00000E5F" w:rsidRDefault="005034F6">
                  <w:pPr>
                    <w:pStyle w:val="a2"/>
                    <w:spacing w:line="300" w:lineRule="exact"/>
                    <w:ind w:firstLine="0"/>
                    <w:jc w:val="center"/>
                    <w:rPr>
                      <w:b/>
                      <w:bCs/>
                      <w:sz w:val="21"/>
                      <w:szCs w:val="21"/>
                    </w:rPr>
                  </w:pPr>
                  <w:r>
                    <w:rPr>
                      <w:b/>
                      <w:bCs/>
                      <w:sz w:val="21"/>
                      <w:szCs w:val="21"/>
                    </w:rPr>
                    <w:t>监测时间</w:t>
                  </w:r>
                </w:p>
              </w:tc>
              <w:tc>
                <w:tcPr>
                  <w:tcW w:w="6147" w:type="dxa"/>
                  <w:gridSpan w:val="8"/>
                  <w:vAlign w:val="center"/>
                </w:tcPr>
                <w:p w:rsidR="00000E5F" w:rsidRDefault="005034F6">
                  <w:pPr>
                    <w:spacing w:line="300" w:lineRule="exact"/>
                    <w:jc w:val="center"/>
                    <w:rPr>
                      <w:b/>
                      <w:bCs/>
                      <w:sz w:val="21"/>
                      <w:szCs w:val="21"/>
                    </w:rPr>
                  </w:pPr>
                  <w:r>
                    <w:rPr>
                      <w:b/>
                      <w:bCs/>
                      <w:sz w:val="21"/>
                      <w:szCs w:val="21"/>
                    </w:rPr>
                    <w:t>监测结果</w:t>
                  </w:r>
                </w:p>
              </w:tc>
              <w:tc>
                <w:tcPr>
                  <w:tcW w:w="997" w:type="dxa"/>
                  <w:vMerge w:val="restart"/>
                  <w:vAlign w:val="center"/>
                </w:tcPr>
                <w:p w:rsidR="00000E5F" w:rsidRDefault="005034F6">
                  <w:pPr>
                    <w:spacing w:line="300" w:lineRule="exact"/>
                    <w:jc w:val="center"/>
                    <w:rPr>
                      <w:b/>
                      <w:bCs/>
                      <w:sz w:val="21"/>
                      <w:szCs w:val="21"/>
                    </w:rPr>
                  </w:pPr>
                  <w:r>
                    <w:rPr>
                      <w:b/>
                      <w:bCs/>
                      <w:sz w:val="21"/>
                      <w:szCs w:val="21"/>
                    </w:rPr>
                    <w:t>标准</w:t>
                  </w:r>
                </w:p>
                <w:p w:rsidR="00000E5F" w:rsidRDefault="005034F6">
                  <w:pPr>
                    <w:spacing w:line="300" w:lineRule="exact"/>
                    <w:jc w:val="center"/>
                    <w:rPr>
                      <w:b/>
                      <w:bCs/>
                      <w:sz w:val="21"/>
                      <w:szCs w:val="21"/>
                    </w:rPr>
                  </w:pPr>
                  <w:r>
                    <w:rPr>
                      <w:b/>
                      <w:bCs/>
                      <w:sz w:val="21"/>
                      <w:szCs w:val="21"/>
                    </w:rPr>
                    <w:t>限值</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jc w:val="center"/>
                    <w:rPr>
                      <w:b/>
                      <w:bCs/>
                      <w:sz w:val="21"/>
                      <w:szCs w:val="21"/>
                    </w:rPr>
                  </w:pPr>
                  <w:r>
                    <w:rPr>
                      <w:b/>
                      <w:bCs/>
                      <w:sz w:val="21"/>
                      <w:szCs w:val="21"/>
                    </w:rPr>
                    <w:t>监测项目</w:t>
                  </w:r>
                </w:p>
              </w:tc>
              <w:tc>
                <w:tcPr>
                  <w:tcW w:w="665" w:type="dxa"/>
                  <w:vAlign w:val="center"/>
                </w:tcPr>
                <w:p w:rsidR="00000E5F" w:rsidRDefault="005034F6">
                  <w:pPr>
                    <w:spacing w:line="300" w:lineRule="exact"/>
                    <w:jc w:val="center"/>
                    <w:rPr>
                      <w:b/>
                      <w:bCs/>
                      <w:sz w:val="21"/>
                      <w:szCs w:val="21"/>
                    </w:rPr>
                  </w:pPr>
                  <w:r>
                    <w:rPr>
                      <w:b/>
                      <w:bCs/>
                      <w:sz w:val="21"/>
                      <w:szCs w:val="21"/>
                    </w:rPr>
                    <w:t>单位</w:t>
                  </w:r>
                </w:p>
              </w:tc>
              <w:tc>
                <w:tcPr>
                  <w:tcW w:w="1024" w:type="dxa"/>
                  <w:vAlign w:val="center"/>
                </w:tcPr>
                <w:p w:rsidR="00000E5F" w:rsidRDefault="005034F6">
                  <w:pPr>
                    <w:spacing w:line="300" w:lineRule="exact"/>
                    <w:jc w:val="center"/>
                    <w:rPr>
                      <w:b/>
                      <w:bCs/>
                      <w:sz w:val="21"/>
                      <w:szCs w:val="21"/>
                    </w:rPr>
                  </w:pPr>
                  <w:r>
                    <w:rPr>
                      <w:b/>
                      <w:bCs/>
                      <w:sz w:val="21"/>
                      <w:szCs w:val="21"/>
                    </w:rPr>
                    <w:t>第一次</w:t>
                  </w:r>
                </w:p>
              </w:tc>
              <w:tc>
                <w:tcPr>
                  <w:tcW w:w="920" w:type="dxa"/>
                  <w:vAlign w:val="center"/>
                </w:tcPr>
                <w:p w:rsidR="00000E5F" w:rsidRDefault="005034F6">
                  <w:pPr>
                    <w:spacing w:line="300" w:lineRule="exact"/>
                    <w:jc w:val="center"/>
                    <w:rPr>
                      <w:b/>
                      <w:bCs/>
                      <w:sz w:val="21"/>
                      <w:szCs w:val="21"/>
                    </w:rPr>
                  </w:pPr>
                  <w:r>
                    <w:rPr>
                      <w:b/>
                      <w:bCs/>
                      <w:sz w:val="21"/>
                      <w:szCs w:val="21"/>
                    </w:rPr>
                    <w:t>第二次</w:t>
                  </w:r>
                </w:p>
              </w:tc>
              <w:tc>
                <w:tcPr>
                  <w:tcW w:w="1074" w:type="dxa"/>
                  <w:vAlign w:val="center"/>
                </w:tcPr>
                <w:p w:rsidR="00000E5F" w:rsidRDefault="005034F6">
                  <w:pPr>
                    <w:spacing w:line="300" w:lineRule="exact"/>
                    <w:jc w:val="center"/>
                    <w:rPr>
                      <w:b/>
                      <w:bCs/>
                      <w:sz w:val="21"/>
                      <w:szCs w:val="21"/>
                    </w:rPr>
                  </w:pPr>
                  <w:r>
                    <w:rPr>
                      <w:b/>
                      <w:bCs/>
                      <w:sz w:val="21"/>
                      <w:szCs w:val="21"/>
                    </w:rPr>
                    <w:t>第三次</w:t>
                  </w:r>
                </w:p>
              </w:tc>
              <w:tc>
                <w:tcPr>
                  <w:tcW w:w="997" w:type="dxa"/>
                  <w:vAlign w:val="center"/>
                </w:tcPr>
                <w:p w:rsidR="00000E5F" w:rsidRDefault="005034F6">
                  <w:pPr>
                    <w:spacing w:line="300" w:lineRule="exact"/>
                    <w:jc w:val="center"/>
                    <w:rPr>
                      <w:sz w:val="21"/>
                      <w:szCs w:val="21"/>
                    </w:rPr>
                  </w:pPr>
                  <w:r>
                    <w:rPr>
                      <w:b/>
                      <w:bCs/>
                      <w:sz w:val="21"/>
                      <w:szCs w:val="21"/>
                    </w:rPr>
                    <w:t>均值</w:t>
                  </w:r>
                </w:p>
              </w:tc>
              <w:tc>
                <w:tcPr>
                  <w:tcW w:w="997" w:type="dxa"/>
                  <w:vMerge/>
                  <w:vAlign w:val="center"/>
                </w:tcPr>
                <w:p w:rsidR="00000E5F" w:rsidRDefault="00000E5F">
                  <w:pPr>
                    <w:spacing w:line="300" w:lineRule="exact"/>
                    <w:jc w:val="center"/>
                    <w:rPr>
                      <w:sz w:val="21"/>
                      <w:szCs w:val="21"/>
                    </w:rPr>
                  </w:pPr>
                </w:p>
              </w:tc>
            </w:tr>
            <w:tr w:rsidR="00000E5F">
              <w:trPr>
                <w:trHeight w:val="397"/>
                <w:jc w:val="center"/>
              </w:trPr>
              <w:tc>
                <w:tcPr>
                  <w:tcW w:w="752" w:type="dxa"/>
                  <w:vMerge w:val="restart"/>
                  <w:vAlign w:val="center"/>
                </w:tcPr>
                <w:p w:rsidR="00000E5F" w:rsidRDefault="005034F6">
                  <w:pPr>
                    <w:spacing w:line="300" w:lineRule="exact"/>
                    <w:jc w:val="center"/>
                    <w:rPr>
                      <w:sz w:val="21"/>
                      <w:szCs w:val="21"/>
                    </w:rPr>
                  </w:pPr>
                  <w:r>
                    <w:rPr>
                      <w:sz w:val="21"/>
                      <w:szCs w:val="21"/>
                    </w:rPr>
                    <w:t>2#</w:t>
                  </w:r>
                  <w:r>
                    <w:rPr>
                      <w:sz w:val="21"/>
                      <w:szCs w:val="21"/>
                    </w:rPr>
                    <w:t>排气筒废气</w:t>
                  </w:r>
                  <w:r>
                    <w:rPr>
                      <w:sz w:val="21"/>
                      <w:szCs w:val="21"/>
                      <w:lang w:val="zh-CN"/>
                    </w:rPr>
                    <w:t>排放口</w:t>
                  </w:r>
                </w:p>
              </w:tc>
              <w:tc>
                <w:tcPr>
                  <w:tcW w:w="1132" w:type="dxa"/>
                  <w:vMerge w:val="restart"/>
                  <w:vAlign w:val="center"/>
                </w:tcPr>
                <w:p w:rsidR="00000E5F" w:rsidRDefault="005034F6">
                  <w:pPr>
                    <w:pStyle w:val="a2"/>
                    <w:spacing w:line="300" w:lineRule="exact"/>
                    <w:ind w:firstLine="0"/>
                    <w:jc w:val="center"/>
                    <w:rPr>
                      <w:sz w:val="21"/>
                      <w:szCs w:val="21"/>
                    </w:rPr>
                  </w:pPr>
                  <w:r>
                    <w:rPr>
                      <w:sz w:val="21"/>
                      <w:szCs w:val="21"/>
                    </w:rPr>
                    <w:t>2021.12.06</w:t>
                  </w:r>
                </w:p>
              </w:tc>
              <w:tc>
                <w:tcPr>
                  <w:tcW w:w="1467" w:type="dxa"/>
                  <w:gridSpan w:val="3"/>
                  <w:vAlign w:val="center"/>
                </w:tcPr>
                <w:p w:rsidR="00000E5F" w:rsidRDefault="005034F6">
                  <w:pPr>
                    <w:spacing w:line="300" w:lineRule="exact"/>
                    <w:ind w:leftChars="-51" w:left="-126" w:rightChars="-51" w:right="-126"/>
                    <w:jc w:val="center"/>
                    <w:rPr>
                      <w:sz w:val="21"/>
                      <w:szCs w:val="21"/>
                      <w:lang w:bidi="ar"/>
                    </w:rPr>
                  </w:pPr>
                  <w:r>
                    <w:rPr>
                      <w:sz w:val="21"/>
                      <w:szCs w:val="21"/>
                      <w:lang w:bidi="ar"/>
                    </w:rPr>
                    <w:t>烟温</w:t>
                  </w:r>
                </w:p>
              </w:tc>
              <w:tc>
                <w:tcPr>
                  <w:tcW w:w="665" w:type="dxa"/>
                  <w:vAlign w:val="center"/>
                </w:tcPr>
                <w:p w:rsidR="00000E5F" w:rsidRDefault="005034F6">
                  <w:pPr>
                    <w:spacing w:line="300" w:lineRule="exact"/>
                    <w:jc w:val="center"/>
                    <w:rPr>
                      <w:sz w:val="21"/>
                      <w:szCs w:val="21"/>
                      <w:lang w:bidi="ar"/>
                    </w:rPr>
                  </w:pPr>
                  <w:r>
                    <w:rPr>
                      <w:sz w:val="21"/>
                      <w:szCs w:val="21"/>
                      <w:lang w:bidi="ar"/>
                    </w:rPr>
                    <w:t>℃</w:t>
                  </w:r>
                </w:p>
              </w:tc>
              <w:tc>
                <w:tcPr>
                  <w:tcW w:w="1024" w:type="dxa"/>
                  <w:vAlign w:val="center"/>
                </w:tcPr>
                <w:p w:rsidR="00000E5F" w:rsidRDefault="005034F6">
                  <w:pPr>
                    <w:widowControl/>
                    <w:spacing w:line="300" w:lineRule="exact"/>
                    <w:jc w:val="center"/>
                    <w:textAlignment w:val="center"/>
                    <w:rPr>
                      <w:sz w:val="21"/>
                      <w:szCs w:val="21"/>
                      <w:lang w:bidi="ar"/>
                    </w:rPr>
                  </w:pPr>
                  <w:r>
                    <w:rPr>
                      <w:sz w:val="21"/>
                      <w:szCs w:val="21"/>
                      <w:lang w:bidi="ar"/>
                    </w:rPr>
                    <w:t>28.8</w:t>
                  </w:r>
                </w:p>
              </w:tc>
              <w:tc>
                <w:tcPr>
                  <w:tcW w:w="920" w:type="dxa"/>
                  <w:vAlign w:val="center"/>
                </w:tcPr>
                <w:p w:rsidR="00000E5F" w:rsidRDefault="005034F6">
                  <w:pPr>
                    <w:widowControl/>
                    <w:spacing w:line="300" w:lineRule="exact"/>
                    <w:jc w:val="center"/>
                    <w:textAlignment w:val="center"/>
                    <w:rPr>
                      <w:sz w:val="21"/>
                      <w:szCs w:val="21"/>
                      <w:lang w:bidi="ar"/>
                    </w:rPr>
                  </w:pPr>
                  <w:r>
                    <w:rPr>
                      <w:sz w:val="21"/>
                      <w:szCs w:val="21"/>
                      <w:lang w:bidi="ar"/>
                    </w:rPr>
                    <w:t>28.7</w:t>
                  </w:r>
                </w:p>
              </w:tc>
              <w:tc>
                <w:tcPr>
                  <w:tcW w:w="1074" w:type="dxa"/>
                  <w:vAlign w:val="center"/>
                </w:tcPr>
                <w:p w:rsidR="00000E5F" w:rsidRDefault="005034F6">
                  <w:pPr>
                    <w:widowControl/>
                    <w:spacing w:line="300" w:lineRule="exact"/>
                    <w:jc w:val="center"/>
                    <w:textAlignment w:val="center"/>
                    <w:rPr>
                      <w:sz w:val="21"/>
                      <w:szCs w:val="21"/>
                      <w:lang w:bidi="ar"/>
                    </w:rPr>
                  </w:pPr>
                  <w:r>
                    <w:rPr>
                      <w:sz w:val="21"/>
                      <w:szCs w:val="21"/>
                      <w:lang w:bidi="ar"/>
                    </w:rPr>
                    <w:t>28.7</w:t>
                  </w:r>
                </w:p>
              </w:tc>
              <w:tc>
                <w:tcPr>
                  <w:tcW w:w="997" w:type="dxa"/>
                  <w:vAlign w:val="center"/>
                </w:tcPr>
                <w:p w:rsidR="00000E5F" w:rsidRDefault="005034F6">
                  <w:pPr>
                    <w:widowControl/>
                    <w:spacing w:line="300" w:lineRule="exact"/>
                    <w:jc w:val="center"/>
                    <w:textAlignment w:val="center"/>
                    <w:rPr>
                      <w:sz w:val="21"/>
                      <w:szCs w:val="21"/>
                    </w:rPr>
                  </w:pPr>
                  <w:r>
                    <w:rPr>
                      <w:sz w:val="21"/>
                      <w:szCs w:val="21"/>
                    </w:rPr>
                    <w:t>28.7</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rPr>
                  </w:pPr>
                  <w:r>
                    <w:rPr>
                      <w:sz w:val="21"/>
                      <w:szCs w:val="21"/>
                      <w:lang w:bidi="ar"/>
                    </w:rPr>
                    <w:t>烟气含湿量</w:t>
                  </w:r>
                </w:p>
              </w:tc>
              <w:tc>
                <w:tcPr>
                  <w:tcW w:w="665" w:type="dxa"/>
                  <w:vAlign w:val="center"/>
                </w:tcPr>
                <w:p w:rsidR="00000E5F" w:rsidRDefault="005034F6">
                  <w:pPr>
                    <w:spacing w:line="300" w:lineRule="exact"/>
                    <w:jc w:val="center"/>
                    <w:rPr>
                      <w:sz w:val="21"/>
                      <w:szCs w:val="21"/>
                      <w:lang w:bidi="ar"/>
                    </w:rPr>
                  </w:pPr>
                  <w:r>
                    <w:rPr>
                      <w:sz w:val="21"/>
                      <w:szCs w:val="21"/>
                      <w:lang w:bidi="ar"/>
                    </w:rPr>
                    <w:t>%</w:t>
                  </w:r>
                </w:p>
              </w:tc>
              <w:tc>
                <w:tcPr>
                  <w:tcW w:w="1024" w:type="dxa"/>
                  <w:vAlign w:val="center"/>
                </w:tcPr>
                <w:p w:rsidR="00000E5F" w:rsidRDefault="005034F6">
                  <w:pPr>
                    <w:widowControl/>
                    <w:spacing w:line="300" w:lineRule="exact"/>
                    <w:jc w:val="center"/>
                    <w:textAlignment w:val="center"/>
                    <w:rPr>
                      <w:sz w:val="21"/>
                      <w:szCs w:val="21"/>
                      <w:lang w:bidi="ar"/>
                    </w:rPr>
                  </w:pPr>
                  <w:r>
                    <w:rPr>
                      <w:sz w:val="21"/>
                      <w:szCs w:val="21"/>
                      <w:lang w:bidi="ar"/>
                    </w:rPr>
                    <w:t>3.3</w:t>
                  </w:r>
                </w:p>
              </w:tc>
              <w:tc>
                <w:tcPr>
                  <w:tcW w:w="920" w:type="dxa"/>
                  <w:vAlign w:val="center"/>
                </w:tcPr>
                <w:p w:rsidR="00000E5F" w:rsidRDefault="005034F6">
                  <w:pPr>
                    <w:widowControl/>
                    <w:spacing w:line="300" w:lineRule="exact"/>
                    <w:jc w:val="center"/>
                    <w:textAlignment w:val="center"/>
                    <w:rPr>
                      <w:sz w:val="21"/>
                      <w:szCs w:val="21"/>
                      <w:lang w:bidi="ar"/>
                    </w:rPr>
                  </w:pPr>
                  <w:r>
                    <w:rPr>
                      <w:sz w:val="21"/>
                      <w:szCs w:val="21"/>
                      <w:lang w:bidi="ar"/>
                    </w:rPr>
                    <w:t>3.3</w:t>
                  </w:r>
                </w:p>
              </w:tc>
              <w:tc>
                <w:tcPr>
                  <w:tcW w:w="1074" w:type="dxa"/>
                  <w:vAlign w:val="center"/>
                </w:tcPr>
                <w:p w:rsidR="00000E5F" w:rsidRDefault="005034F6">
                  <w:pPr>
                    <w:widowControl/>
                    <w:spacing w:line="300" w:lineRule="exact"/>
                    <w:jc w:val="center"/>
                    <w:textAlignment w:val="center"/>
                    <w:rPr>
                      <w:sz w:val="21"/>
                      <w:szCs w:val="21"/>
                      <w:lang w:bidi="ar"/>
                    </w:rPr>
                  </w:pPr>
                  <w:r>
                    <w:rPr>
                      <w:sz w:val="21"/>
                      <w:szCs w:val="21"/>
                      <w:lang w:bidi="ar"/>
                    </w:rPr>
                    <w:t>3.3</w:t>
                  </w:r>
                </w:p>
              </w:tc>
              <w:tc>
                <w:tcPr>
                  <w:tcW w:w="997" w:type="dxa"/>
                  <w:vAlign w:val="center"/>
                </w:tcPr>
                <w:p w:rsidR="00000E5F" w:rsidRDefault="005034F6">
                  <w:pPr>
                    <w:widowControl/>
                    <w:spacing w:line="300" w:lineRule="exact"/>
                    <w:jc w:val="center"/>
                    <w:textAlignment w:val="center"/>
                    <w:rPr>
                      <w:sz w:val="21"/>
                      <w:szCs w:val="21"/>
                    </w:rPr>
                  </w:pPr>
                  <w:r>
                    <w:rPr>
                      <w:sz w:val="21"/>
                      <w:szCs w:val="21"/>
                    </w:rPr>
                    <w:t>3.3</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lang w:bidi="ar"/>
                    </w:rPr>
                  </w:pPr>
                  <w:r>
                    <w:rPr>
                      <w:sz w:val="21"/>
                      <w:szCs w:val="21"/>
                      <w:lang w:bidi="ar"/>
                    </w:rPr>
                    <w:t>烟气流速</w:t>
                  </w:r>
                </w:p>
              </w:tc>
              <w:tc>
                <w:tcPr>
                  <w:tcW w:w="665" w:type="dxa"/>
                  <w:vAlign w:val="center"/>
                </w:tcPr>
                <w:p w:rsidR="00000E5F" w:rsidRDefault="005034F6">
                  <w:pPr>
                    <w:spacing w:line="300" w:lineRule="exact"/>
                    <w:jc w:val="center"/>
                    <w:rPr>
                      <w:sz w:val="21"/>
                      <w:szCs w:val="21"/>
                      <w:lang w:bidi="ar"/>
                    </w:rPr>
                  </w:pPr>
                  <w:r>
                    <w:rPr>
                      <w:sz w:val="21"/>
                      <w:szCs w:val="21"/>
                      <w:lang w:bidi="ar"/>
                    </w:rPr>
                    <w:t>m/s</w:t>
                  </w:r>
                </w:p>
              </w:tc>
              <w:tc>
                <w:tcPr>
                  <w:tcW w:w="1024" w:type="dxa"/>
                  <w:vAlign w:val="center"/>
                </w:tcPr>
                <w:p w:rsidR="00000E5F" w:rsidRDefault="005034F6">
                  <w:pPr>
                    <w:widowControl/>
                    <w:spacing w:line="300" w:lineRule="exact"/>
                    <w:jc w:val="center"/>
                    <w:textAlignment w:val="center"/>
                    <w:rPr>
                      <w:sz w:val="21"/>
                      <w:szCs w:val="21"/>
                      <w:lang w:bidi="ar"/>
                    </w:rPr>
                  </w:pPr>
                  <w:r>
                    <w:rPr>
                      <w:sz w:val="21"/>
                      <w:szCs w:val="21"/>
                      <w:lang w:bidi="ar"/>
                    </w:rPr>
                    <w:t>17.4</w:t>
                  </w:r>
                </w:p>
              </w:tc>
              <w:tc>
                <w:tcPr>
                  <w:tcW w:w="920" w:type="dxa"/>
                  <w:vAlign w:val="center"/>
                </w:tcPr>
                <w:p w:rsidR="00000E5F" w:rsidRDefault="005034F6">
                  <w:pPr>
                    <w:widowControl/>
                    <w:spacing w:line="300" w:lineRule="exact"/>
                    <w:jc w:val="center"/>
                    <w:textAlignment w:val="center"/>
                    <w:rPr>
                      <w:sz w:val="21"/>
                      <w:szCs w:val="21"/>
                      <w:lang w:bidi="ar"/>
                    </w:rPr>
                  </w:pPr>
                  <w:r>
                    <w:rPr>
                      <w:sz w:val="21"/>
                      <w:szCs w:val="21"/>
                      <w:lang w:bidi="ar"/>
                    </w:rPr>
                    <w:t>17.4</w:t>
                  </w:r>
                </w:p>
              </w:tc>
              <w:tc>
                <w:tcPr>
                  <w:tcW w:w="1074" w:type="dxa"/>
                  <w:vAlign w:val="center"/>
                </w:tcPr>
                <w:p w:rsidR="00000E5F" w:rsidRDefault="005034F6">
                  <w:pPr>
                    <w:widowControl/>
                    <w:spacing w:line="300" w:lineRule="exact"/>
                    <w:jc w:val="center"/>
                    <w:textAlignment w:val="center"/>
                    <w:rPr>
                      <w:sz w:val="21"/>
                      <w:szCs w:val="21"/>
                      <w:lang w:bidi="ar"/>
                    </w:rPr>
                  </w:pPr>
                  <w:r>
                    <w:rPr>
                      <w:sz w:val="21"/>
                      <w:szCs w:val="21"/>
                      <w:lang w:bidi="ar"/>
                    </w:rPr>
                    <w:t>17.5</w:t>
                  </w:r>
                </w:p>
              </w:tc>
              <w:tc>
                <w:tcPr>
                  <w:tcW w:w="997" w:type="dxa"/>
                  <w:vAlign w:val="center"/>
                </w:tcPr>
                <w:p w:rsidR="00000E5F" w:rsidRDefault="005034F6">
                  <w:pPr>
                    <w:widowControl/>
                    <w:spacing w:line="300" w:lineRule="exact"/>
                    <w:jc w:val="center"/>
                    <w:textAlignment w:val="center"/>
                    <w:rPr>
                      <w:sz w:val="21"/>
                      <w:szCs w:val="21"/>
                    </w:rPr>
                  </w:pPr>
                  <w:r>
                    <w:rPr>
                      <w:sz w:val="21"/>
                      <w:szCs w:val="21"/>
                    </w:rPr>
                    <w:t>17.4</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300" w:lineRule="exact"/>
                    <w:jc w:val="center"/>
                    <w:rPr>
                      <w:sz w:val="21"/>
                      <w:szCs w:val="21"/>
                      <w:lang w:bidi="ar"/>
                    </w:rPr>
                  </w:pPr>
                  <w:r>
                    <w:rPr>
                      <w:sz w:val="21"/>
                      <w:szCs w:val="21"/>
                      <w:lang w:bidi="ar"/>
                    </w:rPr>
                    <w:t>m</w:t>
                  </w:r>
                  <w:r>
                    <w:rPr>
                      <w:sz w:val="21"/>
                      <w:szCs w:val="21"/>
                      <w:vertAlign w:val="superscript"/>
                      <w:lang w:bidi="ar"/>
                    </w:rPr>
                    <w:t>3</w:t>
                  </w:r>
                  <w:r>
                    <w:rPr>
                      <w:sz w:val="21"/>
                      <w:szCs w:val="21"/>
                      <w:lang w:bidi="ar"/>
                    </w:rPr>
                    <w:t>/h</w:t>
                  </w:r>
                </w:p>
              </w:tc>
              <w:tc>
                <w:tcPr>
                  <w:tcW w:w="1024" w:type="dxa"/>
                  <w:vAlign w:val="center"/>
                </w:tcPr>
                <w:p w:rsidR="00000E5F" w:rsidRDefault="005034F6">
                  <w:pPr>
                    <w:widowControl/>
                    <w:spacing w:line="300" w:lineRule="exact"/>
                    <w:jc w:val="center"/>
                    <w:textAlignment w:val="center"/>
                    <w:rPr>
                      <w:sz w:val="21"/>
                      <w:szCs w:val="21"/>
                      <w:lang w:bidi="ar"/>
                    </w:rPr>
                  </w:pPr>
                  <w:r>
                    <w:rPr>
                      <w:sz w:val="21"/>
                      <w:szCs w:val="21"/>
                      <w:lang w:bidi="ar"/>
                    </w:rPr>
                    <w:t>2.77×10</w:t>
                  </w:r>
                  <w:r>
                    <w:rPr>
                      <w:sz w:val="21"/>
                      <w:szCs w:val="21"/>
                      <w:vertAlign w:val="superscript"/>
                      <w:lang w:bidi="ar"/>
                    </w:rPr>
                    <w:t>4</w:t>
                  </w:r>
                </w:p>
              </w:tc>
              <w:tc>
                <w:tcPr>
                  <w:tcW w:w="920" w:type="dxa"/>
                  <w:vAlign w:val="center"/>
                </w:tcPr>
                <w:p w:rsidR="00000E5F" w:rsidRDefault="005034F6">
                  <w:pPr>
                    <w:widowControl/>
                    <w:spacing w:line="300" w:lineRule="exact"/>
                    <w:jc w:val="center"/>
                    <w:textAlignment w:val="center"/>
                    <w:rPr>
                      <w:sz w:val="21"/>
                      <w:szCs w:val="21"/>
                      <w:lang w:bidi="ar"/>
                    </w:rPr>
                  </w:pPr>
                  <w:r>
                    <w:rPr>
                      <w:sz w:val="21"/>
                      <w:szCs w:val="21"/>
                      <w:lang w:bidi="ar"/>
                    </w:rPr>
                    <w:t>2.78×10</w:t>
                  </w:r>
                  <w:r>
                    <w:rPr>
                      <w:sz w:val="21"/>
                      <w:szCs w:val="21"/>
                      <w:vertAlign w:val="superscript"/>
                      <w:lang w:bidi="ar"/>
                    </w:rPr>
                    <w:t>4</w:t>
                  </w:r>
                </w:p>
              </w:tc>
              <w:tc>
                <w:tcPr>
                  <w:tcW w:w="1074" w:type="dxa"/>
                  <w:vAlign w:val="center"/>
                </w:tcPr>
                <w:p w:rsidR="00000E5F" w:rsidRDefault="005034F6">
                  <w:pPr>
                    <w:widowControl/>
                    <w:spacing w:line="300" w:lineRule="exact"/>
                    <w:jc w:val="center"/>
                    <w:textAlignment w:val="center"/>
                    <w:rPr>
                      <w:sz w:val="21"/>
                      <w:szCs w:val="21"/>
                      <w:lang w:bidi="ar"/>
                    </w:rPr>
                  </w:pPr>
                  <w:r>
                    <w:rPr>
                      <w:sz w:val="21"/>
                      <w:szCs w:val="21"/>
                      <w:lang w:bidi="ar"/>
                    </w:rPr>
                    <w:t>2.79×10</w:t>
                  </w:r>
                  <w:r>
                    <w:rPr>
                      <w:sz w:val="21"/>
                      <w:szCs w:val="21"/>
                      <w:vertAlign w:val="superscript"/>
                      <w:lang w:bidi="ar"/>
                    </w:rPr>
                    <w:t>4</w:t>
                  </w:r>
                </w:p>
              </w:tc>
              <w:tc>
                <w:tcPr>
                  <w:tcW w:w="997" w:type="dxa"/>
                  <w:vAlign w:val="center"/>
                </w:tcPr>
                <w:p w:rsidR="00000E5F" w:rsidRDefault="005034F6">
                  <w:pPr>
                    <w:widowControl/>
                    <w:spacing w:line="300" w:lineRule="exact"/>
                    <w:jc w:val="center"/>
                    <w:textAlignment w:val="center"/>
                    <w:rPr>
                      <w:sz w:val="21"/>
                      <w:szCs w:val="21"/>
                    </w:rPr>
                  </w:pPr>
                  <w:r>
                    <w:rPr>
                      <w:sz w:val="21"/>
                      <w:szCs w:val="21"/>
                    </w:rPr>
                    <w:t>2.78×10</w:t>
                  </w:r>
                  <w:r>
                    <w:rPr>
                      <w:sz w:val="21"/>
                      <w:szCs w:val="21"/>
                      <w:vertAlign w:val="superscript"/>
                    </w:rPr>
                    <w:t>4</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restart"/>
                  <w:vAlign w:val="center"/>
                </w:tcPr>
                <w:p w:rsidR="00000E5F" w:rsidRDefault="005034F6">
                  <w:pPr>
                    <w:spacing w:line="300" w:lineRule="exact"/>
                    <w:jc w:val="center"/>
                    <w:rPr>
                      <w:sz w:val="21"/>
                      <w:szCs w:val="21"/>
                    </w:rPr>
                  </w:pPr>
                  <w:r>
                    <w:rPr>
                      <w:sz w:val="21"/>
                      <w:szCs w:val="21"/>
                    </w:rPr>
                    <w:t>颗粒物</w:t>
                  </w:r>
                </w:p>
              </w:tc>
              <w:tc>
                <w:tcPr>
                  <w:tcW w:w="1056" w:type="dxa"/>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widowControl/>
                    <w:spacing w:line="300" w:lineRule="exact"/>
                    <w:jc w:val="center"/>
                    <w:textAlignment w:val="center"/>
                    <w:rPr>
                      <w:sz w:val="21"/>
                      <w:szCs w:val="21"/>
                      <w:lang w:bidi="ar"/>
                    </w:rPr>
                  </w:pPr>
                  <w:r>
                    <w:rPr>
                      <w:sz w:val="21"/>
                      <w:szCs w:val="21"/>
                      <w:lang w:bidi="ar"/>
                    </w:rPr>
                    <w:t>22.1</w:t>
                  </w:r>
                </w:p>
              </w:tc>
              <w:tc>
                <w:tcPr>
                  <w:tcW w:w="920" w:type="dxa"/>
                  <w:vAlign w:val="center"/>
                </w:tcPr>
                <w:p w:rsidR="00000E5F" w:rsidRDefault="005034F6">
                  <w:pPr>
                    <w:widowControl/>
                    <w:spacing w:line="300" w:lineRule="exact"/>
                    <w:jc w:val="center"/>
                    <w:textAlignment w:val="center"/>
                    <w:rPr>
                      <w:sz w:val="21"/>
                      <w:szCs w:val="21"/>
                      <w:lang w:bidi="ar"/>
                    </w:rPr>
                  </w:pPr>
                  <w:r>
                    <w:rPr>
                      <w:sz w:val="21"/>
                      <w:szCs w:val="21"/>
                      <w:lang w:bidi="ar"/>
                    </w:rPr>
                    <w:t>21.8</w:t>
                  </w:r>
                </w:p>
              </w:tc>
              <w:tc>
                <w:tcPr>
                  <w:tcW w:w="1074" w:type="dxa"/>
                  <w:vAlign w:val="center"/>
                </w:tcPr>
                <w:p w:rsidR="00000E5F" w:rsidRDefault="005034F6">
                  <w:pPr>
                    <w:widowControl/>
                    <w:spacing w:line="300" w:lineRule="exact"/>
                    <w:jc w:val="center"/>
                    <w:textAlignment w:val="center"/>
                    <w:rPr>
                      <w:sz w:val="21"/>
                      <w:szCs w:val="21"/>
                      <w:lang w:bidi="ar"/>
                    </w:rPr>
                  </w:pPr>
                  <w:r>
                    <w:rPr>
                      <w:sz w:val="21"/>
                      <w:szCs w:val="21"/>
                      <w:lang w:bidi="ar"/>
                    </w:rPr>
                    <w:t>21.1</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21.5</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120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ign w:val="center"/>
                </w:tcPr>
                <w:p w:rsidR="00000E5F" w:rsidRDefault="00000E5F">
                  <w:pPr>
                    <w:spacing w:line="300" w:lineRule="exact"/>
                    <w:jc w:val="center"/>
                    <w:rPr>
                      <w:sz w:val="21"/>
                      <w:szCs w:val="21"/>
                    </w:rPr>
                  </w:pPr>
                </w:p>
              </w:tc>
              <w:tc>
                <w:tcPr>
                  <w:tcW w:w="1056" w:type="dxa"/>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24" w:type="dxa"/>
                  <w:vAlign w:val="center"/>
                </w:tcPr>
                <w:p w:rsidR="00000E5F" w:rsidRDefault="005034F6">
                  <w:pPr>
                    <w:widowControl/>
                    <w:spacing w:line="300" w:lineRule="exact"/>
                    <w:jc w:val="center"/>
                    <w:textAlignment w:val="center"/>
                    <w:rPr>
                      <w:sz w:val="21"/>
                      <w:szCs w:val="21"/>
                      <w:lang w:bidi="ar"/>
                    </w:rPr>
                  </w:pPr>
                  <w:r>
                    <w:rPr>
                      <w:sz w:val="21"/>
                      <w:szCs w:val="21"/>
                      <w:lang w:bidi="ar"/>
                    </w:rPr>
                    <w:t>0.61</w:t>
                  </w:r>
                </w:p>
              </w:tc>
              <w:tc>
                <w:tcPr>
                  <w:tcW w:w="920" w:type="dxa"/>
                  <w:vAlign w:val="center"/>
                </w:tcPr>
                <w:p w:rsidR="00000E5F" w:rsidRDefault="005034F6">
                  <w:pPr>
                    <w:widowControl/>
                    <w:spacing w:line="300" w:lineRule="exact"/>
                    <w:jc w:val="center"/>
                    <w:textAlignment w:val="center"/>
                    <w:rPr>
                      <w:sz w:val="21"/>
                      <w:szCs w:val="21"/>
                      <w:lang w:bidi="ar"/>
                    </w:rPr>
                  </w:pPr>
                  <w:r>
                    <w:rPr>
                      <w:sz w:val="21"/>
                      <w:szCs w:val="21"/>
                      <w:lang w:bidi="ar"/>
                    </w:rPr>
                    <w:t>0.61</w:t>
                  </w:r>
                </w:p>
              </w:tc>
              <w:tc>
                <w:tcPr>
                  <w:tcW w:w="1074" w:type="dxa"/>
                  <w:vAlign w:val="center"/>
                </w:tcPr>
                <w:p w:rsidR="00000E5F" w:rsidRDefault="005034F6">
                  <w:pPr>
                    <w:widowControl/>
                    <w:spacing w:line="300" w:lineRule="exact"/>
                    <w:jc w:val="center"/>
                    <w:textAlignment w:val="center"/>
                    <w:rPr>
                      <w:sz w:val="21"/>
                      <w:szCs w:val="21"/>
                      <w:lang w:bidi="ar"/>
                    </w:rPr>
                  </w:pPr>
                  <w:r>
                    <w:rPr>
                      <w:sz w:val="21"/>
                      <w:szCs w:val="21"/>
                      <w:lang w:bidi="ar"/>
                    </w:rPr>
                    <w:t>0.60</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0.60</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3.5</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restart"/>
                  <w:vAlign w:val="center"/>
                </w:tcPr>
                <w:p w:rsidR="00000E5F" w:rsidRDefault="005034F6">
                  <w:pPr>
                    <w:pStyle w:val="a2"/>
                    <w:spacing w:line="300" w:lineRule="exact"/>
                    <w:ind w:firstLine="0"/>
                    <w:jc w:val="center"/>
                    <w:rPr>
                      <w:sz w:val="21"/>
                      <w:szCs w:val="21"/>
                    </w:rPr>
                  </w:pPr>
                  <w:r>
                    <w:rPr>
                      <w:sz w:val="21"/>
                      <w:szCs w:val="21"/>
                    </w:rPr>
                    <w:t>2021.12.                                                                                                                                                                                                                                                                                                                                                                                                                                                                                                                                                                                                                                                                                                                                                                                                                                                                                                                                                                                                                                                                                                                                                                                                                                                                                                                                                                                                                                                                                                                                                                                                                                                                                                                                                                                                                                                                                                                                                                                                                                                                                                                                                                                                                                                            07</w:t>
                  </w:r>
                </w:p>
              </w:tc>
              <w:tc>
                <w:tcPr>
                  <w:tcW w:w="1467" w:type="dxa"/>
                  <w:gridSpan w:val="3"/>
                  <w:vAlign w:val="center"/>
                </w:tcPr>
                <w:p w:rsidR="00000E5F" w:rsidRDefault="005034F6">
                  <w:pPr>
                    <w:spacing w:line="300" w:lineRule="exact"/>
                    <w:ind w:leftChars="-51" w:left="-126" w:rightChars="-51" w:right="-126"/>
                    <w:jc w:val="center"/>
                    <w:rPr>
                      <w:sz w:val="21"/>
                      <w:szCs w:val="21"/>
                      <w:lang w:bidi="ar"/>
                    </w:rPr>
                  </w:pPr>
                  <w:r>
                    <w:rPr>
                      <w:sz w:val="21"/>
                      <w:szCs w:val="21"/>
                      <w:lang w:bidi="ar"/>
                    </w:rPr>
                    <w:t>烟温</w:t>
                  </w:r>
                </w:p>
              </w:tc>
              <w:tc>
                <w:tcPr>
                  <w:tcW w:w="665" w:type="dxa"/>
                  <w:vAlign w:val="center"/>
                </w:tcPr>
                <w:p w:rsidR="00000E5F" w:rsidRDefault="005034F6">
                  <w:pPr>
                    <w:spacing w:line="300" w:lineRule="exact"/>
                    <w:jc w:val="center"/>
                    <w:rPr>
                      <w:sz w:val="21"/>
                      <w:szCs w:val="21"/>
                    </w:rPr>
                  </w:pPr>
                  <w:r>
                    <w:rPr>
                      <w:sz w:val="21"/>
                      <w:szCs w:val="21"/>
                      <w:lang w:bidi="ar"/>
                    </w:rPr>
                    <w:t>℃</w:t>
                  </w:r>
                </w:p>
              </w:tc>
              <w:tc>
                <w:tcPr>
                  <w:tcW w:w="1024" w:type="dxa"/>
                  <w:vAlign w:val="center"/>
                </w:tcPr>
                <w:p w:rsidR="00000E5F" w:rsidRDefault="005034F6">
                  <w:pPr>
                    <w:widowControl/>
                    <w:spacing w:line="300" w:lineRule="exact"/>
                    <w:jc w:val="center"/>
                    <w:textAlignment w:val="center"/>
                    <w:rPr>
                      <w:sz w:val="21"/>
                      <w:szCs w:val="21"/>
                      <w:lang w:bidi="ar"/>
                    </w:rPr>
                  </w:pPr>
                  <w:r>
                    <w:rPr>
                      <w:sz w:val="21"/>
                      <w:szCs w:val="21"/>
                      <w:lang w:bidi="ar"/>
                    </w:rPr>
                    <w:t>28.7</w:t>
                  </w:r>
                </w:p>
              </w:tc>
              <w:tc>
                <w:tcPr>
                  <w:tcW w:w="920" w:type="dxa"/>
                  <w:vAlign w:val="center"/>
                </w:tcPr>
                <w:p w:rsidR="00000E5F" w:rsidRDefault="005034F6">
                  <w:pPr>
                    <w:widowControl/>
                    <w:spacing w:line="300" w:lineRule="exact"/>
                    <w:jc w:val="center"/>
                    <w:textAlignment w:val="center"/>
                    <w:rPr>
                      <w:sz w:val="21"/>
                      <w:szCs w:val="21"/>
                      <w:lang w:bidi="ar"/>
                    </w:rPr>
                  </w:pPr>
                  <w:r>
                    <w:rPr>
                      <w:sz w:val="21"/>
                      <w:szCs w:val="21"/>
                      <w:lang w:bidi="ar"/>
                    </w:rPr>
                    <w:t>28.7</w:t>
                  </w:r>
                </w:p>
              </w:tc>
              <w:tc>
                <w:tcPr>
                  <w:tcW w:w="1074" w:type="dxa"/>
                  <w:vAlign w:val="center"/>
                </w:tcPr>
                <w:p w:rsidR="00000E5F" w:rsidRDefault="005034F6">
                  <w:pPr>
                    <w:widowControl/>
                    <w:spacing w:line="300" w:lineRule="exact"/>
                    <w:jc w:val="center"/>
                    <w:textAlignment w:val="center"/>
                    <w:rPr>
                      <w:sz w:val="21"/>
                      <w:szCs w:val="21"/>
                      <w:lang w:bidi="ar"/>
                    </w:rPr>
                  </w:pPr>
                  <w:r>
                    <w:rPr>
                      <w:sz w:val="21"/>
                      <w:szCs w:val="21"/>
                      <w:lang w:bidi="ar"/>
                    </w:rPr>
                    <w:t>28.9</w:t>
                  </w:r>
                </w:p>
              </w:tc>
              <w:tc>
                <w:tcPr>
                  <w:tcW w:w="997" w:type="dxa"/>
                  <w:vAlign w:val="center"/>
                </w:tcPr>
                <w:p w:rsidR="00000E5F" w:rsidRDefault="005034F6">
                  <w:pPr>
                    <w:widowControl/>
                    <w:spacing w:line="300" w:lineRule="exact"/>
                    <w:jc w:val="center"/>
                    <w:textAlignment w:val="center"/>
                    <w:rPr>
                      <w:sz w:val="21"/>
                      <w:szCs w:val="21"/>
                    </w:rPr>
                  </w:pPr>
                  <w:r>
                    <w:rPr>
                      <w:sz w:val="21"/>
                      <w:szCs w:val="21"/>
                    </w:rPr>
                    <w:t>28.8</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rPr>
                  </w:pPr>
                  <w:r>
                    <w:rPr>
                      <w:sz w:val="21"/>
                      <w:szCs w:val="21"/>
                      <w:lang w:bidi="ar"/>
                    </w:rPr>
                    <w:t>烟气含湿量</w:t>
                  </w:r>
                </w:p>
              </w:tc>
              <w:tc>
                <w:tcPr>
                  <w:tcW w:w="665" w:type="dxa"/>
                  <w:vAlign w:val="center"/>
                </w:tcPr>
                <w:p w:rsidR="00000E5F" w:rsidRDefault="005034F6">
                  <w:pPr>
                    <w:spacing w:line="300" w:lineRule="exact"/>
                    <w:jc w:val="center"/>
                    <w:rPr>
                      <w:sz w:val="21"/>
                      <w:szCs w:val="21"/>
                    </w:rPr>
                  </w:pPr>
                  <w:r>
                    <w:rPr>
                      <w:sz w:val="21"/>
                      <w:szCs w:val="21"/>
                      <w:lang w:bidi="ar"/>
                    </w:rPr>
                    <w:t>%</w:t>
                  </w:r>
                </w:p>
              </w:tc>
              <w:tc>
                <w:tcPr>
                  <w:tcW w:w="1024" w:type="dxa"/>
                  <w:vAlign w:val="center"/>
                </w:tcPr>
                <w:p w:rsidR="00000E5F" w:rsidRDefault="005034F6">
                  <w:pPr>
                    <w:widowControl/>
                    <w:spacing w:line="300" w:lineRule="exact"/>
                    <w:jc w:val="center"/>
                    <w:textAlignment w:val="center"/>
                    <w:rPr>
                      <w:sz w:val="21"/>
                      <w:szCs w:val="21"/>
                      <w:lang w:bidi="ar"/>
                    </w:rPr>
                  </w:pPr>
                  <w:r>
                    <w:rPr>
                      <w:sz w:val="21"/>
                      <w:szCs w:val="21"/>
                      <w:lang w:bidi="ar"/>
                    </w:rPr>
                    <w:t>3.3</w:t>
                  </w:r>
                </w:p>
              </w:tc>
              <w:tc>
                <w:tcPr>
                  <w:tcW w:w="920" w:type="dxa"/>
                  <w:vAlign w:val="center"/>
                </w:tcPr>
                <w:p w:rsidR="00000E5F" w:rsidRDefault="005034F6">
                  <w:pPr>
                    <w:widowControl/>
                    <w:spacing w:line="300" w:lineRule="exact"/>
                    <w:jc w:val="center"/>
                    <w:textAlignment w:val="center"/>
                    <w:rPr>
                      <w:sz w:val="21"/>
                      <w:szCs w:val="21"/>
                      <w:lang w:bidi="ar"/>
                    </w:rPr>
                  </w:pPr>
                  <w:r>
                    <w:rPr>
                      <w:sz w:val="21"/>
                      <w:szCs w:val="21"/>
                      <w:lang w:bidi="ar"/>
                    </w:rPr>
                    <w:t>3.3</w:t>
                  </w:r>
                </w:p>
              </w:tc>
              <w:tc>
                <w:tcPr>
                  <w:tcW w:w="1074" w:type="dxa"/>
                  <w:vAlign w:val="center"/>
                </w:tcPr>
                <w:p w:rsidR="00000E5F" w:rsidRDefault="005034F6">
                  <w:pPr>
                    <w:widowControl/>
                    <w:spacing w:line="300" w:lineRule="exact"/>
                    <w:jc w:val="center"/>
                    <w:textAlignment w:val="center"/>
                    <w:rPr>
                      <w:sz w:val="21"/>
                      <w:szCs w:val="21"/>
                      <w:lang w:bidi="ar"/>
                    </w:rPr>
                  </w:pPr>
                  <w:r>
                    <w:rPr>
                      <w:sz w:val="21"/>
                      <w:szCs w:val="21"/>
                      <w:lang w:bidi="ar"/>
                    </w:rPr>
                    <w:t>3.3</w:t>
                  </w:r>
                </w:p>
              </w:tc>
              <w:tc>
                <w:tcPr>
                  <w:tcW w:w="997" w:type="dxa"/>
                  <w:vAlign w:val="center"/>
                </w:tcPr>
                <w:p w:rsidR="00000E5F" w:rsidRDefault="005034F6">
                  <w:pPr>
                    <w:widowControl/>
                    <w:spacing w:line="300" w:lineRule="exact"/>
                    <w:jc w:val="center"/>
                    <w:textAlignment w:val="center"/>
                    <w:rPr>
                      <w:sz w:val="21"/>
                      <w:szCs w:val="21"/>
                    </w:rPr>
                  </w:pPr>
                  <w:r>
                    <w:rPr>
                      <w:sz w:val="21"/>
                      <w:szCs w:val="21"/>
                    </w:rPr>
                    <w:t>3.3</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lang w:bidi="ar"/>
                    </w:rPr>
                  </w:pPr>
                  <w:r>
                    <w:rPr>
                      <w:sz w:val="21"/>
                      <w:szCs w:val="21"/>
                      <w:lang w:bidi="ar"/>
                    </w:rPr>
                    <w:t>烟气流速</w:t>
                  </w:r>
                </w:p>
              </w:tc>
              <w:tc>
                <w:tcPr>
                  <w:tcW w:w="665" w:type="dxa"/>
                  <w:vAlign w:val="center"/>
                </w:tcPr>
                <w:p w:rsidR="00000E5F" w:rsidRDefault="005034F6">
                  <w:pPr>
                    <w:spacing w:line="300" w:lineRule="exact"/>
                    <w:jc w:val="center"/>
                    <w:rPr>
                      <w:sz w:val="21"/>
                      <w:szCs w:val="21"/>
                    </w:rPr>
                  </w:pPr>
                  <w:r>
                    <w:rPr>
                      <w:sz w:val="21"/>
                      <w:szCs w:val="21"/>
                      <w:lang w:bidi="ar"/>
                    </w:rPr>
                    <w:t>m/s</w:t>
                  </w:r>
                </w:p>
              </w:tc>
              <w:tc>
                <w:tcPr>
                  <w:tcW w:w="1024" w:type="dxa"/>
                  <w:vAlign w:val="center"/>
                </w:tcPr>
                <w:p w:rsidR="00000E5F" w:rsidRDefault="005034F6">
                  <w:pPr>
                    <w:widowControl/>
                    <w:spacing w:line="300" w:lineRule="exact"/>
                    <w:jc w:val="center"/>
                    <w:textAlignment w:val="center"/>
                    <w:rPr>
                      <w:sz w:val="21"/>
                      <w:szCs w:val="21"/>
                      <w:lang w:bidi="ar"/>
                    </w:rPr>
                  </w:pPr>
                  <w:r>
                    <w:rPr>
                      <w:sz w:val="21"/>
                      <w:szCs w:val="21"/>
                      <w:lang w:bidi="ar"/>
                    </w:rPr>
                    <w:t>17.5</w:t>
                  </w:r>
                </w:p>
              </w:tc>
              <w:tc>
                <w:tcPr>
                  <w:tcW w:w="920" w:type="dxa"/>
                  <w:vAlign w:val="center"/>
                </w:tcPr>
                <w:p w:rsidR="00000E5F" w:rsidRDefault="005034F6">
                  <w:pPr>
                    <w:widowControl/>
                    <w:spacing w:line="300" w:lineRule="exact"/>
                    <w:jc w:val="center"/>
                    <w:textAlignment w:val="center"/>
                    <w:rPr>
                      <w:sz w:val="21"/>
                      <w:szCs w:val="21"/>
                      <w:lang w:bidi="ar"/>
                    </w:rPr>
                  </w:pPr>
                  <w:r>
                    <w:rPr>
                      <w:sz w:val="21"/>
                      <w:szCs w:val="21"/>
                      <w:lang w:bidi="ar"/>
                    </w:rPr>
                    <w:t>17.5</w:t>
                  </w:r>
                </w:p>
              </w:tc>
              <w:tc>
                <w:tcPr>
                  <w:tcW w:w="1074" w:type="dxa"/>
                  <w:vAlign w:val="center"/>
                </w:tcPr>
                <w:p w:rsidR="00000E5F" w:rsidRDefault="005034F6">
                  <w:pPr>
                    <w:widowControl/>
                    <w:spacing w:line="300" w:lineRule="exact"/>
                    <w:jc w:val="center"/>
                    <w:textAlignment w:val="center"/>
                    <w:rPr>
                      <w:sz w:val="21"/>
                      <w:szCs w:val="21"/>
                      <w:lang w:bidi="ar"/>
                    </w:rPr>
                  </w:pPr>
                  <w:r>
                    <w:rPr>
                      <w:sz w:val="21"/>
                      <w:szCs w:val="21"/>
                      <w:lang w:bidi="ar"/>
                    </w:rPr>
                    <w:t>17.4</w:t>
                  </w:r>
                </w:p>
              </w:tc>
              <w:tc>
                <w:tcPr>
                  <w:tcW w:w="997" w:type="dxa"/>
                  <w:vAlign w:val="center"/>
                </w:tcPr>
                <w:p w:rsidR="00000E5F" w:rsidRDefault="005034F6">
                  <w:pPr>
                    <w:widowControl/>
                    <w:spacing w:line="300" w:lineRule="exact"/>
                    <w:jc w:val="center"/>
                    <w:textAlignment w:val="center"/>
                    <w:rPr>
                      <w:sz w:val="21"/>
                      <w:szCs w:val="21"/>
                    </w:rPr>
                  </w:pPr>
                  <w:r>
                    <w:rPr>
                      <w:sz w:val="21"/>
                      <w:szCs w:val="21"/>
                    </w:rPr>
                    <w:t>17.5</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300" w:lineRule="exact"/>
                    <w:jc w:val="center"/>
                    <w:rPr>
                      <w:sz w:val="21"/>
                      <w:szCs w:val="21"/>
                    </w:rPr>
                  </w:pPr>
                  <w:r>
                    <w:rPr>
                      <w:sz w:val="21"/>
                      <w:szCs w:val="21"/>
                      <w:lang w:bidi="ar"/>
                    </w:rPr>
                    <w:t>m</w:t>
                  </w:r>
                  <w:r>
                    <w:rPr>
                      <w:sz w:val="21"/>
                      <w:szCs w:val="21"/>
                      <w:vertAlign w:val="superscript"/>
                      <w:lang w:bidi="ar"/>
                    </w:rPr>
                    <w:t>3</w:t>
                  </w:r>
                  <w:r>
                    <w:rPr>
                      <w:sz w:val="21"/>
                      <w:szCs w:val="21"/>
                      <w:lang w:bidi="ar"/>
                    </w:rPr>
                    <w:t>/h</w:t>
                  </w:r>
                </w:p>
              </w:tc>
              <w:tc>
                <w:tcPr>
                  <w:tcW w:w="1024" w:type="dxa"/>
                  <w:vAlign w:val="center"/>
                </w:tcPr>
                <w:p w:rsidR="00000E5F" w:rsidRDefault="005034F6">
                  <w:pPr>
                    <w:spacing w:line="300" w:lineRule="exact"/>
                    <w:jc w:val="center"/>
                    <w:rPr>
                      <w:sz w:val="21"/>
                      <w:szCs w:val="21"/>
                      <w:lang w:bidi="ar"/>
                    </w:rPr>
                  </w:pPr>
                  <w:r>
                    <w:rPr>
                      <w:sz w:val="21"/>
                      <w:szCs w:val="21"/>
                      <w:lang w:bidi="ar"/>
                    </w:rPr>
                    <w:t>2.79×10</w:t>
                  </w:r>
                  <w:r>
                    <w:rPr>
                      <w:sz w:val="21"/>
                      <w:szCs w:val="21"/>
                      <w:vertAlign w:val="superscript"/>
                      <w:lang w:bidi="ar"/>
                    </w:rPr>
                    <w:t>4</w:t>
                  </w:r>
                </w:p>
              </w:tc>
              <w:tc>
                <w:tcPr>
                  <w:tcW w:w="920" w:type="dxa"/>
                  <w:vAlign w:val="center"/>
                </w:tcPr>
                <w:p w:rsidR="00000E5F" w:rsidRDefault="005034F6">
                  <w:pPr>
                    <w:spacing w:line="300" w:lineRule="exact"/>
                    <w:jc w:val="center"/>
                    <w:rPr>
                      <w:sz w:val="21"/>
                      <w:szCs w:val="21"/>
                      <w:lang w:bidi="ar"/>
                    </w:rPr>
                  </w:pPr>
                  <w:r>
                    <w:rPr>
                      <w:sz w:val="21"/>
                      <w:szCs w:val="21"/>
                      <w:lang w:bidi="ar"/>
                    </w:rPr>
                    <w:t>2.79×10</w:t>
                  </w:r>
                  <w:r>
                    <w:rPr>
                      <w:sz w:val="21"/>
                      <w:szCs w:val="21"/>
                      <w:vertAlign w:val="superscript"/>
                      <w:lang w:bidi="ar"/>
                    </w:rPr>
                    <w:t>4</w:t>
                  </w:r>
                </w:p>
              </w:tc>
              <w:tc>
                <w:tcPr>
                  <w:tcW w:w="1074" w:type="dxa"/>
                  <w:vAlign w:val="center"/>
                </w:tcPr>
                <w:p w:rsidR="00000E5F" w:rsidRDefault="005034F6">
                  <w:pPr>
                    <w:spacing w:line="300" w:lineRule="exact"/>
                    <w:jc w:val="center"/>
                    <w:rPr>
                      <w:sz w:val="21"/>
                      <w:szCs w:val="21"/>
                      <w:lang w:bidi="ar"/>
                    </w:rPr>
                  </w:pPr>
                  <w:r>
                    <w:rPr>
                      <w:sz w:val="21"/>
                      <w:szCs w:val="21"/>
                      <w:lang w:bidi="ar"/>
                    </w:rPr>
                    <w:t>2.77×10</w:t>
                  </w:r>
                  <w:r>
                    <w:rPr>
                      <w:sz w:val="21"/>
                      <w:szCs w:val="21"/>
                      <w:vertAlign w:val="superscript"/>
                      <w:lang w:bidi="ar"/>
                    </w:rPr>
                    <w:t>4</w:t>
                  </w:r>
                </w:p>
              </w:tc>
              <w:tc>
                <w:tcPr>
                  <w:tcW w:w="997" w:type="dxa"/>
                  <w:vAlign w:val="center"/>
                </w:tcPr>
                <w:p w:rsidR="00000E5F" w:rsidRDefault="005034F6">
                  <w:pPr>
                    <w:widowControl/>
                    <w:spacing w:line="300" w:lineRule="exact"/>
                    <w:jc w:val="center"/>
                    <w:textAlignment w:val="center"/>
                    <w:rPr>
                      <w:sz w:val="21"/>
                      <w:szCs w:val="21"/>
                    </w:rPr>
                  </w:pPr>
                  <w:r>
                    <w:rPr>
                      <w:sz w:val="21"/>
                      <w:szCs w:val="21"/>
                    </w:rPr>
                    <w:t>2.78×10</w:t>
                  </w:r>
                  <w:r>
                    <w:rPr>
                      <w:sz w:val="21"/>
                      <w:szCs w:val="21"/>
                      <w:vertAlign w:val="superscript"/>
                    </w:rPr>
                    <w:t>4</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restart"/>
                  <w:vAlign w:val="center"/>
                </w:tcPr>
                <w:p w:rsidR="00000E5F" w:rsidRDefault="005034F6">
                  <w:pPr>
                    <w:spacing w:line="300" w:lineRule="exact"/>
                    <w:jc w:val="center"/>
                    <w:rPr>
                      <w:sz w:val="21"/>
                      <w:szCs w:val="21"/>
                    </w:rPr>
                  </w:pPr>
                  <w:r>
                    <w:rPr>
                      <w:sz w:val="21"/>
                      <w:szCs w:val="21"/>
                    </w:rPr>
                    <w:t>颗粒物</w:t>
                  </w:r>
                </w:p>
              </w:tc>
              <w:tc>
                <w:tcPr>
                  <w:tcW w:w="1130" w:type="dxa"/>
                  <w:gridSpan w:val="2"/>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300" w:lineRule="exact"/>
                    <w:jc w:val="center"/>
                    <w:rPr>
                      <w:sz w:val="21"/>
                      <w:szCs w:val="21"/>
                      <w:lang w:bidi="ar"/>
                    </w:rPr>
                  </w:pPr>
                  <w:r>
                    <w:rPr>
                      <w:sz w:val="21"/>
                      <w:szCs w:val="21"/>
                      <w:lang w:bidi="ar"/>
                    </w:rPr>
                    <w:t>20.3</w:t>
                  </w:r>
                </w:p>
              </w:tc>
              <w:tc>
                <w:tcPr>
                  <w:tcW w:w="920" w:type="dxa"/>
                  <w:vAlign w:val="center"/>
                </w:tcPr>
                <w:p w:rsidR="00000E5F" w:rsidRDefault="005034F6">
                  <w:pPr>
                    <w:spacing w:line="300" w:lineRule="exact"/>
                    <w:jc w:val="center"/>
                    <w:rPr>
                      <w:sz w:val="21"/>
                      <w:szCs w:val="21"/>
                      <w:lang w:bidi="ar"/>
                    </w:rPr>
                  </w:pPr>
                  <w:r>
                    <w:rPr>
                      <w:sz w:val="21"/>
                      <w:szCs w:val="21"/>
                      <w:lang w:bidi="ar"/>
                    </w:rPr>
                    <w:t>21.8</w:t>
                  </w:r>
                </w:p>
              </w:tc>
              <w:tc>
                <w:tcPr>
                  <w:tcW w:w="1074" w:type="dxa"/>
                  <w:vAlign w:val="center"/>
                </w:tcPr>
                <w:p w:rsidR="00000E5F" w:rsidRDefault="005034F6">
                  <w:pPr>
                    <w:spacing w:line="300" w:lineRule="exact"/>
                    <w:jc w:val="center"/>
                    <w:rPr>
                      <w:sz w:val="21"/>
                      <w:szCs w:val="21"/>
                      <w:lang w:bidi="ar"/>
                    </w:rPr>
                  </w:pPr>
                  <w:r>
                    <w:rPr>
                      <w:sz w:val="21"/>
                      <w:szCs w:val="21"/>
                      <w:lang w:bidi="ar"/>
                    </w:rPr>
                    <w:t>21.2</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20.8</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120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ign w:val="center"/>
                </w:tcPr>
                <w:p w:rsidR="00000E5F" w:rsidRDefault="00000E5F">
                  <w:pPr>
                    <w:spacing w:line="300" w:lineRule="exact"/>
                    <w:jc w:val="center"/>
                    <w:rPr>
                      <w:sz w:val="21"/>
                      <w:szCs w:val="21"/>
                    </w:rPr>
                  </w:pPr>
                </w:p>
              </w:tc>
              <w:tc>
                <w:tcPr>
                  <w:tcW w:w="1130" w:type="dxa"/>
                  <w:gridSpan w:val="2"/>
                  <w:vAlign w:val="center"/>
                </w:tcPr>
                <w:p w:rsidR="00000E5F" w:rsidRDefault="005034F6">
                  <w:pPr>
                    <w:spacing w:line="300" w:lineRule="exact"/>
                    <w:jc w:val="center"/>
                    <w:rPr>
                      <w:sz w:val="21"/>
                      <w:szCs w:val="21"/>
                    </w:rPr>
                  </w:pPr>
                  <w:r>
                    <w:rPr>
                      <w:sz w:val="21"/>
                      <w:szCs w:val="21"/>
                      <w:lang w:bidi="ar"/>
                    </w:rPr>
                    <w:t>kg/h</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24" w:type="dxa"/>
                  <w:vAlign w:val="center"/>
                </w:tcPr>
                <w:p w:rsidR="00000E5F" w:rsidRDefault="005034F6">
                  <w:pPr>
                    <w:spacing w:line="300" w:lineRule="exact"/>
                    <w:jc w:val="center"/>
                    <w:rPr>
                      <w:sz w:val="21"/>
                      <w:szCs w:val="21"/>
                      <w:lang w:bidi="ar"/>
                    </w:rPr>
                  </w:pPr>
                  <w:r>
                    <w:rPr>
                      <w:sz w:val="21"/>
                      <w:szCs w:val="21"/>
                      <w:lang w:bidi="ar"/>
                    </w:rPr>
                    <w:t>0.57</w:t>
                  </w:r>
                </w:p>
              </w:tc>
              <w:tc>
                <w:tcPr>
                  <w:tcW w:w="920" w:type="dxa"/>
                  <w:vAlign w:val="center"/>
                </w:tcPr>
                <w:p w:rsidR="00000E5F" w:rsidRDefault="005034F6">
                  <w:pPr>
                    <w:spacing w:line="300" w:lineRule="exact"/>
                    <w:jc w:val="center"/>
                    <w:rPr>
                      <w:sz w:val="21"/>
                      <w:szCs w:val="21"/>
                      <w:lang w:bidi="ar"/>
                    </w:rPr>
                  </w:pPr>
                  <w:r>
                    <w:rPr>
                      <w:sz w:val="21"/>
                      <w:szCs w:val="21"/>
                      <w:lang w:bidi="ar"/>
                    </w:rPr>
                    <w:t>0.61</w:t>
                  </w:r>
                </w:p>
              </w:tc>
              <w:tc>
                <w:tcPr>
                  <w:tcW w:w="1074" w:type="dxa"/>
                  <w:vAlign w:val="center"/>
                </w:tcPr>
                <w:p w:rsidR="00000E5F" w:rsidRDefault="005034F6">
                  <w:pPr>
                    <w:spacing w:line="300" w:lineRule="exact"/>
                    <w:jc w:val="center"/>
                    <w:rPr>
                      <w:sz w:val="21"/>
                      <w:szCs w:val="21"/>
                      <w:lang w:bidi="ar"/>
                    </w:rPr>
                  </w:pPr>
                  <w:r>
                    <w:rPr>
                      <w:sz w:val="21"/>
                      <w:szCs w:val="21"/>
                      <w:lang w:bidi="ar"/>
                    </w:rPr>
                    <w:t>0.59</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0.58</w:t>
                  </w:r>
                </w:p>
              </w:tc>
              <w:tc>
                <w:tcPr>
                  <w:tcW w:w="997" w:type="dxa"/>
                  <w:vAlign w:val="center"/>
                </w:tcPr>
                <w:p w:rsidR="00000E5F" w:rsidRDefault="005034F6">
                  <w:pPr>
                    <w:widowControl/>
                    <w:spacing w:line="300" w:lineRule="exact"/>
                    <w:jc w:val="center"/>
                    <w:textAlignment w:val="center"/>
                    <w:rPr>
                      <w:kern w:val="0"/>
                      <w:sz w:val="21"/>
                      <w:szCs w:val="21"/>
                    </w:rPr>
                  </w:pPr>
                  <w:r>
                    <w:rPr>
                      <w:kern w:val="0"/>
                      <w:sz w:val="21"/>
                      <w:szCs w:val="21"/>
                    </w:rPr>
                    <w:t>3.5</w:t>
                  </w:r>
                </w:p>
              </w:tc>
            </w:tr>
          </w:tbl>
          <w:p w:rsidR="00000E5F" w:rsidRDefault="00000E5F">
            <w:pPr>
              <w:spacing w:afterLines="50" w:after="167"/>
              <w:jc w:val="center"/>
              <w:rPr>
                <w:b/>
                <w:bCs/>
              </w:rPr>
            </w:pPr>
          </w:p>
          <w:p w:rsidR="00000E5F" w:rsidRDefault="005034F6">
            <w:pPr>
              <w:widowControl/>
              <w:spacing w:line="360" w:lineRule="auto"/>
              <w:ind w:firstLineChars="200" w:firstLine="494"/>
              <w:rPr>
                <w:lang w:val="zh-CN"/>
              </w:rPr>
            </w:pPr>
            <w:r>
              <w:rPr>
                <w:rFonts w:hint="eastAsia"/>
                <w:lang w:val="zh-CN"/>
              </w:rPr>
              <w:t>根据《大气污染物综合排放标准》（</w:t>
            </w:r>
            <w:r>
              <w:rPr>
                <w:rFonts w:hint="eastAsia"/>
                <w:lang w:val="zh-CN"/>
              </w:rPr>
              <w:t>GB16297-1996</w:t>
            </w:r>
            <w:r>
              <w:rPr>
                <w:rFonts w:hint="eastAsia"/>
                <w:lang w:val="zh-CN"/>
              </w:rPr>
              <w:t>）可知，项目</w:t>
            </w:r>
            <w:r>
              <w:rPr>
                <w:rFonts w:hint="eastAsia"/>
              </w:rPr>
              <w:t>1</w:t>
            </w:r>
            <w:r>
              <w:rPr>
                <w:rFonts w:hint="eastAsia"/>
                <w:lang w:val="zh-CN"/>
              </w:rPr>
              <w:t>#</w:t>
            </w:r>
            <w:r>
              <w:rPr>
                <w:rFonts w:hint="eastAsia"/>
                <w:lang w:val="zh-CN"/>
              </w:rPr>
              <w:t>排气筒和</w:t>
            </w:r>
            <w:r>
              <w:rPr>
                <w:rFonts w:hint="eastAsia"/>
              </w:rPr>
              <w:t>2</w:t>
            </w:r>
            <w:r>
              <w:rPr>
                <w:rFonts w:hint="eastAsia"/>
                <w:lang w:val="zh-CN"/>
              </w:rPr>
              <w:t>#</w:t>
            </w:r>
            <w:r>
              <w:rPr>
                <w:rFonts w:hint="eastAsia"/>
                <w:lang w:val="zh-CN"/>
              </w:rPr>
              <w:t>排气筒排放的污染物为同一种污染物（</w:t>
            </w:r>
            <w:r>
              <w:rPr>
                <w:rFonts w:hint="eastAsia"/>
              </w:rPr>
              <w:t>颗粒物</w:t>
            </w:r>
            <w:r>
              <w:rPr>
                <w:rFonts w:hint="eastAsia"/>
                <w:lang w:val="zh-CN"/>
              </w:rPr>
              <w:t>），且其距离小于两个排气筒几何高度之和，应以一个等效排气筒代表两个排气筒。由《大气污染物综合排放标准》（</w:t>
            </w:r>
            <w:r>
              <w:rPr>
                <w:rFonts w:hint="eastAsia"/>
                <w:lang w:val="zh-CN"/>
              </w:rPr>
              <w:t>GB16297-1996</w:t>
            </w:r>
            <w:r>
              <w:rPr>
                <w:rFonts w:hint="eastAsia"/>
                <w:lang w:val="zh-CN"/>
              </w:rPr>
              <w:t>）附录</w:t>
            </w:r>
            <w:r>
              <w:rPr>
                <w:rFonts w:hint="eastAsia"/>
                <w:lang w:val="zh-CN"/>
              </w:rPr>
              <w:t>A</w:t>
            </w:r>
            <w:r>
              <w:rPr>
                <w:rFonts w:hint="eastAsia"/>
                <w:lang w:val="zh-CN"/>
              </w:rPr>
              <w:t>可知：</w:t>
            </w:r>
          </w:p>
          <w:p w:rsidR="00000E5F" w:rsidRDefault="005034F6">
            <w:pPr>
              <w:widowControl/>
              <w:spacing w:line="360" w:lineRule="auto"/>
              <w:ind w:firstLineChars="200" w:firstLine="494"/>
              <w:rPr>
                <w:lang w:val="zh-CN"/>
              </w:rPr>
            </w:pPr>
            <w:r>
              <w:rPr>
                <w:rFonts w:hint="eastAsia"/>
                <w:lang w:val="zh-CN"/>
              </w:rPr>
              <w:t>①等效排气筒高度计算公式：</w:t>
            </w:r>
            <m:oMath>
              <m:r>
                <w:rPr>
                  <w:rFonts w:ascii="Cambria Math" w:hAnsi="Cambria Math"/>
                </w:rPr>
                <m:t>h</m:t>
              </m:r>
              <m:r>
                <w:rPr>
                  <w:rFonts w:ascii="Cambria Math" w:hAnsi="Cambria Math" w:hint="eastAsia"/>
                </w:rPr>
                <m:t>=</m:t>
              </m:r>
              <m:rad>
                <m:radPr>
                  <m:degHide m:val="1"/>
                  <m:ctrlPr>
                    <w:rPr>
                      <w:rFonts w:ascii="Cambria Math" w:hAnsi="Cambria Math"/>
                      <w:szCs w:val="22"/>
                    </w:rPr>
                  </m:ctrlPr>
                </m:radPr>
                <m:deg/>
                <m:e>
                  <m:f>
                    <m:fPr>
                      <m:ctrlPr>
                        <w:rPr>
                          <w:rFonts w:ascii="Cambria Math" w:hAnsi="Cambria Math"/>
                          <w:szCs w:val="22"/>
                        </w:rPr>
                      </m:ctrlPr>
                    </m:fPr>
                    <m:num>
                      <m:r>
                        <w:rPr>
                          <w:rFonts w:ascii="Cambria Math" w:hAnsi="Cambria Math"/>
                        </w:rPr>
                        <m:t>1</m:t>
                      </m:r>
                    </m:num>
                    <m:den>
                      <m:r>
                        <w:rPr>
                          <w:rFonts w:ascii="Cambria Math" w:hAnsi="Cambria Math"/>
                        </w:rPr>
                        <m:t>2</m:t>
                      </m:r>
                    </m:den>
                  </m:f>
                  <m:r>
                    <m:rPr>
                      <m:sty m:val="p"/>
                    </m:rPr>
                    <w:rPr>
                      <w:rFonts w:ascii="Cambria Math" w:hAnsi="Cambria Math" w:hint="eastAsia"/>
                    </w:rPr>
                    <m:t>（</m:t>
                  </m:r>
                  <m:sSubSup>
                    <m:sSubSupPr>
                      <m:ctrlPr>
                        <w:rPr>
                          <w:rFonts w:ascii="Cambria Math" w:hAnsi="Cambria Math"/>
                          <w:szCs w:val="22"/>
                        </w:rPr>
                      </m:ctrlPr>
                    </m:sSubSupPr>
                    <m:e>
                      <m:r>
                        <w:rPr>
                          <w:rFonts w:ascii="Cambria Math" w:hAnsi="Cambria Math"/>
                        </w:rPr>
                        <m:t>h</m:t>
                      </m:r>
                    </m:e>
                    <m:sub>
                      <m:r>
                        <w:rPr>
                          <w:rFonts w:ascii="Cambria Math" w:hAnsi="Cambria Math"/>
                        </w:rPr>
                        <m:t>1</m:t>
                      </m:r>
                    </m:sub>
                    <m:sup>
                      <m:r>
                        <w:rPr>
                          <w:rFonts w:ascii="Cambria Math" w:hAnsi="Cambria Math"/>
                        </w:rPr>
                        <m:t>2</m:t>
                      </m:r>
                    </m:sup>
                  </m:sSubSup>
                  <m:r>
                    <m:rPr>
                      <m:sty m:val="p"/>
                    </m:rPr>
                    <w:rPr>
                      <w:rFonts w:ascii="Cambria Math" w:hAnsi="Cambria Math"/>
                    </w:rPr>
                    <m:t>+</m:t>
                  </m:r>
                  <m:sSubSup>
                    <m:sSubSupPr>
                      <m:ctrlPr>
                        <w:rPr>
                          <w:rFonts w:ascii="Cambria Math" w:hAnsi="Cambria Math"/>
                          <w:szCs w:val="22"/>
                        </w:rPr>
                      </m:ctrlPr>
                    </m:sSubSupPr>
                    <m:e>
                      <m:r>
                        <w:rPr>
                          <w:rFonts w:ascii="Cambria Math" w:hAnsi="Cambria Math"/>
                        </w:rPr>
                        <m:t>h</m:t>
                      </m:r>
                    </m:e>
                    <m:sub>
                      <m:r>
                        <w:rPr>
                          <w:rFonts w:ascii="Cambria Math" w:hAnsi="Cambria Math"/>
                        </w:rPr>
                        <m:t>2</m:t>
                      </m:r>
                    </m:sub>
                    <m:sup>
                      <m:r>
                        <w:rPr>
                          <w:rFonts w:ascii="Cambria Math" w:hAnsi="Cambria Math"/>
                        </w:rPr>
                        <m:t>2</m:t>
                      </m:r>
                    </m:sup>
                  </m:sSubSup>
                  <m:r>
                    <m:rPr>
                      <m:sty m:val="p"/>
                    </m:rPr>
                    <w:rPr>
                      <w:rFonts w:ascii="Cambria Math" w:hAnsi="Cambria Math" w:hint="eastAsia"/>
                    </w:rPr>
                    <m:t>）</m:t>
                  </m:r>
                </m:e>
              </m:rad>
            </m:oMath>
          </w:p>
          <w:p w:rsidR="00000E5F" w:rsidRDefault="00000E5F">
            <w:pPr>
              <w:pStyle w:val="a1"/>
              <w:ind w:firstLine="247"/>
              <w:rPr>
                <w:lang w:val="zh-CN"/>
              </w:rPr>
            </w:pPr>
          </w:p>
          <w:p w:rsidR="00000E5F" w:rsidRDefault="005034F6">
            <w:pPr>
              <w:widowControl/>
              <w:spacing w:line="360" w:lineRule="auto"/>
              <w:ind w:firstLineChars="200" w:firstLine="494"/>
              <w:rPr>
                <w:lang w:val="zh-CN"/>
              </w:rPr>
            </w:pPr>
            <w:r>
              <w:rPr>
                <w:rFonts w:hint="eastAsia"/>
                <w:lang w:val="zh-CN"/>
              </w:rPr>
              <w:t>式中：</w:t>
            </w:r>
            <w:r>
              <w:rPr>
                <w:rFonts w:hint="eastAsia"/>
                <w:lang w:val="zh-CN"/>
              </w:rPr>
              <w:t>h</w:t>
            </w:r>
            <w:r>
              <w:rPr>
                <w:rFonts w:hint="eastAsia"/>
                <w:lang w:val="zh-CN"/>
              </w:rPr>
              <w:t>——等效排气筒高度，</w:t>
            </w:r>
            <w:r>
              <w:rPr>
                <w:rFonts w:hint="eastAsia"/>
                <w:lang w:val="zh-CN"/>
              </w:rPr>
              <w:t>m</w:t>
            </w:r>
            <w:r>
              <w:rPr>
                <w:rFonts w:hint="eastAsia"/>
                <w:lang w:val="zh-CN"/>
              </w:rPr>
              <w:t>；</w:t>
            </w:r>
          </w:p>
          <w:p w:rsidR="00000E5F" w:rsidRDefault="005034F6">
            <w:pPr>
              <w:widowControl/>
              <w:spacing w:line="360" w:lineRule="auto"/>
              <w:ind w:firstLineChars="200" w:firstLine="494"/>
              <w:rPr>
                <w:lang w:val="zh-CN"/>
              </w:rPr>
            </w:pPr>
            <w:r>
              <w:rPr>
                <w:rFonts w:hint="eastAsia"/>
                <w:lang w:val="zh-CN"/>
              </w:rPr>
              <w:t>h</w:t>
            </w:r>
            <w:r>
              <w:rPr>
                <w:rFonts w:hint="eastAsia"/>
                <w:vertAlign w:val="subscript"/>
                <w:lang w:val="zh-CN"/>
              </w:rPr>
              <w:t>1</w:t>
            </w:r>
            <w:r>
              <w:rPr>
                <w:rFonts w:hint="eastAsia"/>
                <w:lang w:val="zh-CN"/>
              </w:rPr>
              <w:t>、</w:t>
            </w:r>
            <w:r>
              <w:rPr>
                <w:rFonts w:hint="eastAsia"/>
                <w:lang w:val="zh-CN"/>
              </w:rPr>
              <w:t>h</w:t>
            </w:r>
            <w:r>
              <w:rPr>
                <w:rFonts w:hint="eastAsia"/>
                <w:vertAlign w:val="subscript"/>
                <w:lang w:val="zh-CN"/>
              </w:rPr>
              <w:t>2</w:t>
            </w:r>
            <w:r>
              <w:rPr>
                <w:rFonts w:hint="eastAsia"/>
                <w:lang w:val="zh-CN"/>
              </w:rPr>
              <w:t>———</w:t>
            </w:r>
            <w:r>
              <w:rPr>
                <w:rFonts w:hint="eastAsia"/>
              </w:rPr>
              <w:t>1</w:t>
            </w:r>
            <w:r>
              <w:rPr>
                <w:rFonts w:hint="eastAsia"/>
                <w:lang w:val="zh-CN"/>
              </w:rPr>
              <w:t>#</w:t>
            </w:r>
            <w:r>
              <w:rPr>
                <w:rFonts w:hint="eastAsia"/>
                <w:lang w:val="zh-CN"/>
              </w:rPr>
              <w:t>排气筒和</w:t>
            </w:r>
            <w:r>
              <w:rPr>
                <w:rFonts w:hint="eastAsia"/>
              </w:rPr>
              <w:t>2</w:t>
            </w:r>
            <w:r>
              <w:rPr>
                <w:rFonts w:hint="eastAsia"/>
                <w:lang w:val="zh-CN"/>
              </w:rPr>
              <w:t>#</w:t>
            </w:r>
            <w:r>
              <w:rPr>
                <w:rFonts w:hint="eastAsia"/>
                <w:lang w:val="zh-CN"/>
              </w:rPr>
              <w:t>排气筒的高度。</w:t>
            </w:r>
          </w:p>
          <w:p w:rsidR="00000E5F" w:rsidRDefault="005034F6">
            <w:pPr>
              <w:widowControl/>
              <w:spacing w:line="360" w:lineRule="auto"/>
              <w:ind w:firstLineChars="200" w:firstLine="494"/>
              <w:rPr>
                <w:lang w:val="zh-CN"/>
              </w:rPr>
            </w:pPr>
            <w:r>
              <w:rPr>
                <w:rFonts w:hint="eastAsia"/>
                <w:lang w:val="zh-CN"/>
              </w:rPr>
              <w:t>②等效排气筒污染物排放速率计算公式：</w:t>
            </w:r>
            <w:r>
              <w:rPr>
                <w:rFonts w:hint="eastAsia"/>
                <w:lang w:val="zh-CN"/>
              </w:rPr>
              <w:t>Q=Q</w:t>
            </w:r>
            <w:r>
              <w:rPr>
                <w:rFonts w:hint="eastAsia"/>
                <w:vertAlign w:val="subscript"/>
                <w:lang w:val="zh-CN"/>
              </w:rPr>
              <w:t>1</w:t>
            </w:r>
            <w:r>
              <w:rPr>
                <w:rFonts w:hint="eastAsia"/>
                <w:lang w:val="zh-CN"/>
              </w:rPr>
              <w:t>+Q</w:t>
            </w:r>
            <w:r>
              <w:rPr>
                <w:rFonts w:hint="eastAsia"/>
                <w:vertAlign w:val="subscript"/>
                <w:lang w:val="zh-CN"/>
              </w:rPr>
              <w:t>2</w:t>
            </w:r>
          </w:p>
          <w:p w:rsidR="00000E5F" w:rsidRDefault="005034F6">
            <w:pPr>
              <w:widowControl/>
              <w:spacing w:line="360" w:lineRule="auto"/>
              <w:ind w:firstLineChars="200" w:firstLine="494"/>
              <w:rPr>
                <w:lang w:val="zh-CN"/>
              </w:rPr>
            </w:pPr>
            <w:r>
              <w:rPr>
                <w:rFonts w:hint="eastAsia"/>
                <w:lang w:val="zh-CN"/>
              </w:rPr>
              <w:t>式中：</w:t>
            </w:r>
            <w:r>
              <w:rPr>
                <w:rFonts w:hint="eastAsia"/>
                <w:lang w:val="zh-CN"/>
              </w:rPr>
              <w:t>Q</w:t>
            </w:r>
            <w:r>
              <w:rPr>
                <w:rFonts w:hint="eastAsia"/>
                <w:lang w:val="zh-CN"/>
              </w:rPr>
              <w:t>——等效排气筒颗粒物排放速率；</w:t>
            </w:r>
          </w:p>
          <w:p w:rsidR="00000E5F" w:rsidRDefault="005034F6">
            <w:pPr>
              <w:widowControl/>
              <w:spacing w:line="360" w:lineRule="auto"/>
              <w:ind w:firstLineChars="200" w:firstLine="494"/>
              <w:rPr>
                <w:lang w:val="zh-CN"/>
              </w:rPr>
            </w:pPr>
            <w:r>
              <w:rPr>
                <w:rFonts w:hint="eastAsia"/>
                <w:lang w:val="zh-CN"/>
              </w:rPr>
              <w:t>Q</w:t>
            </w:r>
            <w:r>
              <w:rPr>
                <w:rFonts w:hint="eastAsia"/>
                <w:vertAlign w:val="subscript"/>
                <w:lang w:val="zh-CN"/>
              </w:rPr>
              <w:t>1</w:t>
            </w:r>
            <w:r>
              <w:rPr>
                <w:rFonts w:hint="eastAsia"/>
                <w:lang w:val="zh-CN"/>
              </w:rPr>
              <w:t>、</w:t>
            </w:r>
            <w:r>
              <w:rPr>
                <w:rFonts w:hint="eastAsia"/>
                <w:lang w:val="zh-CN"/>
              </w:rPr>
              <w:t>Q</w:t>
            </w:r>
            <w:r>
              <w:rPr>
                <w:rFonts w:hint="eastAsia"/>
                <w:vertAlign w:val="subscript"/>
                <w:lang w:val="zh-CN"/>
              </w:rPr>
              <w:t>2</w:t>
            </w:r>
            <w:r>
              <w:rPr>
                <w:rFonts w:hint="eastAsia"/>
                <w:lang w:val="zh-CN"/>
              </w:rPr>
              <w:t>——</w:t>
            </w:r>
            <w:r>
              <w:rPr>
                <w:rFonts w:hint="eastAsia"/>
              </w:rPr>
              <w:t>1</w:t>
            </w:r>
            <w:r>
              <w:rPr>
                <w:rFonts w:hint="eastAsia"/>
                <w:lang w:val="zh-CN"/>
              </w:rPr>
              <w:t>#</w:t>
            </w:r>
            <w:r>
              <w:rPr>
                <w:rFonts w:hint="eastAsia"/>
                <w:lang w:val="zh-CN"/>
              </w:rPr>
              <w:t>排气筒和</w:t>
            </w:r>
            <w:r>
              <w:rPr>
                <w:rFonts w:hint="eastAsia"/>
              </w:rPr>
              <w:t>2</w:t>
            </w:r>
            <w:r>
              <w:rPr>
                <w:rFonts w:hint="eastAsia"/>
                <w:lang w:val="zh-CN"/>
              </w:rPr>
              <w:t>#</w:t>
            </w:r>
            <w:r>
              <w:rPr>
                <w:rFonts w:hint="eastAsia"/>
                <w:lang w:val="zh-CN"/>
              </w:rPr>
              <w:t>排气筒颗粒物排放速率。</w:t>
            </w:r>
          </w:p>
          <w:p w:rsidR="00000E5F" w:rsidRDefault="005034F6">
            <w:pPr>
              <w:widowControl/>
              <w:spacing w:line="360" w:lineRule="auto"/>
              <w:ind w:firstLineChars="200" w:firstLine="494"/>
              <w:rPr>
                <w:lang w:val="zh-CN"/>
              </w:rPr>
            </w:pPr>
            <w:r>
              <w:rPr>
                <w:rFonts w:hint="eastAsia"/>
                <w:lang w:val="zh-CN"/>
              </w:rPr>
              <w:t>则本项目等效排气筒高度为</w:t>
            </w:r>
            <w:r>
              <w:rPr>
                <w:rFonts w:hint="eastAsia"/>
                <w:lang w:val="zh-CN"/>
              </w:rPr>
              <w:t>15m</w:t>
            </w:r>
            <w:r>
              <w:rPr>
                <w:rFonts w:hint="eastAsia"/>
                <w:lang w:val="zh-CN"/>
              </w:rPr>
              <w:t>，等效排气筒排放速率为</w:t>
            </w:r>
            <w:r>
              <w:rPr>
                <w:rFonts w:hint="eastAsia"/>
              </w:rPr>
              <w:t>1.33</w:t>
            </w:r>
            <w:r>
              <w:rPr>
                <w:rFonts w:hint="eastAsia"/>
                <w:lang w:val="zh-CN"/>
              </w:rPr>
              <w:t>kg/h</w:t>
            </w:r>
            <w:r>
              <w:rPr>
                <w:rFonts w:hint="eastAsia"/>
                <w:lang w:val="zh-CN"/>
              </w:rPr>
              <w:t>。</w:t>
            </w:r>
          </w:p>
          <w:p w:rsidR="00000E5F" w:rsidRDefault="00000E5F">
            <w:pPr>
              <w:pStyle w:val="a1"/>
              <w:ind w:firstLineChars="0" w:firstLine="0"/>
            </w:pPr>
          </w:p>
          <w:p w:rsidR="00000E5F" w:rsidRDefault="00000E5F">
            <w:pPr>
              <w:pStyle w:val="a6"/>
            </w:pPr>
          </w:p>
          <w:p w:rsidR="00000E5F" w:rsidRDefault="005034F6">
            <w:pPr>
              <w:spacing w:afterLines="50" w:after="167"/>
              <w:jc w:val="center"/>
              <w:rPr>
                <w:b/>
                <w:bCs/>
              </w:rPr>
            </w:pPr>
            <w:r>
              <w:rPr>
                <w:b/>
                <w:bCs/>
              </w:rPr>
              <w:t>表</w:t>
            </w:r>
            <w:r>
              <w:rPr>
                <w:b/>
                <w:bCs/>
              </w:rPr>
              <w:t>7-5   3#</w:t>
            </w:r>
            <w:r>
              <w:rPr>
                <w:b/>
                <w:bCs/>
              </w:rPr>
              <w:t>排气筒废气监测结果</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52"/>
              <w:gridCol w:w="1280"/>
              <w:gridCol w:w="263"/>
              <w:gridCol w:w="20"/>
              <w:gridCol w:w="1036"/>
              <w:gridCol w:w="665"/>
              <w:gridCol w:w="1024"/>
              <w:gridCol w:w="920"/>
              <w:gridCol w:w="1074"/>
              <w:gridCol w:w="997"/>
              <w:gridCol w:w="997"/>
            </w:tblGrid>
            <w:tr w:rsidR="00000E5F">
              <w:trPr>
                <w:trHeight w:val="397"/>
                <w:jc w:val="center"/>
              </w:trPr>
              <w:tc>
                <w:tcPr>
                  <w:tcW w:w="752" w:type="dxa"/>
                  <w:vMerge w:val="restart"/>
                  <w:vAlign w:val="center"/>
                </w:tcPr>
                <w:p w:rsidR="00000E5F" w:rsidRDefault="005034F6">
                  <w:pPr>
                    <w:spacing w:line="300" w:lineRule="exact"/>
                    <w:jc w:val="center"/>
                    <w:rPr>
                      <w:b/>
                      <w:bCs/>
                      <w:sz w:val="21"/>
                      <w:szCs w:val="21"/>
                    </w:rPr>
                  </w:pPr>
                  <w:r>
                    <w:rPr>
                      <w:b/>
                      <w:bCs/>
                      <w:sz w:val="21"/>
                      <w:szCs w:val="21"/>
                    </w:rPr>
                    <w:lastRenderedPageBreak/>
                    <w:t>监测</w:t>
                  </w:r>
                </w:p>
                <w:p w:rsidR="00000E5F" w:rsidRDefault="005034F6">
                  <w:pPr>
                    <w:spacing w:line="300" w:lineRule="exact"/>
                    <w:jc w:val="center"/>
                    <w:rPr>
                      <w:b/>
                      <w:bCs/>
                      <w:sz w:val="21"/>
                      <w:szCs w:val="21"/>
                    </w:rPr>
                  </w:pPr>
                  <w:r>
                    <w:rPr>
                      <w:b/>
                      <w:bCs/>
                      <w:sz w:val="21"/>
                      <w:szCs w:val="21"/>
                    </w:rPr>
                    <w:t>点位</w:t>
                  </w:r>
                </w:p>
              </w:tc>
              <w:tc>
                <w:tcPr>
                  <w:tcW w:w="1280" w:type="dxa"/>
                  <w:vMerge w:val="restart"/>
                  <w:vAlign w:val="center"/>
                </w:tcPr>
                <w:p w:rsidR="00000E5F" w:rsidRDefault="005034F6">
                  <w:pPr>
                    <w:pStyle w:val="a2"/>
                    <w:spacing w:line="300" w:lineRule="exact"/>
                    <w:ind w:firstLine="0"/>
                    <w:jc w:val="center"/>
                    <w:rPr>
                      <w:b/>
                      <w:bCs/>
                      <w:sz w:val="21"/>
                      <w:szCs w:val="21"/>
                    </w:rPr>
                  </w:pPr>
                  <w:r>
                    <w:rPr>
                      <w:b/>
                      <w:bCs/>
                      <w:sz w:val="21"/>
                      <w:szCs w:val="21"/>
                    </w:rPr>
                    <w:t>监测时间</w:t>
                  </w:r>
                </w:p>
              </w:tc>
              <w:tc>
                <w:tcPr>
                  <w:tcW w:w="5999" w:type="dxa"/>
                  <w:gridSpan w:val="8"/>
                  <w:vAlign w:val="center"/>
                </w:tcPr>
                <w:p w:rsidR="00000E5F" w:rsidRDefault="005034F6">
                  <w:pPr>
                    <w:spacing w:line="300" w:lineRule="exact"/>
                    <w:jc w:val="center"/>
                    <w:rPr>
                      <w:b/>
                      <w:bCs/>
                      <w:sz w:val="21"/>
                      <w:szCs w:val="21"/>
                    </w:rPr>
                  </w:pPr>
                  <w:r>
                    <w:rPr>
                      <w:b/>
                      <w:bCs/>
                      <w:sz w:val="21"/>
                      <w:szCs w:val="21"/>
                    </w:rPr>
                    <w:t>监测结果</w:t>
                  </w:r>
                </w:p>
              </w:tc>
              <w:tc>
                <w:tcPr>
                  <w:tcW w:w="997" w:type="dxa"/>
                  <w:vMerge w:val="restart"/>
                  <w:vAlign w:val="center"/>
                </w:tcPr>
                <w:p w:rsidR="00000E5F" w:rsidRDefault="005034F6">
                  <w:pPr>
                    <w:spacing w:line="300" w:lineRule="exact"/>
                    <w:jc w:val="center"/>
                    <w:rPr>
                      <w:b/>
                      <w:bCs/>
                      <w:sz w:val="21"/>
                      <w:szCs w:val="21"/>
                    </w:rPr>
                  </w:pPr>
                  <w:r>
                    <w:rPr>
                      <w:b/>
                      <w:bCs/>
                      <w:sz w:val="21"/>
                      <w:szCs w:val="21"/>
                    </w:rPr>
                    <w:t>标准</w:t>
                  </w:r>
                </w:p>
                <w:p w:rsidR="00000E5F" w:rsidRDefault="005034F6">
                  <w:pPr>
                    <w:spacing w:line="300" w:lineRule="exact"/>
                    <w:jc w:val="center"/>
                    <w:rPr>
                      <w:b/>
                      <w:bCs/>
                      <w:sz w:val="21"/>
                      <w:szCs w:val="21"/>
                    </w:rPr>
                  </w:pPr>
                  <w:r>
                    <w:rPr>
                      <w:b/>
                      <w:bCs/>
                      <w:sz w:val="21"/>
                      <w:szCs w:val="21"/>
                    </w:rPr>
                    <w:t>限值</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spacing w:line="300" w:lineRule="exact"/>
                    <w:jc w:val="center"/>
                    <w:rPr>
                      <w:sz w:val="21"/>
                      <w:szCs w:val="21"/>
                    </w:rPr>
                  </w:pPr>
                </w:p>
              </w:tc>
              <w:tc>
                <w:tcPr>
                  <w:tcW w:w="1319" w:type="dxa"/>
                  <w:gridSpan w:val="3"/>
                  <w:vAlign w:val="center"/>
                </w:tcPr>
                <w:p w:rsidR="00000E5F" w:rsidRDefault="005034F6">
                  <w:pPr>
                    <w:spacing w:line="300" w:lineRule="exact"/>
                    <w:jc w:val="center"/>
                    <w:rPr>
                      <w:b/>
                      <w:bCs/>
                      <w:sz w:val="21"/>
                      <w:szCs w:val="21"/>
                    </w:rPr>
                  </w:pPr>
                  <w:r>
                    <w:rPr>
                      <w:b/>
                      <w:bCs/>
                      <w:sz w:val="21"/>
                      <w:szCs w:val="21"/>
                    </w:rPr>
                    <w:t>监测项目</w:t>
                  </w:r>
                </w:p>
              </w:tc>
              <w:tc>
                <w:tcPr>
                  <w:tcW w:w="665" w:type="dxa"/>
                  <w:vAlign w:val="center"/>
                </w:tcPr>
                <w:p w:rsidR="00000E5F" w:rsidRDefault="005034F6">
                  <w:pPr>
                    <w:spacing w:line="300" w:lineRule="exact"/>
                    <w:jc w:val="center"/>
                    <w:rPr>
                      <w:b/>
                      <w:bCs/>
                      <w:sz w:val="21"/>
                      <w:szCs w:val="21"/>
                    </w:rPr>
                  </w:pPr>
                  <w:r>
                    <w:rPr>
                      <w:b/>
                      <w:bCs/>
                      <w:sz w:val="21"/>
                      <w:szCs w:val="21"/>
                    </w:rPr>
                    <w:t>单位</w:t>
                  </w:r>
                </w:p>
              </w:tc>
              <w:tc>
                <w:tcPr>
                  <w:tcW w:w="1024" w:type="dxa"/>
                  <w:vAlign w:val="center"/>
                </w:tcPr>
                <w:p w:rsidR="00000E5F" w:rsidRDefault="005034F6">
                  <w:pPr>
                    <w:spacing w:line="300" w:lineRule="exact"/>
                    <w:jc w:val="center"/>
                    <w:rPr>
                      <w:b/>
                      <w:bCs/>
                      <w:sz w:val="21"/>
                      <w:szCs w:val="21"/>
                    </w:rPr>
                  </w:pPr>
                  <w:r>
                    <w:rPr>
                      <w:b/>
                      <w:bCs/>
                      <w:sz w:val="21"/>
                      <w:szCs w:val="21"/>
                    </w:rPr>
                    <w:t>第一次</w:t>
                  </w:r>
                </w:p>
              </w:tc>
              <w:tc>
                <w:tcPr>
                  <w:tcW w:w="920" w:type="dxa"/>
                  <w:vAlign w:val="center"/>
                </w:tcPr>
                <w:p w:rsidR="00000E5F" w:rsidRDefault="005034F6">
                  <w:pPr>
                    <w:spacing w:line="300" w:lineRule="exact"/>
                    <w:jc w:val="center"/>
                    <w:rPr>
                      <w:b/>
                      <w:bCs/>
                      <w:sz w:val="21"/>
                      <w:szCs w:val="21"/>
                    </w:rPr>
                  </w:pPr>
                  <w:r>
                    <w:rPr>
                      <w:b/>
                      <w:bCs/>
                      <w:sz w:val="21"/>
                      <w:szCs w:val="21"/>
                    </w:rPr>
                    <w:t>第二次</w:t>
                  </w:r>
                </w:p>
              </w:tc>
              <w:tc>
                <w:tcPr>
                  <w:tcW w:w="1074" w:type="dxa"/>
                  <w:vAlign w:val="center"/>
                </w:tcPr>
                <w:p w:rsidR="00000E5F" w:rsidRDefault="005034F6">
                  <w:pPr>
                    <w:spacing w:line="300" w:lineRule="exact"/>
                    <w:jc w:val="center"/>
                    <w:rPr>
                      <w:b/>
                      <w:bCs/>
                      <w:sz w:val="21"/>
                      <w:szCs w:val="21"/>
                    </w:rPr>
                  </w:pPr>
                  <w:r>
                    <w:rPr>
                      <w:b/>
                      <w:bCs/>
                      <w:sz w:val="21"/>
                      <w:szCs w:val="21"/>
                    </w:rPr>
                    <w:t>第三次</w:t>
                  </w:r>
                </w:p>
              </w:tc>
              <w:tc>
                <w:tcPr>
                  <w:tcW w:w="997" w:type="dxa"/>
                  <w:vAlign w:val="center"/>
                </w:tcPr>
                <w:p w:rsidR="00000E5F" w:rsidRDefault="005034F6">
                  <w:pPr>
                    <w:spacing w:line="300" w:lineRule="exact"/>
                    <w:jc w:val="center"/>
                    <w:rPr>
                      <w:sz w:val="21"/>
                      <w:szCs w:val="21"/>
                    </w:rPr>
                  </w:pPr>
                  <w:r>
                    <w:rPr>
                      <w:b/>
                      <w:bCs/>
                      <w:sz w:val="21"/>
                      <w:szCs w:val="21"/>
                    </w:rPr>
                    <w:t>均值</w:t>
                  </w:r>
                </w:p>
              </w:tc>
              <w:tc>
                <w:tcPr>
                  <w:tcW w:w="997" w:type="dxa"/>
                  <w:vMerge/>
                  <w:vAlign w:val="center"/>
                </w:tcPr>
                <w:p w:rsidR="00000E5F" w:rsidRDefault="00000E5F">
                  <w:pPr>
                    <w:spacing w:line="300" w:lineRule="exact"/>
                    <w:jc w:val="center"/>
                    <w:rPr>
                      <w:sz w:val="21"/>
                      <w:szCs w:val="21"/>
                    </w:rPr>
                  </w:pPr>
                </w:p>
              </w:tc>
            </w:tr>
            <w:tr w:rsidR="00000E5F">
              <w:trPr>
                <w:trHeight w:val="397"/>
                <w:jc w:val="center"/>
              </w:trPr>
              <w:tc>
                <w:tcPr>
                  <w:tcW w:w="752" w:type="dxa"/>
                  <w:vMerge w:val="restart"/>
                  <w:vAlign w:val="center"/>
                </w:tcPr>
                <w:p w:rsidR="00000E5F" w:rsidRDefault="005034F6">
                  <w:pPr>
                    <w:spacing w:line="300" w:lineRule="exact"/>
                    <w:jc w:val="center"/>
                    <w:rPr>
                      <w:sz w:val="21"/>
                      <w:szCs w:val="21"/>
                    </w:rPr>
                  </w:pPr>
                  <w:r>
                    <w:rPr>
                      <w:sz w:val="21"/>
                      <w:szCs w:val="21"/>
                    </w:rPr>
                    <w:t>3#</w:t>
                  </w:r>
                  <w:r>
                    <w:rPr>
                      <w:sz w:val="21"/>
                      <w:szCs w:val="21"/>
                    </w:rPr>
                    <w:t>排气筒废气</w:t>
                  </w:r>
                  <w:r>
                    <w:rPr>
                      <w:sz w:val="21"/>
                      <w:szCs w:val="21"/>
                      <w:lang w:val="zh-CN"/>
                    </w:rPr>
                    <w:t>排放口</w:t>
                  </w:r>
                </w:p>
              </w:tc>
              <w:tc>
                <w:tcPr>
                  <w:tcW w:w="1280" w:type="dxa"/>
                  <w:vMerge w:val="restart"/>
                  <w:vAlign w:val="center"/>
                </w:tcPr>
                <w:p w:rsidR="00000E5F" w:rsidRDefault="005034F6">
                  <w:pPr>
                    <w:pStyle w:val="a2"/>
                    <w:spacing w:line="300" w:lineRule="exact"/>
                    <w:ind w:firstLine="0"/>
                    <w:jc w:val="center"/>
                    <w:rPr>
                      <w:sz w:val="21"/>
                      <w:szCs w:val="21"/>
                    </w:rPr>
                  </w:pPr>
                  <w:r>
                    <w:rPr>
                      <w:sz w:val="21"/>
                      <w:szCs w:val="21"/>
                    </w:rPr>
                    <w:t>2021.12.06</w:t>
                  </w:r>
                </w:p>
              </w:tc>
              <w:tc>
                <w:tcPr>
                  <w:tcW w:w="1319" w:type="dxa"/>
                  <w:gridSpan w:val="3"/>
                  <w:vAlign w:val="center"/>
                </w:tcPr>
                <w:p w:rsidR="00000E5F" w:rsidRDefault="005034F6">
                  <w:pPr>
                    <w:spacing w:line="360" w:lineRule="exact"/>
                    <w:ind w:leftChars="-51" w:left="-126" w:rightChars="-51" w:right="-126"/>
                    <w:jc w:val="center"/>
                    <w:rPr>
                      <w:sz w:val="21"/>
                      <w:szCs w:val="21"/>
                      <w:lang w:bidi="ar"/>
                    </w:rPr>
                  </w:pPr>
                  <w:r>
                    <w:rPr>
                      <w:sz w:val="21"/>
                      <w:szCs w:val="21"/>
                      <w:lang w:bidi="ar"/>
                    </w:rPr>
                    <w:t>烟温</w:t>
                  </w:r>
                </w:p>
              </w:tc>
              <w:tc>
                <w:tcPr>
                  <w:tcW w:w="665" w:type="dxa"/>
                  <w:vAlign w:val="center"/>
                </w:tcPr>
                <w:p w:rsidR="00000E5F" w:rsidRDefault="005034F6">
                  <w:pPr>
                    <w:spacing w:line="300" w:lineRule="exact"/>
                    <w:jc w:val="center"/>
                    <w:rPr>
                      <w:sz w:val="21"/>
                      <w:szCs w:val="21"/>
                      <w:lang w:bidi="ar"/>
                    </w:rPr>
                  </w:pPr>
                  <w:r>
                    <w:rPr>
                      <w:sz w:val="21"/>
                      <w:szCs w:val="21"/>
                      <w:lang w:bidi="ar"/>
                    </w:rPr>
                    <w:t>℃</w:t>
                  </w:r>
                </w:p>
              </w:tc>
              <w:tc>
                <w:tcPr>
                  <w:tcW w:w="1024" w:type="dxa"/>
                  <w:vAlign w:val="center"/>
                </w:tcPr>
                <w:p w:rsidR="00000E5F" w:rsidRDefault="005034F6">
                  <w:pPr>
                    <w:spacing w:line="300" w:lineRule="exact"/>
                    <w:jc w:val="center"/>
                    <w:rPr>
                      <w:sz w:val="21"/>
                      <w:szCs w:val="21"/>
                      <w:lang w:bidi="ar"/>
                    </w:rPr>
                  </w:pPr>
                  <w:r>
                    <w:rPr>
                      <w:sz w:val="21"/>
                      <w:szCs w:val="21"/>
                      <w:lang w:bidi="ar"/>
                    </w:rPr>
                    <w:t>34.0</w:t>
                  </w:r>
                </w:p>
              </w:tc>
              <w:tc>
                <w:tcPr>
                  <w:tcW w:w="920" w:type="dxa"/>
                  <w:vAlign w:val="center"/>
                </w:tcPr>
                <w:p w:rsidR="00000E5F" w:rsidRDefault="005034F6">
                  <w:pPr>
                    <w:spacing w:line="300" w:lineRule="exact"/>
                    <w:jc w:val="center"/>
                    <w:rPr>
                      <w:sz w:val="21"/>
                      <w:szCs w:val="21"/>
                      <w:lang w:bidi="ar"/>
                    </w:rPr>
                  </w:pPr>
                  <w:r>
                    <w:rPr>
                      <w:sz w:val="21"/>
                      <w:szCs w:val="21"/>
                      <w:lang w:bidi="ar"/>
                    </w:rPr>
                    <w:t>37.3</w:t>
                  </w:r>
                </w:p>
              </w:tc>
              <w:tc>
                <w:tcPr>
                  <w:tcW w:w="1074" w:type="dxa"/>
                  <w:vAlign w:val="center"/>
                </w:tcPr>
                <w:p w:rsidR="00000E5F" w:rsidRDefault="005034F6">
                  <w:pPr>
                    <w:spacing w:line="300" w:lineRule="exact"/>
                    <w:jc w:val="center"/>
                    <w:rPr>
                      <w:sz w:val="21"/>
                      <w:szCs w:val="21"/>
                      <w:lang w:bidi="ar"/>
                    </w:rPr>
                  </w:pPr>
                  <w:r>
                    <w:rPr>
                      <w:sz w:val="21"/>
                      <w:szCs w:val="21"/>
                      <w:lang w:bidi="ar"/>
                    </w:rPr>
                    <w:t>38.0</w:t>
                  </w:r>
                </w:p>
              </w:tc>
              <w:tc>
                <w:tcPr>
                  <w:tcW w:w="997" w:type="dxa"/>
                  <w:vAlign w:val="center"/>
                </w:tcPr>
                <w:p w:rsidR="00000E5F" w:rsidRDefault="005034F6">
                  <w:pPr>
                    <w:widowControl/>
                    <w:jc w:val="center"/>
                    <w:textAlignment w:val="center"/>
                    <w:rPr>
                      <w:kern w:val="0"/>
                      <w:sz w:val="21"/>
                      <w:szCs w:val="21"/>
                    </w:rPr>
                  </w:pPr>
                  <w:r>
                    <w:rPr>
                      <w:kern w:val="0"/>
                      <w:sz w:val="21"/>
                      <w:szCs w:val="21"/>
                    </w:rPr>
                    <w:t>36.4</w:t>
                  </w:r>
                </w:p>
              </w:tc>
              <w:tc>
                <w:tcPr>
                  <w:tcW w:w="997" w:type="dxa"/>
                  <w:vAlign w:val="center"/>
                </w:tcPr>
                <w:p w:rsidR="00000E5F" w:rsidRDefault="005034F6">
                  <w:pPr>
                    <w:widowControl/>
                    <w:spacing w:line="300" w:lineRule="exact"/>
                    <w:jc w:val="center"/>
                    <w:textAlignment w:val="center"/>
                    <w:rPr>
                      <w:sz w:val="21"/>
                      <w:szCs w:val="21"/>
                    </w:rPr>
                  </w:pPr>
                  <w:r>
                    <w:rPr>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spacing w:line="300" w:lineRule="exact"/>
                    <w:jc w:val="center"/>
                    <w:rPr>
                      <w:sz w:val="21"/>
                      <w:szCs w:val="21"/>
                    </w:rPr>
                  </w:pPr>
                </w:p>
              </w:tc>
              <w:tc>
                <w:tcPr>
                  <w:tcW w:w="1319" w:type="dxa"/>
                  <w:gridSpan w:val="3"/>
                  <w:vAlign w:val="center"/>
                </w:tcPr>
                <w:p w:rsidR="00000E5F" w:rsidRDefault="005034F6">
                  <w:pPr>
                    <w:spacing w:line="360" w:lineRule="exact"/>
                    <w:ind w:leftChars="-51" w:left="-126" w:rightChars="-51" w:right="-126"/>
                    <w:jc w:val="center"/>
                    <w:rPr>
                      <w:sz w:val="21"/>
                      <w:szCs w:val="21"/>
                    </w:rPr>
                  </w:pPr>
                  <w:r>
                    <w:rPr>
                      <w:sz w:val="21"/>
                      <w:szCs w:val="21"/>
                      <w:lang w:bidi="ar"/>
                    </w:rPr>
                    <w:t>烟气含湿量</w:t>
                  </w:r>
                </w:p>
              </w:tc>
              <w:tc>
                <w:tcPr>
                  <w:tcW w:w="665" w:type="dxa"/>
                  <w:vAlign w:val="center"/>
                </w:tcPr>
                <w:p w:rsidR="00000E5F" w:rsidRDefault="005034F6">
                  <w:pPr>
                    <w:spacing w:line="300" w:lineRule="exact"/>
                    <w:jc w:val="center"/>
                    <w:rPr>
                      <w:sz w:val="21"/>
                      <w:szCs w:val="21"/>
                      <w:lang w:bidi="ar"/>
                    </w:rPr>
                  </w:pPr>
                  <w:r>
                    <w:rPr>
                      <w:sz w:val="21"/>
                      <w:szCs w:val="21"/>
                      <w:lang w:bidi="ar"/>
                    </w:rPr>
                    <w:t>%</w:t>
                  </w:r>
                </w:p>
              </w:tc>
              <w:tc>
                <w:tcPr>
                  <w:tcW w:w="1024" w:type="dxa"/>
                  <w:vAlign w:val="center"/>
                </w:tcPr>
                <w:p w:rsidR="00000E5F" w:rsidRDefault="005034F6">
                  <w:pPr>
                    <w:spacing w:line="300" w:lineRule="exact"/>
                    <w:jc w:val="center"/>
                    <w:rPr>
                      <w:sz w:val="21"/>
                      <w:szCs w:val="21"/>
                      <w:lang w:bidi="ar"/>
                    </w:rPr>
                  </w:pPr>
                  <w:r>
                    <w:rPr>
                      <w:sz w:val="21"/>
                      <w:szCs w:val="21"/>
                      <w:lang w:bidi="ar"/>
                    </w:rPr>
                    <w:t>3.3</w:t>
                  </w:r>
                </w:p>
              </w:tc>
              <w:tc>
                <w:tcPr>
                  <w:tcW w:w="920" w:type="dxa"/>
                  <w:vAlign w:val="center"/>
                </w:tcPr>
                <w:p w:rsidR="00000E5F" w:rsidRDefault="005034F6">
                  <w:pPr>
                    <w:spacing w:line="300" w:lineRule="exact"/>
                    <w:jc w:val="center"/>
                    <w:rPr>
                      <w:sz w:val="21"/>
                      <w:szCs w:val="21"/>
                      <w:lang w:bidi="ar"/>
                    </w:rPr>
                  </w:pPr>
                  <w:r>
                    <w:rPr>
                      <w:sz w:val="21"/>
                      <w:szCs w:val="21"/>
                      <w:lang w:bidi="ar"/>
                    </w:rPr>
                    <w:t>3.2</w:t>
                  </w:r>
                </w:p>
              </w:tc>
              <w:tc>
                <w:tcPr>
                  <w:tcW w:w="1074" w:type="dxa"/>
                  <w:vAlign w:val="center"/>
                </w:tcPr>
                <w:p w:rsidR="00000E5F" w:rsidRDefault="005034F6">
                  <w:pPr>
                    <w:spacing w:line="300" w:lineRule="exact"/>
                    <w:jc w:val="center"/>
                    <w:rPr>
                      <w:sz w:val="21"/>
                      <w:szCs w:val="21"/>
                      <w:lang w:bidi="ar"/>
                    </w:rPr>
                  </w:pPr>
                  <w:r>
                    <w:rPr>
                      <w:sz w:val="21"/>
                      <w:szCs w:val="21"/>
                      <w:lang w:bidi="ar"/>
                    </w:rPr>
                    <w:t>3.3</w:t>
                  </w:r>
                </w:p>
              </w:tc>
              <w:tc>
                <w:tcPr>
                  <w:tcW w:w="997" w:type="dxa"/>
                  <w:vAlign w:val="center"/>
                </w:tcPr>
                <w:p w:rsidR="00000E5F" w:rsidRDefault="005034F6">
                  <w:pPr>
                    <w:widowControl/>
                    <w:jc w:val="center"/>
                    <w:textAlignment w:val="center"/>
                    <w:rPr>
                      <w:kern w:val="0"/>
                      <w:sz w:val="21"/>
                      <w:szCs w:val="21"/>
                    </w:rPr>
                  </w:pPr>
                  <w:r>
                    <w:rPr>
                      <w:kern w:val="0"/>
                      <w:sz w:val="21"/>
                      <w:szCs w:val="21"/>
                    </w:rPr>
                    <w:t>3.3</w:t>
                  </w:r>
                </w:p>
              </w:tc>
              <w:tc>
                <w:tcPr>
                  <w:tcW w:w="997" w:type="dxa"/>
                  <w:vAlign w:val="center"/>
                </w:tcPr>
                <w:p w:rsidR="00000E5F" w:rsidRDefault="005034F6">
                  <w:pPr>
                    <w:widowControl/>
                    <w:spacing w:line="300" w:lineRule="exact"/>
                    <w:jc w:val="center"/>
                    <w:textAlignment w:val="center"/>
                    <w:rPr>
                      <w:sz w:val="21"/>
                      <w:szCs w:val="21"/>
                    </w:rPr>
                  </w:pPr>
                  <w:r>
                    <w:rPr>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pStyle w:val="a2"/>
                    <w:spacing w:line="300" w:lineRule="exact"/>
                    <w:ind w:firstLine="0"/>
                    <w:jc w:val="center"/>
                    <w:rPr>
                      <w:sz w:val="21"/>
                      <w:szCs w:val="21"/>
                    </w:rPr>
                  </w:pPr>
                </w:p>
              </w:tc>
              <w:tc>
                <w:tcPr>
                  <w:tcW w:w="1319" w:type="dxa"/>
                  <w:gridSpan w:val="3"/>
                  <w:vAlign w:val="center"/>
                </w:tcPr>
                <w:p w:rsidR="00000E5F" w:rsidRDefault="005034F6">
                  <w:pPr>
                    <w:spacing w:line="360" w:lineRule="exact"/>
                    <w:ind w:leftChars="-51" w:left="-126" w:rightChars="-51" w:right="-126"/>
                    <w:jc w:val="center"/>
                    <w:rPr>
                      <w:sz w:val="21"/>
                      <w:szCs w:val="21"/>
                      <w:lang w:bidi="ar"/>
                    </w:rPr>
                  </w:pPr>
                  <w:r>
                    <w:rPr>
                      <w:sz w:val="21"/>
                      <w:szCs w:val="21"/>
                      <w:lang w:bidi="ar"/>
                    </w:rPr>
                    <w:t>烟气流速</w:t>
                  </w:r>
                </w:p>
              </w:tc>
              <w:tc>
                <w:tcPr>
                  <w:tcW w:w="665" w:type="dxa"/>
                  <w:vAlign w:val="center"/>
                </w:tcPr>
                <w:p w:rsidR="00000E5F" w:rsidRDefault="005034F6">
                  <w:pPr>
                    <w:spacing w:line="300" w:lineRule="exact"/>
                    <w:jc w:val="center"/>
                    <w:rPr>
                      <w:sz w:val="21"/>
                      <w:szCs w:val="21"/>
                      <w:lang w:bidi="ar"/>
                    </w:rPr>
                  </w:pPr>
                  <w:r>
                    <w:rPr>
                      <w:sz w:val="21"/>
                      <w:szCs w:val="21"/>
                      <w:lang w:bidi="ar"/>
                    </w:rPr>
                    <w:t>m/s</w:t>
                  </w:r>
                </w:p>
              </w:tc>
              <w:tc>
                <w:tcPr>
                  <w:tcW w:w="1024" w:type="dxa"/>
                  <w:vAlign w:val="center"/>
                </w:tcPr>
                <w:p w:rsidR="00000E5F" w:rsidRDefault="005034F6">
                  <w:pPr>
                    <w:spacing w:line="300" w:lineRule="exact"/>
                    <w:jc w:val="center"/>
                    <w:rPr>
                      <w:sz w:val="21"/>
                      <w:szCs w:val="21"/>
                      <w:lang w:bidi="ar"/>
                    </w:rPr>
                  </w:pPr>
                  <w:r>
                    <w:rPr>
                      <w:sz w:val="21"/>
                      <w:szCs w:val="21"/>
                      <w:lang w:bidi="ar"/>
                    </w:rPr>
                    <w:t>19.2</w:t>
                  </w:r>
                </w:p>
              </w:tc>
              <w:tc>
                <w:tcPr>
                  <w:tcW w:w="920" w:type="dxa"/>
                  <w:vAlign w:val="center"/>
                </w:tcPr>
                <w:p w:rsidR="00000E5F" w:rsidRDefault="005034F6">
                  <w:pPr>
                    <w:spacing w:line="300" w:lineRule="exact"/>
                    <w:jc w:val="center"/>
                    <w:rPr>
                      <w:sz w:val="21"/>
                      <w:szCs w:val="21"/>
                      <w:lang w:bidi="ar"/>
                    </w:rPr>
                  </w:pPr>
                  <w:r>
                    <w:rPr>
                      <w:sz w:val="21"/>
                      <w:szCs w:val="21"/>
                      <w:lang w:bidi="ar"/>
                    </w:rPr>
                    <w:t>19.8</w:t>
                  </w:r>
                </w:p>
              </w:tc>
              <w:tc>
                <w:tcPr>
                  <w:tcW w:w="1074" w:type="dxa"/>
                  <w:vAlign w:val="center"/>
                </w:tcPr>
                <w:p w:rsidR="00000E5F" w:rsidRDefault="005034F6">
                  <w:pPr>
                    <w:spacing w:line="300" w:lineRule="exact"/>
                    <w:jc w:val="center"/>
                    <w:rPr>
                      <w:sz w:val="21"/>
                      <w:szCs w:val="21"/>
                      <w:lang w:bidi="ar"/>
                    </w:rPr>
                  </w:pPr>
                  <w:r>
                    <w:rPr>
                      <w:sz w:val="21"/>
                      <w:szCs w:val="21"/>
                      <w:lang w:bidi="ar"/>
                    </w:rPr>
                    <w:t>20.0</w:t>
                  </w:r>
                </w:p>
              </w:tc>
              <w:tc>
                <w:tcPr>
                  <w:tcW w:w="997" w:type="dxa"/>
                  <w:vAlign w:val="center"/>
                </w:tcPr>
                <w:p w:rsidR="00000E5F" w:rsidRDefault="005034F6">
                  <w:pPr>
                    <w:widowControl/>
                    <w:jc w:val="center"/>
                    <w:textAlignment w:val="center"/>
                    <w:rPr>
                      <w:kern w:val="0"/>
                      <w:sz w:val="21"/>
                      <w:szCs w:val="21"/>
                    </w:rPr>
                  </w:pPr>
                  <w:r>
                    <w:rPr>
                      <w:kern w:val="0"/>
                      <w:sz w:val="21"/>
                      <w:szCs w:val="21"/>
                    </w:rPr>
                    <w:t>19.7</w:t>
                  </w:r>
                </w:p>
              </w:tc>
              <w:tc>
                <w:tcPr>
                  <w:tcW w:w="997" w:type="dxa"/>
                  <w:vAlign w:val="center"/>
                </w:tcPr>
                <w:p w:rsidR="00000E5F" w:rsidRDefault="005034F6">
                  <w:pPr>
                    <w:widowControl/>
                    <w:spacing w:line="300" w:lineRule="exact"/>
                    <w:jc w:val="center"/>
                    <w:textAlignment w:val="center"/>
                    <w:rPr>
                      <w:sz w:val="21"/>
                      <w:szCs w:val="21"/>
                    </w:rPr>
                  </w:pPr>
                  <w:r>
                    <w:rPr>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pStyle w:val="a2"/>
                    <w:spacing w:line="300" w:lineRule="exact"/>
                    <w:ind w:firstLine="0"/>
                    <w:jc w:val="center"/>
                    <w:rPr>
                      <w:sz w:val="21"/>
                      <w:szCs w:val="21"/>
                    </w:rPr>
                  </w:pPr>
                </w:p>
              </w:tc>
              <w:tc>
                <w:tcPr>
                  <w:tcW w:w="1319" w:type="dxa"/>
                  <w:gridSpan w:val="3"/>
                  <w:vAlign w:val="center"/>
                </w:tcPr>
                <w:p w:rsidR="00000E5F" w:rsidRDefault="005034F6">
                  <w:pPr>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300" w:lineRule="exact"/>
                    <w:jc w:val="center"/>
                    <w:rPr>
                      <w:sz w:val="21"/>
                      <w:szCs w:val="21"/>
                      <w:lang w:bidi="ar"/>
                    </w:rPr>
                  </w:pPr>
                  <w:r>
                    <w:rPr>
                      <w:sz w:val="21"/>
                      <w:szCs w:val="21"/>
                      <w:lang w:bidi="ar"/>
                    </w:rPr>
                    <w:t>m</w:t>
                  </w:r>
                  <w:r>
                    <w:rPr>
                      <w:sz w:val="21"/>
                      <w:szCs w:val="21"/>
                      <w:vertAlign w:val="superscript"/>
                      <w:lang w:bidi="ar"/>
                    </w:rPr>
                    <w:t>3</w:t>
                  </w:r>
                  <w:r>
                    <w:rPr>
                      <w:sz w:val="21"/>
                      <w:szCs w:val="21"/>
                      <w:lang w:bidi="ar"/>
                    </w:rPr>
                    <w:t>/h</w:t>
                  </w:r>
                </w:p>
              </w:tc>
              <w:tc>
                <w:tcPr>
                  <w:tcW w:w="1024" w:type="dxa"/>
                  <w:vAlign w:val="center"/>
                </w:tcPr>
                <w:p w:rsidR="00000E5F" w:rsidRDefault="005034F6">
                  <w:pPr>
                    <w:spacing w:line="300" w:lineRule="exact"/>
                    <w:jc w:val="center"/>
                    <w:rPr>
                      <w:sz w:val="21"/>
                      <w:szCs w:val="21"/>
                      <w:lang w:bidi="ar"/>
                    </w:rPr>
                  </w:pPr>
                  <w:r>
                    <w:rPr>
                      <w:sz w:val="21"/>
                      <w:szCs w:val="21"/>
                      <w:lang w:bidi="ar"/>
                    </w:rPr>
                    <w:t>1.81×10</w:t>
                  </w:r>
                  <w:r>
                    <w:rPr>
                      <w:sz w:val="21"/>
                      <w:szCs w:val="21"/>
                      <w:vertAlign w:val="superscript"/>
                      <w:lang w:bidi="ar"/>
                    </w:rPr>
                    <w:t>4</w:t>
                  </w:r>
                </w:p>
              </w:tc>
              <w:tc>
                <w:tcPr>
                  <w:tcW w:w="920" w:type="dxa"/>
                  <w:vAlign w:val="center"/>
                </w:tcPr>
                <w:p w:rsidR="00000E5F" w:rsidRDefault="005034F6">
                  <w:pPr>
                    <w:spacing w:line="300" w:lineRule="exact"/>
                    <w:jc w:val="center"/>
                    <w:rPr>
                      <w:sz w:val="21"/>
                      <w:szCs w:val="21"/>
                      <w:lang w:bidi="ar"/>
                    </w:rPr>
                  </w:pPr>
                  <w:r>
                    <w:rPr>
                      <w:sz w:val="21"/>
                      <w:szCs w:val="21"/>
                      <w:lang w:bidi="ar"/>
                    </w:rPr>
                    <w:t>1.85×10</w:t>
                  </w:r>
                  <w:r>
                    <w:rPr>
                      <w:sz w:val="21"/>
                      <w:szCs w:val="21"/>
                      <w:vertAlign w:val="superscript"/>
                      <w:lang w:bidi="ar"/>
                    </w:rPr>
                    <w:t>4</w:t>
                  </w:r>
                </w:p>
              </w:tc>
              <w:tc>
                <w:tcPr>
                  <w:tcW w:w="1074" w:type="dxa"/>
                  <w:vAlign w:val="center"/>
                </w:tcPr>
                <w:p w:rsidR="00000E5F" w:rsidRDefault="005034F6">
                  <w:pPr>
                    <w:spacing w:line="300" w:lineRule="exact"/>
                    <w:jc w:val="center"/>
                    <w:rPr>
                      <w:sz w:val="21"/>
                      <w:szCs w:val="21"/>
                      <w:lang w:bidi="ar"/>
                    </w:rPr>
                  </w:pPr>
                  <w:r>
                    <w:rPr>
                      <w:sz w:val="21"/>
                      <w:szCs w:val="21"/>
                      <w:lang w:bidi="ar"/>
                    </w:rPr>
                    <w:t>1.86×10</w:t>
                  </w:r>
                  <w:r>
                    <w:rPr>
                      <w:sz w:val="21"/>
                      <w:szCs w:val="21"/>
                      <w:vertAlign w:val="superscript"/>
                      <w:lang w:bidi="ar"/>
                    </w:rPr>
                    <w:t>4</w:t>
                  </w:r>
                </w:p>
              </w:tc>
              <w:tc>
                <w:tcPr>
                  <w:tcW w:w="997" w:type="dxa"/>
                  <w:vAlign w:val="center"/>
                </w:tcPr>
                <w:p w:rsidR="00000E5F" w:rsidRDefault="005034F6">
                  <w:pPr>
                    <w:widowControl/>
                    <w:jc w:val="center"/>
                    <w:textAlignment w:val="center"/>
                    <w:rPr>
                      <w:sz w:val="21"/>
                      <w:szCs w:val="21"/>
                    </w:rPr>
                  </w:pPr>
                  <w:r>
                    <w:rPr>
                      <w:sz w:val="21"/>
                      <w:szCs w:val="21"/>
                    </w:rPr>
                    <w:t>1.84×10</w:t>
                  </w:r>
                  <w:r>
                    <w:rPr>
                      <w:sz w:val="21"/>
                      <w:szCs w:val="21"/>
                      <w:vertAlign w:val="superscript"/>
                    </w:rPr>
                    <w:t>4</w:t>
                  </w:r>
                </w:p>
              </w:tc>
              <w:tc>
                <w:tcPr>
                  <w:tcW w:w="997"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pStyle w:val="a2"/>
                    <w:spacing w:line="300" w:lineRule="exact"/>
                    <w:ind w:firstLine="0"/>
                    <w:jc w:val="center"/>
                    <w:rPr>
                      <w:sz w:val="21"/>
                      <w:szCs w:val="21"/>
                    </w:rPr>
                  </w:pPr>
                </w:p>
              </w:tc>
              <w:tc>
                <w:tcPr>
                  <w:tcW w:w="263" w:type="dxa"/>
                  <w:vMerge w:val="restart"/>
                  <w:vAlign w:val="center"/>
                </w:tcPr>
                <w:p w:rsidR="00000E5F" w:rsidRDefault="005034F6">
                  <w:pPr>
                    <w:spacing w:line="300" w:lineRule="exact"/>
                    <w:jc w:val="center"/>
                    <w:rPr>
                      <w:sz w:val="21"/>
                      <w:szCs w:val="21"/>
                    </w:rPr>
                  </w:pPr>
                  <w:r>
                    <w:rPr>
                      <w:sz w:val="21"/>
                      <w:szCs w:val="21"/>
                    </w:rPr>
                    <w:t>甲醛</w:t>
                  </w:r>
                </w:p>
              </w:tc>
              <w:tc>
                <w:tcPr>
                  <w:tcW w:w="1056" w:type="dxa"/>
                  <w:gridSpan w:val="2"/>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300" w:lineRule="exact"/>
                    <w:jc w:val="center"/>
                    <w:rPr>
                      <w:sz w:val="21"/>
                      <w:szCs w:val="21"/>
                      <w:lang w:bidi="ar"/>
                    </w:rPr>
                  </w:pPr>
                  <w:r>
                    <w:rPr>
                      <w:sz w:val="21"/>
                      <w:szCs w:val="21"/>
                      <w:lang w:bidi="ar"/>
                    </w:rPr>
                    <w:t>0.7</w:t>
                  </w:r>
                </w:p>
              </w:tc>
              <w:tc>
                <w:tcPr>
                  <w:tcW w:w="920" w:type="dxa"/>
                  <w:vAlign w:val="center"/>
                </w:tcPr>
                <w:p w:rsidR="00000E5F" w:rsidRDefault="005034F6">
                  <w:pPr>
                    <w:spacing w:line="300" w:lineRule="exact"/>
                    <w:jc w:val="center"/>
                    <w:rPr>
                      <w:sz w:val="21"/>
                      <w:szCs w:val="21"/>
                      <w:lang w:bidi="ar"/>
                    </w:rPr>
                  </w:pPr>
                  <w:r>
                    <w:rPr>
                      <w:sz w:val="21"/>
                      <w:szCs w:val="21"/>
                      <w:lang w:bidi="ar"/>
                    </w:rPr>
                    <w:t>0.8</w:t>
                  </w:r>
                </w:p>
              </w:tc>
              <w:tc>
                <w:tcPr>
                  <w:tcW w:w="1074" w:type="dxa"/>
                  <w:vAlign w:val="center"/>
                </w:tcPr>
                <w:p w:rsidR="00000E5F" w:rsidRDefault="005034F6">
                  <w:pPr>
                    <w:spacing w:line="300" w:lineRule="exact"/>
                    <w:jc w:val="center"/>
                    <w:rPr>
                      <w:sz w:val="21"/>
                      <w:szCs w:val="21"/>
                      <w:lang w:bidi="ar"/>
                    </w:rPr>
                  </w:pPr>
                  <w:r>
                    <w:rPr>
                      <w:sz w:val="21"/>
                      <w:szCs w:val="21"/>
                      <w:lang w:bidi="ar"/>
                    </w:rPr>
                    <w:t>0.6</w:t>
                  </w:r>
                </w:p>
              </w:tc>
              <w:tc>
                <w:tcPr>
                  <w:tcW w:w="997" w:type="dxa"/>
                  <w:vAlign w:val="center"/>
                </w:tcPr>
                <w:p w:rsidR="00000E5F" w:rsidRDefault="005034F6">
                  <w:pPr>
                    <w:widowControl/>
                    <w:jc w:val="center"/>
                    <w:textAlignment w:val="center"/>
                    <w:rPr>
                      <w:kern w:val="0"/>
                      <w:sz w:val="21"/>
                      <w:szCs w:val="21"/>
                    </w:rPr>
                  </w:pPr>
                  <w:r>
                    <w:rPr>
                      <w:kern w:val="0"/>
                      <w:sz w:val="21"/>
                      <w:szCs w:val="21"/>
                    </w:rPr>
                    <w:t>0.7</w:t>
                  </w:r>
                </w:p>
              </w:tc>
              <w:tc>
                <w:tcPr>
                  <w:tcW w:w="997"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25</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pStyle w:val="a2"/>
                    <w:spacing w:line="300" w:lineRule="exact"/>
                    <w:ind w:firstLine="0"/>
                    <w:jc w:val="center"/>
                    <w:rPr>
                      <w:sz w:val="21"/>
                      <w:szCs w:val="21"/>
                    </w:rPr>
                  </w:pPr>
                </w:p>
              </w:tc>
              <w:tc>
                <w:tcPr>
                  <w:tcW w:w="263" w:type="dxa"/>
                  <w:vMerge/>
                  <w:vAlign w:val="center"/>
                </w:tcPr>
                <w:p w:rsidR="00000E5F" w:rsidRDefault="00000E5F">
                  <w:pPr>
                    <w:spacing w:line="300" w:lineRule="exact"/>
                    <w:jc w:val="center"/>
                    <w:rPr>
                      <w:sz w:val="21"/>
                      <w:szCs w:val="21"/>
                    </w:rPr>
                  </w:pPr>
                </w:p>
              </w:tc>
              <w:tc>
                <w:tcPr>
                  <w:tcW w:w="1056" w:type="dxa"/>
                  <w:gridSpan w:val="2"/>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24" w:type="dxa"/>
                  <w:vAlign w:val="center"/>
                </w:tcPr>
                <w:p w:rsidR="00000E5F" w:rsidRDefault="005034F6">
                  <w:pPr>
                    <w:spacing w:line="300" w:lineRule="exact"/>
                    <w:jc w:val="center"/>
                    <w:rPr>
                      <w:sz w:val="21"/>
                      <w:szCs w:val="21"/>
                      <w:lang w:bidi="ar"/>
                    </w:rPr>
                  </w:pPr>
                  <w:r>
                    <w:rPr>
                      <w:sz w:val="21"/>
                      <w:szCs w:val="21"/>
                      <w:lang w:bidi="ar"/>
                    </w:rPr>
                    <w:t>0.013</w:t>
                  </w:r>
                </w:p>
              </w:tc>
              <w:tc>
                <w:tcPr>
                  <w:tcW w:w="920" w:type="dxa"/>
                  <w:vAlign w:val="center"/>
                </w:tcPr>
                <w:p w:rsidR="00000E5F" w:rsidRDefault="005034F6">
                  <w:pPr>
                    <w:spacing w:line="300" w:lineRule="exact"/>
                    <w:jc w:val="center"/>
                    <w:rPr>
                      <w:sz w:val="21"/>
                      <w:szCs w:val="21"/>
                      <w:lang w:bidi="ar"/>
                    </w:rPr>
                  </w:pPr>
                  <w:r>
                    <w:rPr>
                      <w:sz w:val="21"/>
                      <w:szCs w:val="21"/>
                      <w:lang w:bidi="ar"/>
                    </w:rPr>
                    <w:t>0.015</w:t>
                  </w:r>
                </w:p>
              </w:tc>
              <w:tc>
                <w:tcPr>
                  <w:tcW w:w="1074" w:type="dxa"/>
                  <w:vAlign w:val="center"/>
                </w:tcPr>
                <w:p w:rsidR="00000E5F" w:rsidRDefault="005034F6">
                  <w:pPr>
                    <w:spacing w:line="300" w:lineRule="exact"/>
                    <w:jc w:val="center"/>
                    <w:rPr>
                      <w:sz w:val="21"/>
                      <w:szCs w:val="21"/>
                      <w:lang w:bidi="ar"/>
                    </w:rPr>
                  </w:pPr>
                  <w:r>
                    <w:rPr>
                      <w:sz w:val="21"/>
                      <w:szCs w:val="21"/>
                      <w:lang w:bidi="ar"/>
                    </w:rPr>
                    <w:t>0.011</w:t>
                  </w:r>
                </w:p>
              </w:tc>
              <w:tc>
                <w:tcPr>
                  <w:tcW w:w="997" w:type="dxa"/>
                  <w:vAlign w:val="center"/>
                </w:tcPr>
                <w:p w:rsidR="00000E5F" w:rsidRDefault="005034F6">
                  <w:pPr>
                    <w:widowControl/>
                    <w:jc w:val="center"/>
                    <w:textAlignment w:val="center"/>
                    <w:rPr>
                      <w:kern w:val="0"/>
                      <w:sz w:val="21"/>
                      <w:szCs w:val="21"/>
                    </w:rPr>
                  </w:pPr>
                  <w:r>
                    <w:rPr>
                      <w:kern w:val="0"/>
                      <w:sz w:val="21"/>
                      <w:szCs w:val="21"/>
                    </w:rPr>
                    <w:t>0.013</w:t>
                  </w:r>
                </w:p>
              </w:tc>
              <w:tc>
                <w:tcPr>
                  <w:tcW w:w="997"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0.26</w:t>
                  </w:r>
                </w:p>
              </w:tc>
            </w:tr>
            <w:tr w:rsidR="00000E5F">
              <w:trPr>
                <w:trHeight w:val="5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pStyle w:val="a2"/>
                    <w:spacing w:line="300" w:lineRule="exact"/>
                    <w:ind w:firstLine="0"/>
                    <w:jc w:val="center"/>
                    <w:rPr>
                      <w:sz w:val="21"/>
                      <w:szCs w:val="21"/>
                    </w:rPr>
                  </w:pPr>
                </w:p>
              </w:tc>
              <w:tc>
                <w:tcPr>
                  <w:tcW w:w="263" w:type="dxa"/>
                  <w:vMerge w:val="restart"/>
                  <w:vAlign w:val="center"/>
                </w:tcPr>
                <w:p w:rsidR="00000E5F" w:rsidRDefault="005034F6">
                  <w:pPr>
                    <w:spacing w:line="300" w:lineRule="exact"/>
                    <w:jc w:val="center"/>
                    <w:rPr>
                      <w:sz w:val="21"/>
                      <w:szCs w:val="21"/>
                    </w:rPr>
                  </w:pPr>
                  <w:r>
                    <w:rPr>
                      <w:sz w:val="21"/>
                      <w:szCs w:val="21"/>
                    </w:rPr>
                    <w:t>非甲烷总烃</w:t>
                  </w:r>
                </w:p>
              </w:tc>
              <w:tc>
                <w:tcPr>
                  <w:tcW w:w="1056" w:type="dxa"/>
                  <w:gridSpan w:val="2"/>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300" w:lineRule="exact"/>
                    <w:jc w:val="center"/>
                    <w:rPr>
                      <w:sz w:val="21"/>
                      <w:szCs w:val="21"/>
                      <w:lang w:bidi="ar"/>
                    </w:rPr>
                  </w:pPr>
                  <w:r>
                    <w:rPr>
                      <w:sz w:val="21"/>
                      <w:szCs w:val="21"/>
                      <w:lang w:bidi="ar"/>
                    </w:rPr>
                    <w:t>0.89</w:t>
                  </w:r>
                </w:p>
              </w:tc>
              <w:tc>
                <w:tcPr>
                  <w:tcW w:w="920" w:type="dxa"/>
                  <w:vAlign w:val="center"/>
                </w:tcPr>
                <w:p w:rsidR="00000E5F" w:rsidRDefault="005034F6">
                  <w:pPr>
                    <w:spacing w:line="300" w:lineRule="exact"/>
                    <w:jc w:val="center"/>
                    <w:rPr>
                      <w:sz w:val="21"/>
                      <w:szCs w:val="21"/>
                      <w:lang w:bidi="ar"/>
                    </w:rPr>
                  </w:pPr>
                  <w:r>
                    <w:rPr>
                      <w:sz w:val="21"/>
                      <w:szCs w:val="21"/>
                      <w:lang w:bidi="ar"/>
                    </w:rPr>
                    <w:t>1.07</w:t>
                  </w:r>
                </w:p>
              </w:tc>
              <w:tc>
                <w:tcPr>
                  <w:tcW w:w="1074" w:type="dxa"/>
                  <w:vAlign w:val="center"/>
                </w:tcPr>
                <w:p w:rsidR="00000E5F" w:rsidRDefault="005034F6">
                  <w:pPr>
                    <w:spacing w:line="300" w:lineRule="exact"/>
                    <w:jc w:val="center"/>
                    <w:rPr>
                      <w:sz w:val="21"/>
                      <w:szCs w:val="21"/>
                      <w:lang w:bidi="ar"/>
                    </w:rPr>
                  </w:pPr>
                  <w:r>
                    <w:rPr>
                      <w:sz w:val="21"/>
                      <w:szCs w:val="21"/>
                      <w:lang w:bidi="ar"/>
                    </w:rPr>
                    <w:t>1.11</w:t>
                  </w:r>
                </w:p>
              </w:tc>
              <w:tc>
                <w:tcPr>
                  <w:tcW w:w="997" w:type="dxa"/>
                  <w:vAlign w:val="center"/>
                </w:tcPr>
                <w:p w:rsidR="00000E5F" w:rsidRDefault="005034F6">
                  <w:pPr>
                    <w:widowControl/>
                    <w:jc w:val="center"/>
                    <w:textAlignment w:val="center"/>
                    <w:rPr>
                      <w:kern w:val="0"/>
                      <w:sz w:val="21"/>
                      <w:szCs w:val="21"/>
                    </w:rPr>
                  </w:pPr>
                  <w:r>
                    <w:rPr>
                      <w:kern w:val="0"/>
                      <w:sz w:val="21"/>
                      <w:szCs w:val="21"/>
                    </w:rPr>
                    <w:t>1.02</w:t>
                  </w:r>
                </w:p>
              </w:tc>
              <w:tc>
                <w:tcPr>
                  <w:tcW w:w="997"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120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pStyle w:val="a2"/>
                    <w:spacing w:line="300" w:lineRule="exact"/>
                    <w:ind w:firstLine="0"/>
                    <w:jc w:val="center"/>
                    <w:rPr>
                      <w:sz w:val="21"/>
                      <w:szCs w:val="21"/>
                    </w:rPr>
                  </w:pPr>
                </w:p>
              </w:tc>
              <w:tc>
                <w:tcPr>
                  <w:tcW w:w="263" w:type="dxa"/>
                  <w:vMerge/>
                  <w:vAlign w:val="center"/>
                </w:tcPr>
                <w:p w:rsidR="00000E5F" w:rsidRDefault="00000E5F">
                  <w:pPr>
                    <w:spacing w:line="300" w:lineRule="exact"/>
                    <w:jc w:val="center"/>
                    <w:rPr>
                      <w:sz w:val="21"/>
                      <w:szCs w:val="21"/>
                    </w:rPr>
                  </w:pPr>
                </w:p>
              </w:tc>
              <w:tc>
                <w:tcPr>
                  <w:tcW w:w="1056" w:type="dxa"/>
                  <w:gridSpan w:val="2"/>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24" w:type="dxa"/>
                  <w:vAlign w:val="center"/>
                </w:tcPr>
                <w:p w:rsidR="00000E5F" w:rsidRDefault="005034F6">
                  <w:pPr>
                    <w:spacing w:line="300" w:lineRule="exact"/>
                    <w:jc w:val="center"/>
                    <w:rPr>
                      <w:sz w:val="21"/>
                      <w:szCs w:val="21"/>
                      <w:lang w:bidi="ar"/>
                    </w:rPr>
                  </w:pPr>
                  <w:r>
                    <w:rPr>
                      <w:sz w:val="21"/>
                      <w:szCs w:val="21"/>
                      <w:lang w:bidi="ar"/>
                    </w:rPr>
                    <w:t>0.016</w:t>
                  </w:r>
                </w:p>
              </w:tc>
              <w:tc>
                <w:tcPr>
                  <w:tcW w:w="920" w:type="dxa"/>
                  <w:vAlign w:val="center"/>
                </w:tcPr>
                <w:p w:rsidR="00000E5F" w:rsidRDefault="005034F6">
                  <w:pPr>
                    <w:spacing w:line="300" w:lineRule="exact"/>
                    <w:jc w:val="center"/>
                    <w:rPr>
                      <w:sz w:val="21"/>
                      <w:szCs w:val="21"/>
                      <w:lang w:bidi="ar"/>
                    </w:rPr>
                  </w:pPr>
                  <w:r>
                    <w:rPr>
                      <w:sz w:val="21"/>
                      <w:szCs w:val="21"/>
                      <w:lang w:bidi="ar"/>
                    </w:rPr>
                    <w:t>0.020</w:t>
                  </w:r>
                </w:p>
              </w:tc>
              <w:tc>
                <w:tcPr>
                  <w:tcW w:w="1074" w:type="dxa"/>
                  <w:vAlign w:val="center"/>
                </w:tcPr>
                <w:p w:rsidR="00000E5F" w:rsidRDefault="005034F6">
                  <w:pPr>
                    <w:spacing w:line="300" w:lineRule="exact"/>
                    <w:jc w:val="center"/>
                    <w:rPr>
                      <w:sz w:val="21"/>
                      <w:szCs w:val="21"/>
                      <w:lang w:bidi="ar"/>
                    </w:rPr>
                  </w:pPr>
                  <w:r>
                    <w:rPr>
                      <w:sz w:val="21"/>
                      <w:szCs w:val="21"/>
                      <w:lang w:bidi="ar"/>
                    </w:rPr>
                    <w:t>0.021</w:t>
                  </w:r>
                </w:p>
              </w:tc>
              <w:tc>
                <w:tcPr>
                  <w:tcW w:w="997" w:type="dxa"/>
                  <w:vAlign w:val="center"/>
                </w:tcPr>
                <w:p w:rsidR="00000E5F" w:rsidRDefault="005034F6">
                  <w:pPr>
                    <w:widowControl/>
                    <w:jc w:val="center"/>
                    <w:textAlignment w:val="center"/>
                    <w:rPr>
                      <w:kern w:val="0"/>
                      <w:sz w:val="21"/>
                      <w:szCs w:val="21"/>
                    </w:rPr>
                  </w:pPr>
                  <w:r>
                    <w:rPr>
                      <w:kern w:val="0"/>
                      <w:sz w:val="21"/>
                      <w:szCs w:val="21"/>
                    </w:rPr>
                    <w:t>0.019</w:t>
                  </w:r>
                </w:p>
              </w:tc>
              <w:tc>
                <w:tcPr>
                  <w:tcW w:w="997"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10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restart"/>
                  <w:vAlign w:val="center"/>
                </w:tcPr>
                <w:p w:rsidR="00000E5F" w:rsidRDefault="005034F6">
                  <w:pPr>
                    <w:pStyle w:val="a2"/>
                    <w:spacing w:line="300" w:lineRule="exact"/>
                    <w:ind w:firstLine="0"/>
                    <w:jc w:val="center"/>
                    <w:rPr>
                      <w:sz w:val="21"/>
                      <w:szCs w:val="21"/>
                    </w:rPr>
                  </w:pPr>
                  <w:r>
                    <w:rPr>
                      <w:sz w:val="21"/>
                      <w:szCs w:val="21"/>
                    </w:rPr>
                    <w:t>2021.12.07</w:t>
                  </w:r>
                </w:p>
              </w:tc>
              <w:tc>
                <w:tcPr>
                  <w:tcW w:w="1319" w:type="dxa"/>
                  <w:gridSpan w:val="3"/>
                  <w:vAlign w:val="center"/>
                </w:tcPr>
                <w:p w:rsidR="00000E5F" w:rsidRDefault="005034F6">
                  <w:pPr>
                    <w:spacing w:line="360" w:lineRule="exact"/>
                    <w:ind w:leftChars="-51" w:left="-126" w:rightChars="-51" w:right="-126"/>
                    <w:jc w:val="center"/>
                    <w:rPr>
                      <w:sz w:val="21"/>
                      <w:szCs w:val="21"/>
                      <w:lang w:bidi="ar"/>
                    </w:rPr>
                  </w:pPr>
                  <w:r>
                    <w:rPr>
                      <w:sz w:val="21"/>
                      <w:szCs w:val="21"/>
                      <w:lang w:bidi="ar"/>
                    </w:rPr>
                    <w:t>烟温</w:t>
                  </w:r>
                </w:p>
              </w:tc>
              <w:tc>
                <w:tcPr>
                  <w:tcW w:w="665" w:type="dxa"/>
                  <w:vAlign w:val="center"/>
                </w:tcPr>
                <w:p w:rsidR="00000E5F" w:rsidRDefault="005034F6">
                  <w:pPr>
                    <w:spacing w:line="300" w:lineRule="exact"/>
                    <w:jc w:val="center"/>
                    <w:rPr>
                      <w:sz w:val="21"/>
                      <w:szCs w:val="21"/>
                    </w:rPr>
                  </w:pPr>
                  <w:r>
                    <w:rPr>
                      <w:sz w:val="21"/>
                      <w:szCs w:val="21"/>
                      <w:lang w:bidi="ar"/>
                    </w:rPr>
                    <w:t>℃</w:t>
                  </w:r>
                </w:p>
              </w:tc>
              <w:tc>
                <w:tcPr>
                  <w:tcW w:w="1024" w:type="dxa"/>
                  <w:vAlign w:val="center"/>
                </w:tcPr>
                <w:p w:rsidR="00000E5F" w:rsidRDefault="005034F6">
                  <w:pPr>
                    <w:spacing w:line="300" w:lineRule="exact"/>
                    <w:jc w:val="center"/>
                    <w:rPr>
                      <w:sz w:val="21"/>
                      <w:szCs w:val="21"/>
                      <w:lang w:bidi="ar"/>
                    </w:rPr>
                  </w:pPr>
                  <w:r>
                    <w:rPr>
                      <w:sz w:val="21"/>
                      <w:szCs w:val="21"/>
                      <w:lang w:bidi="ar"/>
                    </w:rPr>
                    <w:t>36.7</w:t>
                  </w:r>
                </w:p>
              </w:tc>
              <w:tc>
                <w:tcPr>
                  <w:tcW w:w="920" w:type="dxa"/>
                  <w:vAlign w:val="center"/>
                </w:tcPr>
                <w:p w:rsidR="00000E5F" w:rsidRDefault="005034F6">
                  <w:pPr>
                    <w:spacing w:line="300" w:lineRule="exact"/>
                    <w:jc w:val="center"/>
                    <w:rPr>
                      <w:sz w:val="21"/>
                      <w:szCs w:val="21"/>
                      <w:lang w:bidi="ar"/>
                    </w:rPr>
                  </w:pPr>
                  <w:r>
                    <w:rPr>
                      <w:sz w:val="21"/>
                      <w:szCs w:val="21"/>
                      <w:lang w:bidi="ar"/>
                    </w:rPr>
                    <w:t>37.6</w:t>
                  </w:r>
                </w:p>
              </w:tc>
              <w:tc>
                <w:tcPr>
                  <w:tcW w:w="1074" w:type="dxa"/>
                  <w:vAlign w:val="center"/>
                </w:tcPr>
                <w:p w:rsidR="00000E5F" w:rsidRDefault="005034F6">
                  <w:pPr>
                    <w:spacing w:line="300" w:lineRule="exact"/>
                    <w:jc w:val="center"/>
                    <w:rPr>
                      <w:sz w:val="21"/>
                      <w:szCs w:val="21"/>
                      <w:lang w:bidi="ar"/>
                    </w:rPr>
                  </w:pPr>
                  <w:r>
                    <w:rPr>
                      <w:sz w:val="21"/>
                      <w:szCs w:val="21"/>
                      <w:lang w:bidi="ar"/>
                    </w:rPr>
                    <w:t>37.5</w:t>
                  </w:r>
                </w:p>
              </w:tc>
              <w:tc>
                <w:tcPr>
                  <w:tcW w:w="997" w:type="dxa"/>
                  <w:vAlign w:val="center"/>
                </w:tcPr>
                <w:p w:rsidR="00000E5F" w:rsidRDefault="005034F6">
                  <w:pPr>
                    <w:widowControl/>
                    <w:jc w:val="center"/>
                    <w:textAlignment w:val="center"/>
                    <w:rPr>
                      <w:kern w:val="0"/>
                      <w:sz w:val="21"/>
                      <w:szCs w:val="21"/>
                    </w:rPr>
                  </w:pPr>
                  <w:r>
                    <w:rPr>
                      <w:kern w:val="0"/>
                      <w:sz w:val="21"/>
                      <w:szCs w:val="21"/>
                    </w:rPr>
                    <w:t>37.3</w:t>
                  </w:r>
                </w:p>
              </w:tc>
              <w:tc>
                <w:tcPr>
                  <w:tcW w:w="997" w:type="dxa"/>
                  <w:vAlign w:val="center"/>
                </w:tcPr>
                <w:p w:rsidR="00000E5F" w:rsidRDefault="005034F6">
                  <w:pPr>
                    <w:widowControl/>
                    <w:spacing w:line="300" w:lineRule="exact"/>
                    <w:jc w:val="center"/>
                    <w:textAlignment w:val="center"/>
                    <w:rPr>
                      <w:sz w:val="21"/>
                      <w:szCs w:val="21"/>
                    </w:rPr>
                  </w:pPr>
                  <w:r>
                    <w:rPr>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spacing w:line="300" w:lineRule="exact"/>
                    <w:jc w:val="center"/>
                    <w:rPr>
                      <w:sz w:val="21"/>
                      <w:szCs w:val="21"/>
                    </w:rPr>
                  </w:pPr>
                </w:p>
              </w:tc>
              <w:tc>
                <w:tcPr>
                  <w:tcW w:w="1319" w:type="dxa"/>
                  <w:gridSpan w:val="3"/>
                  <w:vAlign w:val="center"/>
                </w:tcPr>
                <w:p w:rsidR="00000E5F" w:rsidRDefault="005034F6">
                  <w:pPr>
                    <w:spacing w:line="360" w:lineRule="exact"/>
                    <w:ind w:leftChars="-51" w:left="-126" w:rightChars="-51" w:right="-126"/>
                    <w:jc w:val="center"/>
                    <w:rPr>
                      <w:sz w:val="21"/>
                      <w:szCs w:val="21"/>
                    </w:rPr>
                  </w:pPr>
                  <w:r>
                    <w:rPr>
                      <w:sz w:val="21"/>
                      <w:szCs w:val="21"/>
                      <w:lang w:bidi="ar"/>
                    </w:rPr>
                    <w:t>烟气含湿量</w:t>
                  </w:r>
                </w:p>
              </w:tc>
              <w:tc>
                <w:tcPr>
                  <w:tcW w:w="665" w:type="dxa"/>
                  <w:vAlign w:val="center"/>
                </w:tcPr>
                <w:p w:rsidR="00000E5F" w:rsidRDefault="005034F6">
                  <w:pPr>
                    <w:spacing w:line="300" w:lineRule="exact"/>
                    <w:jc w:val="center"/>
                    <w:rPr>
                      <w:sz w:val="21"/>
                      <w:szCs w:val="21"/>
                    </w:rPr>
                  </w:pPr>
                  <w:r>
                    <w:rPr>
                      <w:sz w:val="21"/>
                      <w:szCs w:val="21"/>
                      <w:lang w:bidi="ar"/>
                    </w:rPr>
                    <w:t>%</w:t>
                  </w:r>
                </w:p>
              </w:tc>
              <w:tc>
                <w:tcPr>
                  <w:tcW w:w="1024" w:type="dxa"/>
                  <w:vAlign w:val="center"/>
                </w:tcPr>
                <w:p w:rsidR="00000E5F" w:rsidRDefault="005034F6">
                  <w:pPr>
                    <w:spacing w:line="300" w:lineRule="exact"/>
                    <w:jc w:val="center"/>
                    <w:rPr>
                      <w:sz w:val="21"/>
                      <w:szCs w:val="21"/>
                      <w:lang w:bidi="ar"/>
                    </w:rPr>
                  </w:pPr>
                  <w:r>
                    <w:rPr>
                      <w:sz w:val="21"/>
                      <w:szCs w:val="21"/>
                      <w:lang w:bidi="ar"/>
                    </w:rPr>
                    <w:t>3.3</w:t>
                  </w:r>
                </w:p>
              </w:tc>
              <w:tc>
                <w:tcPr>
                  <w:tcW w:w="920" w:type="dxa"/>
                  <w:vAlign w:val="center"/>
                </w:tcPr>
                <w:p w:rsidR="00000E5F" w:rsidRDefault="005034F6">
                  <w:pPr>
                    <w:spacing w:line="300" w:lineRule="exact"/>
                    <w:jc w:val="center"/>
                    <w:rPr>
                      <w:sz w:val="21"/>
                      <w:szCs w:val="21"/>
                      <w:lang w:bidi="ar"/>
                    </w:rPr>
                  </w:pPr>
                  <w:r>
                    <w:rPr>
                      <w:sz w:val="21"/>
                      <w:szCs w:val="21"/>
                      <w:lang w:bidi="ar"/>
                    </w:rPr>
                    <w:t>3.4</w:t>
                  </w:r>
                </w:p>
              </w:tc>
              <w:tc>
                <w:tcPr>
                  <w:tcW w:w="1074" w:type="dxa"/>
                  <w:vAlign w:val="center"/>
                </w:tcPr>
                <w:p w:rsidR="00000E5F" w:rsidRDefault="005034F6">
                  <w:pPr>
                    <w:spacing w:line="300" w:lineRule="exact"/>
                    <w:jc w:val="center"/>
                    <w:rPr>
                      <w:sz w:val="21"/>
                      <w:szCs w:val="21"/>
                      <w:lang w:bidi="ar"/>
                    </w:rPr>
                  </w:pPr>
                  <w:r>
                    <w:rPr>
                      <w:sz w:val="21"/>
                      <w:szCs w:val="21"/>
                      <w:lang w:bidi="ar"/>
                    </w:rPr>
                    <w:t>3.3</w:t>
                  </w:r>
                </w:p>
              </w:tc>
              <w:tc>
                <w:tcPr>
                  <w:tcW w:w="997" w:type="dxa"/>
                  <w:vAlign w:val="center"/>
                </w:tcPr>
                <w:p w:rsidR="00000E5F" w:rsidRDefault="005034F6">
                  <w:pPr>
                    <w:widowControl/>
                    <w:jc w:val="center"/>
                    <w:textAlignment w:val="center"/>
                    <w:rPr>
                      <w:kern w:val="0"/>
                      <w:sz w:val="21"/>
                      <w:szCs w:val="21"/>
                    </w:rPr>
                  </w:pPr>
                  <w:r>
                    <w:rPr>
                      <w:kern w:val="0"/>
                      <w:sz w:val="21"/>
                      <w:szCs w:val="21"/>
                    </w:rPr>
                    <w:t>3.3</w:t>
                  </w:r>
                </w:p>
              </w:tc>
              <w:tc>
                <w:tcPr>
                  <w:tcW w:w="997" w:type="dxa"/>
                  <w:vAlign w:val="center"/>
                </w:tcPr>
                <w:p w:rsidR="00000E5F" w:rsidRDefault="005034F6">
                  <w:pPr>
                    <w:widowControl/>
                    <w:spacing w:line="300" w:lineRule="exact"/>
                    <w:jc w:val="center"/>
                    <w:textAlignment w:val="center"/>
                    <w:rPr>
                      <w:sz w:val="21"/>
                      <w:szCs w:val="21"/>
                    </w:rPr>
                  </w:pPr>
                  <w:r>
                    <w:rPr>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spacing w:line="300" w:lineRule="exact"/>
                    <w:jc w:val="center"/>
                    <w:rPr>
                      <w:sz w:val="21"/>
                      <w:szCs w:val="21"/>
                    </w:rPr>
                  </w:pPr>
                </w:p>
              </w:tc>
              <w:tc>
                <w:tcPr>
                  <w:tcW w:w="1319" w:type="dxa"/>
                  <w:gridSpan w:val="3"/>
                  <w:vAlign w:val="center"/>
                </w:tcPr>
                <w:p w:rsidR="00000E5F" w:rsidRDefault="005034F6">
                  <w:pPr>
                    <w:spacing w:line="360" w:lineRule="exact"/>
                    <w:ind w:leftChars="-51" w:left="-126" w:rightChars="-51" w:right="-126"/>
                    <w:jc w:val="center"/>
                    <w:rPr>
                      <w:sz w:val="21"/>
                      <w:szCs w:val="21"/>
                      <w:lang w:bidi="ar"/>
                    </w:rPr>
                  </w:pPr>
                  <w:r>
                    <w:rPr>
                      <w:sz w:val="21"/>
                      <w:szCs w:val="21"/>
                      <w:lang w:bidi="ar"/>
                    </w:rPr>
                    <w:t>烟气流速</w:t>
                  </w:r>
                </w:p>
              </w:tc>
              <w:tc>
                <w:tcPr>
                  <w:tcW w:w="665" w:type="dxa"/>
                  <w:vAlign w:val="center"/>
                </w:tcPr>
                <w:p w:rsidR="00000E5F" w:rsidRDefault="005034F6">
                  <w:pPr>
                    <w:spacing w:line="300" w:lineRule="exact"/>
                    <w:jc w:val="center"/>
                    <w:rPr>
                      <w:sz w:val="21"/>
                      <w:szCs w:val="21"/>
                    </w:rPr>
                  </w:pPr>
                  <w:r>
                    <w:rPr>
                      <w:sz w:val="21"/>
                      <w:szCs w:val="21"/>
                      <w:lang w:bidi="ar"/>
                    </w:rPr>
                    <w:t>m/s</w:t>
                  </w:r>
                </w:p>
              </w:tc>
              <w:tc>
                <w:tcPr>
                  <w:tcW w:w="1024" w:type="dxa"/>
                  <w:vAlign w:val="center"/>
                </w:tcPr>
                <w:p w:rsidR="00000E5F" w:rsidRDefault="005034F6">
                  <w:pPr>
                    <w:spacing w:line="300" w:lineRule="exact"/>
                    <w:jc w:val="center"/>
                    <w:rPr>
                      <w:sz w:val="21"/>
                      <w:szCs w:val="21"/>
                      <w:lang w:bidi="ar"/>
                    </w:rPr>
                  </w:pPr>
                  <w:r>
                    <w:rPr>
                      <w:sz w:val="21"/>
                      <w:szCs w:val="21"/>
                      <w:lang w:bidi="ar"/>
                    </w:rPr>
                    <w:t>19.8</w:t>
                  </w:r>
                </w:p>
              </w:tc>
              <w:tc>
                <w:tcPr>
                  <w:tcW w:w="920" w:type="dxa"/>
                  <w:vAlign w:val="center"/>
                </w:tcPr>
                <w:p w:rsidR="00000E5F" w:rsidRDefault="005034F6">
                  <w:pPr>
                    <w:spacing w:line="300" w:lineRule="exact"/>
                    <w:jc w:val="center"/>
                    <w:rPr>
                      <w:sz w:val="21"/>
                      <w:szCs w:val="21"/>
                      <w:lang w:bidi="ar"/>
                    </w:rPr>
                  </w:pPr>
                  <w:r>
                    <w:rPr>
                      <w:sz w:val="21"/>
                      <w:szCs w:val="21"/>
                      <w:lang w:bidi="ar"/>
                    </w:rPr>
                    <w:t>19.7</w:t>
                  </w:r>
                </w:p>
              </w:tc>
              <w:tc>
                <w:tcPr>
                  <w:tcW w:w="1074" w:type="dxa"/>
                  <w:vAlign w:val="center"/>
                </w:tcPr>
                <w:p w:rsidR="00000E5F" w:rsidRDefault="005034F6">
                  <w:pPr>
                    <w:spacing w:line="300" w:lineRule="exact"/>
                    <w:jc w:val="center"/>
                    <w:rPr>
                      <w:sz w:val="21"/>
                      <w:szCs w:val="21"/>
                      <w:lang w:bidi="ar"/>
                    </w:rPr>
                  </w:pPr>
                  <w:r>
                    <w:rPr>
                      <w:sz w:val="21"/>
                      <w:szCs w:val="21"/>
                      <w:lang w:bidi="ar"/>
                    </w:rPr>
                    <w:t>19.8</w:t>
                  </w:r>
                </w:p>
              </w:tc>
              <w:tc>
                <w:tcPr>
                  <w:tcW w:w="997" w:type="dxa"/>
                  <w:vAlign w:val="center"/>
                </w:tcPr>
                <w:p w:rsidR="00000E5F" w:rsidRDefault="005034F6">
                  <w:pPr>
                    <w:widowControl/>
                    <w:jc w:val="center"/>
                    <w:textAlignment w:val="center"/>
                    <w:rPr>
                      <w:kern w:val="0"/>
                      <w:sz w:val="21"/>
                      <w:szCs w:val="21"/>
                    </w:rPr>
                  </w:pPr>
                  <w:r>
                    <w:rPr>
                      <w:kern w:val="0"/>
                      <w:sz w:val="21"/>
                      <w:szCs w:val="21"/>
                    </w:rPr>
                    <w:t>19.8</w:t>
                  </w:r>
                </w:p>
              </w:tc>
              <w:tc>
                <w:tcPr>
                  <w:tcW w:w="997" w:type="dxa"/>
                  <w:vAlign w:val="center"/>
                </w:tcPr>
                <w:p w:rsidR="00000E5F" w:rsidRDefault="005034F6">
                  <w:pPr>
                    <w:widowControl/>
                    <w:spacing w:line="300" w:lineRule="exact"/>
                    <w:jc w:val="center"/>
                    <w:textAlignment w:val="center"/>
                    <w:rPr>
                      <w:sz w:val="21"/>
                      <w:szCs w:val="21"/>
                    </w:rPr>
                  </w:pPr>
                  <w:r>
                    <w:rPr>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spacing w:line="300" w:lineRule="exact"/>
                    <w:jc w:val="center"/>
                    <w:rPr>
                      <w:sz w:val="21"/>
                      <w:szCs w:val="21"/>
                    </w:rPr>
                  </w:pPr>
                </w:p>
              </w:tc>
              <w:tc>
                <w:tcPr>
                  <w:tcW w:w="1319" w:type="dxa"/>
                  <w:gridSpan w:val="3"/>
                  <w:vAlign w:val="center"/>
                </w:tcPr>
                <w:p w:rsidR="00000E5F" w:rsidRDefault="005034F6">
                  <w:pPr>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300" w:lineRule="exact"/>
                    <w:jc w:val="center"/>
                    <w:rPr>
                      <w:sz w:val="21"/>
                      <w:szCs w:val="21"/>
                    </w:rPr>
                  </w:pPr>
                  <w:r>
                    <w:rPr>
                      <w:sz w:val="21"/>
                      <w:szCs w:val="21"/>
                      <w:lang w:bidi="ar"/>
                    </w:rPr>
                    <w:t>m</w:t>
                  </w:r>
                  <w:r>
                    <w:rPr>
                      <w:sz w:val="21"/>
                      <w:szCs w:val="21"/>
                      <w:vertAlign w:val="superscript"/>
                      <w:lang w:bidi="ar"/>
                    </w:rPr>
                    <w:t>3</w:t>
                  </w:r>
                  <w:r>
                    <w:rPr>
                      <w:sz w:val="21"/>
                      <w:szCs w:val="21"/>
                      <w:lang w:bidi="ar"/>
                    </w:rPr>
                    <w:t>/h</w:t>
                  </w:r>
                </w:p>
              </w:tc>
              <w:tc>
                <w:tcPr>
                  <w:tcW w:w="1024" w:type="dxa"/>
                  <w:vAlign w:val="center"/>
                </w:tcPr>
                <w:p w:rsidR="00000E5F" w:rsidRDefault="005034F6">
                  <w:pPr>
                    <w:spacing w:line="300" w:lineRule="exact"/>
                    <w:jc w:val="center"/>
                    <w:rPr>
                      <w:sz w:val="21"/>
                      <w:szCs w:val="21"/>
                      <w:lang w:bidi="ar"/>
                    </w:rPr>
                  </w:pPr>
                  <w:r>
                    <w:rPr>
                      <w:sz w:val="21"/>
                      <w:szCs w:val="21"/>
                      <w:lang w:bidi="ar"/>
                    </w:rPr>
                    <w:t>1.85×10</w:t>
                  </w:r>
                  <w:r>
                    <w:rPr>
                      <w:sz w:val="21"/>
                      <w:szCs w:val="21"/>
                      <w:vertAlign w:val="superscript"/>
                      <w:lang w:bidi="ar"/>
                    </w:rPr>
                    <w:t>4</w:t>
                  </w:r>
                </w:p>
              </w:tc>
              <w:tc>
                <w:tcPr>
                  <w:tcW w:w="920" w:type="dxa"/>
                  <w:vAlign w:val="center"/>
                </w:tcPr>
                <w:p w:rsidR="00000E5F" w:rsidRDefault="005034F6">
                  <w:pPr>
                    <w:spacing w:line="300" w:lineRule="exact"/>
                    <w:jc w:val="center"/>
                    <w:rPr>
                      <w:sz w:val="21"/>
                      <w:szCs w:val="21"/>
                      <w:lang w:bidi="ar"/>
                    </w:rPr>
                  </w:pPr>
                  <w:r>
                    <w:rPr>
                      <w:sz w:val="21"/>
                      <w:szCs w:val="21"/>
                      <w:lang w:bidi="ar"/>
                    </w:rPr>
                    <w:t>1.84×10</w:t>
                  </w:r>
                  <w:r>
                    <w:rPr>
                      <w:sz w:val="21"/>
                      <w:szCs w:val="21"/>
                      <w:vertAlign w:val="superscript"/>
                      <w:lang w:bidi="ar"/>
                    </w:rPr>
                    <w:t>4</w:t>
                  </w:r>
                </w:p>
              </w:tc>
              <w:tc>
                <w:tcPr>
                  <w:tcW w:w="1074" w:type="dxa"/>
                  <w:vAlign w:val="center"/>
                </w:tcPr>
                <w:p w:rsidR="00000E5F" w:rsidRDefault="005034F6">
                  <w:pPr>
                    <w:spacing w:line="300" w:lineRule="exact"/>
                    <w:jc w:val="center"/>
                    <w:rPr>
                      <w:sz w:val="21"/>
                      <w:szCs w:val="21"/>
                      <w:lang w:bidi="ar"/>
                    </w:rPr>
                  </w:pPr>
                  <w:r>
                    <w:rPr>
                      <w:sz w:val="21"/>
                      <w:szCs w:val="21"/>
                      <w:lang w:bidi="ar"/>
                    </w:rPr>
                    <w:t>1.85×10</w:t>
                  </w:r>
                  <w:r>
                    <w:rPr>
                      <w:sz w:val="21"/>
                      <w:szCs w:val="21"/>
                      <w:vertAlign w:val="superscript"/>
                      <w:lang w:bidi="ar"/>
                    </w:rPr>
                    <w:t>4</w:t>
                  </w:r>
                </w:p>
              </w:tc>
              <w:tc>
                <w:tcPr>
                  <w:tcW w:w="997" w:type="dxa"/>
                  <w:vAlign w:val="center"/>
                </w:tcPr>
                <w:p w:rsidR="00000E5F" w:rsidRDefault="005034F6">
                  <w:pPr>
                    <w:widowControl/>
                    <w:jc w:val="center"/>
                    <w:textAlignment w:val="center"/>
                    <w:rPr>
                      <w:sz w:val="21"/>
                      <w:szCs w:val="21"/>
                    </w:rPr>
                  </w:pPr>
                  <w:r>
                    <w:rPr>
                      <w:sz w:val="21"/>
                      <w:szCs w:val="21"/>
                    </w:rPr>
                    <w:t>1.85×10</w:t>
                  </w:r>
                  <w:r>
                    <w:rPr>
                      <w:sz w:val="21"/>
                      <w:szCs w:val="21"/>
                      <w:vertAlign w:val="superscript"/>
                    </w:rPr>
                    <w:t>4</w:t>
                  </w:r>
                </w:p>
              </w:tc>
              <w:tc>
                <w:tcPr>
                  <w:tcW w:w="997"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spacing w:line="300" w:lineRule="exact"/>
                    <w:jc w:val="center"/>
                    <w:rPr>
                      <w:sz w:val="21"/>
                      <w:szCs w:val="21"/>
                    </w:rPr>
                  </w:pPr>
                </w:p>
              </w:tc>
              <w:tc>
                <w:tcPr>
                  <w:tcW w:w="283" w:type="dxa"/>
                  <w:gridSpan w:val="2"/>
                  <w:vMerge w:val="restart"/>
                  <w:vAlign w:val="center"/>
                </w:tcPr>
                <w:p w:rsidR="00000E5F" w:rsidRDefault="005034F6">
                  <w:pPr>
                    <w:spacing w:line="300" w:lineRule="exact"/>
                    <w:jc w:val="center"/>
                    <w:rPr>
                      <w:sz w:val="21"/>
                      <w:szCs w:val="21"/>
                    </w:rPr>
                  </w:pPr>
                  <w:r>
                    <w:rPr>
                      <w:sz w:val="21"/>
                      <w:szCs w:val="21"/>
                    </w:rPr>
                    <w:t>甲醛</w:t>
                  </w:r>
                </w:p>
              </w:tc>
              <w:tc>
                <w:tcPr>
                  <w:tcW w:w="1036" w:type="dxa"/>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300" w:lineRule="exact"/>
                    <w:jc w:val="center"/>
                    <w:rPr>
                      <w:sz w:val="21"/>
                      <w:szCs w:val="21"/>
                      <w:lang w:bidi="ar"/>
                    </w:rPr>
                  </w:pPr>
                  <w:r>
                    <w:rPr>
                      <w:sz w:val="21"/>
                      <w:szCs w:val="21"/>
                      <w:lang w:bidi="ar"/>
                    </w:rPr>
                    <w:t>0.8</w:t>
                  </w:r>
                </w:p>
              </w:tc>
              <w:tc>
                <w:tcPr>
                  <w:tcW w:w="920" w:type="dxa"/>
                  <w:vAlign w:val="center"/>
                </w:tcPr>
                <w:p w:rsidR="00000E5F" w:rsidRDefault="005034F6">
                  <w:pPr>
                    <w:spacing w:line="300" w:lineRule="exact"/>
                    <w:jc w:val="center"/>
                    <w:rPr>
                      <w:sz w:val="21"/>
                      <w:szCs w:val="21"/>
                      <w:lang w:bidi="ar"/>
                    </w:rPr>
                  </w:pPr>
                  <w:r>
                    <w:rPr>
                      <w:sz w:val="21"/>
                      <w:szCs w:val="21"/>
                      <w:lang w:bidi="ar"/>
                    </w:rPr>
                    <w:t>0.9</w:t>
                  </w:r>
                </w:p>
              </w:tc>
              <w:tc>
                <w:tcPr>
                  <w:tcW w:w="1074" w:type="dxa"/>
                  <w:vAlign w:val="center"/>
                </w:tcPr>
                <w:p w:rsidR="00000E5F" w:rsidRDefault="005034F6">
                  <w:pPr>
                    <w:spacing w:line="300" w:lineRule="exact"/>
                    <w:jc w:val="center"/>
                    <w:rPr>
                      <w:sz w:val="21"/>
                      <w:szCs w:val="21"/>
                      <w:lang w:bidi="ar"/>
                    </w:rPr>
                  </w:pPr>
                  <w:r>
                    <w:rPr>
                      <w:sz w:val="21"/>
                      <w:szCs w:val="21"/>
                      <w:lang w:bidi="ar"/>
                    </w:rPr>
                    <w:t>0.9</w:t>
                  </w:r>
                </w:p>
              </w:tc>
              <w:tc>
                <w:tcPr>
                  <w:tcW w:w="997" w:type="dxa"/>
                  <w:vAlign w:val="center"/>
                </w:tcPr>
                <w:p w:rsidR="00000E5F" w:rsidRDefault="005034F6">
                  <w:pPr>
                    <w:widowControl/>
                    <w:jc w:val="center"/>
                    <w:textAlignment w:val="center"/>
                    <w:rPr>
                      <w:kern w:val="0"/>
                      <w:sz w:val="21"/>
                      <w:szCs w:val="21"/>
                    </w:rPr>
                  </w:pPr>
                  <w:r>
                    <w:rPr>
                      <w:kern w:val="0"/>
                      <w:sz w:val="21"/>
                      <w:szCs w:val="21"/>
                    </w:rPr>
                    <w:t>0.9</w:t>
                  </w:r>
                </w:p>
              </w:tc>
              <w:tc>
                <w:tcPr>
                  <w:tcW w:w="997"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25</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spacing w:line="300" w:lineRule="exact"/>
                    <w:jc w:val="center"/>
                    <w:rPr>
                      <w:sz w:val="21"/>
                      <w:szCs w:val="21"/>
                    </w:rPr>
                  </w:pPr>
                </w:p>
              </w:tc>
              <w:tc>
                <w:tcPr>
                  <w:tcW w:w="283" w:type="dxa"/>
                  <w:gridSpan w:val="2"/>
                  <w:vMerge/>
                  <w:vAlign w:val="center"/>
                </w:tcPr>
                <w:p w:rsidR="00000E5F" w:rsidRDefault="00000E5F">
                  <w:pPr>
                    <w:spacing w:line="300" w:lineRule="exact"/>
                    <w:jc w:val="center"/>
                    <w:rPr>
                      <w:sz w:val="21"/>
                      <w:szCs w:val="21"/>
                    </w:rPr>
                  </w:pPr>
                </w:p>
              </w:tc>
              <w:tc>
                <w:tcPr>
                  <w:tcW w:w="1036" w:type="dxa"/>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24" w:type="dxa"/>
                  <w:vAlign w:val="center"/>
                </w:tcPr>
                <w:p w:rsidR="00000E5F" w:rsidRDefault="005034F6">
                  <w:pPr>
                    <w:spacing w:line="300" w:lineRule="exact"/>
                    <w:jc w:val="center"/>
                    <w:rPr>
                      <w:sz w:val="21"/>
                      <w:szCs w:val="21"/>
                      <w:lang w:bidi="ar"/>
                    </w:rPr>
                  </w:pPr>
                  <w:r>
                    <w:rPr>
                      <w:sz w:val="21"/>
                      <w:szCs w:val="21"/>
                      <w:lang w:bidi="ar"/>
                    </w:rPr>
                    <w:t>0.015</w:t>
                  </w:r>
                </w:p>
              </w:tc>
              <w:tc>
                <w:tcPr>
                  <w:tcW w:w="920" w:type="dxa"/>
                  <w:vAlign w:val="center"/>
                </w:tcPr>
                <w:p w:rsidR="00000E5F" w:rsidRDefault="005034F6">
                  <w:pPr>
                    <w:spacing w:line="300" w:lineRule="exact"/>
                    <w:jc w:val="center"/>
                    <w:rPr>
                      <w:sz w:val="21"/>
                      <w:szCs w:val="21"/>
                      <w:lang w:bidi="ar"/>
                    </w:rPr>
                  </w:pPr>
                  <w:r>
                    <w:rPr>
                      <w:sz w:val="21"/>
                      <w:szCs w:val="21"/>
                      <w:lang w:bidi="ar"/>
                    </w:rPr>
                    <w:t>0.017</w:t>
                  </w:r>
                </w:p>
              </w:tc>
              <w:tc>
                <w:tcPr>
                  <w:tcW w:w="1074" w:type="dxa"/>
                  <w:vAlign w:val="center"/>
                </w:tcPr>
                <w:p w:rsidR="00000E5F" w:rsidRDefault="005034F6">
                  <w:pPr>
                    <w:spacing w:line="300" w:lineRule="exact"/>
                    <w:jc w:val="center"/>
                    <w:rPr>
                      <w:sz w:val="21"/>
                      <w:szCs w:val="21"/>
                      <w:lang w:bidi="ar"/>
                    </w:rPr>
                  </w:pPr>
                  <w:r>
                    <w:rPr>
                      <w:sz w:val="21"/>
                      <w:szCs w:val="21"/>
                      <w:lang w:bidi="ar"/>
                    </w:rPr>
                    <w:t>0.017</w:t>
                  </w:r>
                </w:p>
              </w:tc>
              <w:tc>
                <w:tcPr>
                  <w:tcW w:w="997" w:type="dxa"/>
                  <w:vAlign w:val="center"/>
                </w:tcPr>
                <w:p w:rsidR="00000E5F" w:rsidRDefault="005034F6">
                  <w:pPr>
                    <w:widowControl/>
                    <w:jc w:val="center"/>
                    <w:textAlignment w:val="center"/>
                    <w:rPr>
                      <w:kern w:val="0"/>
                      <w:sz w:val="21"/>
                      <w:szCs w:val="21"/>
                    </w:rPr>
                  </w:pPr>
                  <w:r>
                    <w:rPr>
                      <w:kern w:val="0"/>
                      <w:sz w:val="21"/>
                      <w:szCs w:val="21"/>
                    </w:rPr>
                    <w:t>0.016</w:t>
                  </w:r>
                </w:p>
              </w:tc>
              <w:tc>
                <w:tcPr>
                  <w:tcW w:w="997"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0.26</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spacing w:line="300" w:lineRule="exact"/>
                    <w:jc w:val="center"/>
                    <w:rPr>
                      <w:sz w:val="21"/>
                      <w:szCs w:val="21"/>
                    </w:rPr>
                  </w:pPr>
                </w:p>
              </w:tc>
              <w:tc>
                <w:tcPr>
                  <w:tcW w:w="283" w:type="dxa"/>
                  <w:gridSpan w:val="2"/>
                  <w:vMerge w:val="restart"/>
                  <w:vAlign w:val="center"/>
                </w:tcPr>
                <w:p w:rsidR="00000E5F" w:rsidRDefault="005034F6">
                  <w:pPr>
                    <w:spacing w:line="300" w:lineRule="exact"/>
                    <w:jc w:val="center"/>
                    <w:rPr>
                      <w:sz w:val="21"/>
                      <w:szCs w:val="21"/>
                    </w:rPr>
                  </w:pPr>
                  <w:r>
                    <w:rPr>
                      <w:sz w:val="21"/>
                      <w:szCs w:val="21"/>
                    </w:rPr>
                    <w:t>非甲烷总烃</w:t>
                  </w:r>
                </w:p>
              </w:tc>
              <w:tc>
                <w:tcPr>
                  <w:tcW w:w="1036" w:type="dxa"/>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300" w:lineRule="exact"/>
                    <w:jc w:val="center"/>
                    <w:rPr>
                      <w:sz w:val="21"/>
                      <w:szCs w:val="21"/>
                      <w:lang w:bidi="ar"/>
                    </w:rPr>
                  </w:pPr>
                  <w:r>
                    <w:rPr>
                      <w:sz w:val="21"/>
                      <w:szCs w:val="21"/>
                      <w:lang w:bidi="ar"/>
                    </w:rPr>
                    <w:t>0.91</w:t>
                  </w:r>
                </w:p>
              </w:tc>
              <w:tc>
                <w:tcPr>
                  <w:tcW w:w="920" w:type="dxa"/>
                  <w:vAlign w:val="center"/>
                </w:tcPr>
                <w:p w:rsidR="00000E5F" w:rsidRDefault="005034F6">
                  <w:pPr>
                    <w:spacing w:line="300" w:lineRule="exact"/>
                    <w:jc w:val="center"/>
                    <w:rPr>
                      <w:sz w:val="21"/>
                      <w:szCs w:val="21"/>
                      <w:lang w:bidi="ar"/>
                    </w:rPr>
                  </w:pPr>
                  <w:r>
                    <w:rPr>
                      <w:sz w:val="21"/>
                      <w:szCs w:val="21"/>
                      <w:lang w:bidi="ar"/>
                    </w:rPr>
                    <w:t>1.01</w:t>
                  </w:r>
                </w:p>
              </w:tc>
              <w:tc>
                <w:tcPr>
                  <w:tcW w:w="1074" w:type="dxa"/>
                  <w:vAlign w:val="center"/>
                </w:tcPr>
                <w:p w:rsidR="00000E5F" w:rsidRDefault="005034F6">
                  <w:pPr>
                    <w:spacing w:line="300" w:lineRule="exact"/>
                    <w:jc w:val="center"/>
                    <w:rPr>
                      <w:sz w:val="21"/>
                      <w:szCs w:val="21"/>
                      <w:lang w:bidi="ar"/>
                    </w:rPr>
                  </w:pPr>
                  <w:r>
                    <w:rPr>
                      <w:sz w:val="21"/>
                      <w:szCs w:val="21"/>
                      <w:lang w:bidi="ar"/>
                    </w:rPr>
                    <w:t>0.91</w:t>
                  </w:r>
                </w:p>
              </w:tc>
              <w:tc>
                <w:tcPr>
                  <w:tcW w:w="997" w:type="dxa"/>
                  <w:vAlign w:val="center"/>
                </w:tcPr>
                <w:p w:rsidR="00000E5F" w:rsidRDefault="005034F6">
                  <w:pPr>
                    <w:widowControl/>
                    <w:jc w:val="center"/>
                    <w:textAlignment w:val="center"/>
                    <w:rPr>
                      <w:kern w:val="0"/>
                      <w:sz w:val="21"/>
                      <w:szCs w:val="21"/>
                    </w:rPr>
                  </w:pPr>
                  <w:r>
                    <w:rPr>
                      <w:kern w:val="0"/>
                      <w:sz w:val="21"/>
                      <w:szCs w:val="21"/>
                    </w:rPr>
                    <w:t>0.94</w:t>
                  </w:r>
                </w:p>
              </w:tc>
              <w:tc>
                <w:tcPr>
                  <w:tcW w:w="997"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120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280" w:type="dxa"/>
                  <w:vMerge/>
                  <w:vAlign w:val="center"/>
                </w:tcPr>
                <w:p w:rsidR="00000E5F" w:rsidRDefault="00000E5F">
                  <w:pPr>
                    <w:spacing w:line="300" w:lineRule="exact"/>
                    <w:jc w:val="center"/>
                    <w:rPr>
                      <w:sz w:val="21"/>
                      <w:szCs w:val="21"/>
                    </w:rPr>
                  </w:pPr>
                </w:p>
              </w:tc>
              <w:tc>
                <w:tcPr>
                  <w:tcW w:w="283" w:type="dxa"/>
                  <w:gridSpan w:val="2"/>
                  <w:vMerge/>
                  <w:vAlign w:val="center"/>
                </w:tcPr>
                <w:p w:rsidR="00000E5F" w:rsidRDefault="00000E5F">
                  <w:pPr>
                    <w:spacing w:line="300" w:lineRule="exact"/>
                    <w:jc w:val="center"/>
                    <w:rPr>
                      <w:sz w:val="21"/>
                      <w:szCs w:val="21"/>
                    </w:rPr>
                  </w:pPr>
                </w:p>
              </w:tc>
              <w:tc>
                <w:tcPr>
                  <w:tcW w:w="1036" w:type="dxa"/>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24" w:type="dxa"/>
                  <w:vAlign w:val="center"/>
                </w:tcPr>
                <w:p w:rsidR="00000E5F" w:rsidRDefault="005034F6">
                  <w:pPr>
                    <w:spacing w:line="300" w:lineRule="exact"/>
                    <w:jc w:val="center"/>
                    <w:rPr>
                      <w:sz w:val="21"/>
                      <w:szCs w:val="21"/>
                      <w:lang w:bidi="ar"/>
                    </w:rPr>
                  </w:pPr>
                  <w:r>
                    <w:rPr>
                      <w:sz w:val="21"/>
                      <w:szCs w:val="21"/>
                      <w:lang w:bidi="ar"/>
                    </w:rPr>
                    <w:t>0.017</w:t>
                  </w:r>
                </w:p>
              </w:tc>
              <w:tc>
                <w:tcPr>
                  <w:tcW w:w="920" w:type="dxa"/>
                  <w:vAlign w:val="center"/>
                </w:tcPr>
                <w:p w:rsidR="00000E5F" w:rsidRDefault="005034F6">
                  <w:pPr>
                    <w:spacing w:line="300" w:lineRule="exact"/>
                    <w:jc w:val="center"/>
                    <w:rPr>
                      <w:sz w:val="21"/>
                      <w:szCs w:val="21"/>
                      <w:lang w:bidi="ar"/>
                    </w:rPr>
                  </w:pPr>
                  <w:r>
                    <w:rPr>
                      <w:sz w:val="21"/>
                      <w:szCs w:val="21"/>
                      <w:lang w:bidi="ar"/>
                    </w:rPr>
                    <w:t>0.019</w:t>
                  </w:r>
                </w:p>
              </w:tc>
              <w:tc>
                <w:tcPr>
                  <w:tcW w:w="1074" w:type="dxa"/>
                  <w:vAlign w:val="center"/>
                </w:tcPr>
                <w:p w:rsidR="00000E5F" w:rsidRDefault="005034F6">
                  <w:pPr>
                    <w:spacing w:line="300" w:lineRule="exact"/>
                    <w:jc w:val="center"/>
                    <w:rPr>
                      <w:sz w:val="21"/>
                      <w:szCs w:val="21"/>
                      <w:lang w:bidi="ar"/>
                    </w:rPr>
                  </w:pPr>
                  <w:r>
                    <w:rPr>
                      <w:sz w:val="21"/>
                      <w:szCs w:val="21"/>
                      <w:lang w:bidi="ar"/>
                    </w:rPr>
                    <w:t>0.017</w:t>
                  </w:r>
                </w:p>
              </w:tc>
              <w:tc>
                <w:tcPr>
                  <w:tcW w:w="997" w:type="dxa"/>
                  <w:vAlign w:val="center"/>
                </w:tcPr>
                <w:p w:rsidR="00000E5F" w:rsidRDefault="005034F6">
                  <w:pPr>
                    <w:widowControl/>
                    <w:jc w:val="center"/>
                    <w:textAlignment w:val="center"/>
                    <w:rPr>
                      <w:kern w:val="0"/>
                      <w:sz w:val="21"/>
                      <w:szCs w:val="21"/>
                    </w:rPr>
                  </w:pPr>
                  <w:r>
                    <w:rPr>
                      <w:kern w:val="0"/>
                      <w:sz w:val="21"/>
                      <w:szCs w:val="21"/>
                    </w:rPr>
                    <w:t>0.018</w:t>
                  </w:r>
                </w:p>
              </w:tc>
              <w:tc>
                <w:tcPr>
                  <w:tcW w:w="997" w:type="dxa"/>
                  <w:vAlign w:val="center"/>
                </w:tcPr>
                <w:p w:rsidR="00000E5F" w:rsidRDefault="005034F6">
                  <w:pPr>
                    <w:widowControl/>
                    <w:spacing w:line="300" w:lineRule="exact"/>
                    <w:jc w:val="center"/>
                    <w:textAlignment w:val="center"/>
                    <w:rPr>
                      <w:kern w:val="0"/>
                      <w:sz w:val="21"/>
                      <w:szCs w:val="21"/>
                      <w:lang w:bidi="ar"/>
                    </w:rPr>
                  </w:pPr>
                  <w:r>
                    <w:rPr>
                      <w:kern w:val="0"/>
                      <w:sz w:val="21"/>
                      <w:szCs w:val="21"/>
                      <w:lang w:bidi="ar"/>
                    </w:rPr>
                    <w:t>10</w:t>
                  </w:r>
                </w:p>
              </w:tc>
            </w:tr>
          </w:tbl>
          <w:p w:rsidR="00000E5F" w:rsidRDefault="00000E5F">
            <w:pPr>
              <w:spacing w:line="240" w:lineRule="exact"/>
              <w:ind w:firstLineChars="200" w:firstLine="496"/>
              <w:jc w:val="center"/>
              <w:rPr>
                <w:b/>
                <w:bCs/>
              </w:rPr>
            </w:pPr>
          </w:p>
          <w:p w:rsidR="00000E5F" w:rsidRDefault="00000E5F">
            <w:pPr>
              <w:spacing w:line="240" w:lineRule="exact"/>
              <w:ind w:firstLineChars="200" w:firstLine="496"/>
              <w:jc w:val="center"/>
              <w:rPr>
                <w:b/>
                <w:bCs/>
              </w:rPr>
            </w:pPr>
          </w:p>
          <w:p w:rsidR="00000E5F" w:rsidRDefault="00000E5F">
            <w:pPr>
              <w:spacing w:line="240" w:lineRule="exact"/>
              <w:ind w:firstLineChars="200" w:firstLine="496"/>
              <w:jc w:val="center"/>
              <w:rPr>
                <w:b/>
                <w:bCs/>
              </w:rPr>
            </w:pPr>
          </w:p>
          <w:p w:rsidR="00000E5F" w:rsidRDefault="00000E5F">
            <w:pPr>
              <w:spacing w:line="240" w:lineRule="exact"/>
              <w:ind w:firstLineChars="200" w:firstLine="496"/>
              <w:jc w:val="center"/>
              <w:rPr>
                <w:b/>
                <w:bCs/>
              </w:rPr>
            </w:pPr>
          </w:p>
          <w:p w:rsidR="00000E5F" w:rsidRDefault="00000E5F">
            <w:pPr>
              <w:spacing w:line="240" w:lineRule="exact"/>
              <w:ind w:firstLineChars="200" w:firstLine="496"/>
              <w:jc w:val="center"/>
              <w:rPr>
                <w:b/>
                <w:bCs/>
              </w:rPr>
            </w:pPr>
          </w:p>
          <w:p w:rsidR="00000E5F" w:rsidRDefault="00000E5F">
            <w:pPr>
              <w:spacing w:line="240" w:lineRule="exact"/>
              <w:ind w:firstLineChars="200" w:firstLine="496"/>
              <w:jc w:val="center"/>
              <w:rPr>
                <w:b/>
                <w:bCs/>
              </w:rPr>
            </w:pPr>
          </w:p>
          <w:p w:rsidR="00000E5F" w:rsidRDefault="00000E5F">
            <w:pPr>
              <w:spacing w:line="240" w:lineRule="exact"/>
              <w:ind w:firstLineChars="200" w:firstLine="496"/>
              <w:jc w:val="center"/>
              <w:rPr>
                <w:b/>
                <w:bCs/>
              </w:rPr>
            </w:pPr>
          </w:p>
          <w:p w:rsidR="00000E5F" w:rsidRDefault="00000E5F">
            <w:pPr>
              <w:spacing w:line="240" w:lineRule="exact"/>
              <w:ind w:firstLineChars="200" w:firstLine="496"/>
              <w:jc w:val="center"/>
              <w:rPr>
                <w:b/>
                <w:bCs/>
              </w:rPr>
            </w:pPr>
          </w:p>
          <w:p w:rsidR="00000E5F" w:rsidRDefault="00000E5F">
            <w:pPr>
              <w:spacing w:line="240" w:lineRule="exact"/>
              <w:ind w:firstLineChars="200" w:firstLine="496"/>
              <w:jc w:val="center"/>
              <w:rPr>
                <w:b/>
                <w:bCs/>
              </w:rPr>
            </w:pPr>
          </w:p>
          <w:p w:rsidR="00000E5F" w:rsidRDefault="00000E5F">
            <w:pPr>
              <w:pStyle w:val="a1"/>
              <w:ind w:firstLine="247"/>
            </w:pPr>
          </w:p>
          <w:p w:rsidR="00000E5F" w:rsidRDefault="00000E5F">
            <w:pPr>
              <w:pStyle w:val="a6"/>
            </w:pPr>
          </w:p>
          <w:p w:rsidR="00000E5F" w:rsidRDefault="00000E5F"/>
          <w:p w:rsidR="00000E5F" w:rsidRDefault="00000E5F">
            <w:pPr>
              <w:pStyle w:val="a1"/>
              <w:ind w:firstLine="247"/>
            </w:pPr>
          </w:p>
          <w:p w:rsidR="00000E5F" w:rsidRDefault="00000E5F">
            <w:pPr>
              <w:pStyle w:val="a6"/>
            </w:pPr>
          </w:p>
          <w:p w:rsidR="00000E5F" w:rsidRDefault="00000E5F">
            <w:pPr>
              <w:pStyle w:val="a1"/>
              <w:ind w:firstLine="247"/>
            </w:pPr>
          </w:p>
          <w:p w:rsidR="00000E5F" w:rsidRDefault="005034F6">
            <w:pPr>
              <w:spacing w:afterLines="50" w:after="167"/>
              <w:jc w:val="center"/>
              <w:rPr>
                <w:b/>
                <w:bCs/>
              </w:rPr>
            </w:pPr>
            <w:r>
              <w:rPr>
                <w:b/>
                <w:bCs/>
              </w:rPr>
              <w:t>表</w:t>
            </w:r>
            <w:r>
              <w:rPr>
                <w:b/>
                <w:bCs/>
              </w:rPr>
              <w:t>7-6   4#</w:t>
            </w:r>
            <w:r>
              <w:rPr>
                <w:b/>
                <w:bCs/>
              </w:rPr>
              <w:t>排气筒废气监测结果</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52"/>
              <w:gridCol w:w="1132"/>
              <w:gridCol w:w="337"/>
              <w:gridCol w:w="74"/>
              <w:gridCol w:w="1056"/>
              <w:gridCol w:w="665"/>
              <w:gridCol w:w="1024"/>
              <w:gridCol w:w="920"/>
              <w:gridCol w:w="1074"/>
              <w:gridCol w:w="997"/>
              <w:gridCol w:w="997"/>
            </w:tblGrid>
            <w:tr w:rsidR="00000E5F">
              <w:trPr>
                <w:trHeight w:val="397"/>
                <w:jc w:val="center"/>
              </w:trPr>
              <w:tc>
                <w:tcPr>
                  <w:tcW w:w="752" w:type="dxa"/>
                  <w:vMerge w:val="restart"/>
                  <w:vAlign w:val="center"/>
                </w:tcPr>
                <w:p w:rsidR="00000E5F" w:rsidRDefault="005034F6">
                  <w:pPr>
                    <w:spacing w:line="300" w:lineRule="exact"/>
                    <w:jc w:val="center"/>
                    <w:rPr>
                      <w:b/>
                      <w:bCs/>
                      <w:sz w:val="21"/>
                      <w:szCs w:val="21"/>
                    </w:rPr>
                  </w:pPr>
                  <w:r>
                    <w:rPr>
                      <w:b/>
                      <w:bCs/>
                      <w:sz w:val="21"/>
                      <w:szCs w:val="21"/>
                    </w:rPr>
                    <w:lastRenderedPageBreak/>
                    <w:t>监测</w:t>
                  </w:r>
                </w:p>
                <w:p w:rsidR="00000E5F" w:rsidRDefault="005034F6">
                  <w:pPr>
                    <w:spacing w:line="300" w:lineRule="exact"/>
                    <w:jc w:val="center"/>
                    <w:rPr>
                      <w:b/>
                      <w:bCs/>
                      <w:sz w:val="21"/>
                      <w:szCs w:val="21"/>
                    </w:rPr>
                  </w:pPr>
                  <w:r>
                    <w:rPr>
                      <w:b/>
                      <w:bCs/>
                      <w:sz w:val="21"/>
                      <w:szCs w:val="21"/>
                    </w:rPr>
                    <w:t>点位</w:t>
                  </w:r>
                </w:p>
              </w:tc>
              <w:tc>
                <w:tcPr>
                  <w:tcW w:w="1132" w:type="dxa"/>
                  <w:vMerge w:val="restart"/>
                  <w:vAlign w:val="center"/>
                </w:tcPr>
                <w:p w:rsidR="00000E5F" w:rsidRDefault="005034F6">
                  <w:pPr>
                    <w:pStyle w:val="a2"/>
                    <w:spacing w:line="300" w:lineRule="exact"/>
                    <w:ind w:firstLine="0"/>
                    <w:jc w:val="center"/>
                    <w:rPr>
                      <w:b/>
                      <w:bCs/>
                      <w:sz w:val="21"/>
                      <w:szCs w:val="21"/>
                    </w:rPr>
                  </w:pPr>
                  <w:r>
                    <w:rPr>
                      <w:b/>
                      <w:bCs/>
                      <w:sz w:val="21"/>
                      <w:szCs w:val="21"/>
                    </w:rPr>
                    <w:t>监测时间</w:t>
                  </w:r>
                </w:p>
              </w:tc>
              <w:tc>
                <w:tcPr>
                  <w:tcW w:w="6147" w:type="dxa"/>
                  <w:gridSpan w:val="8"/>
                  <w:vAlign w:val="center"/>
                </w:tcPr>
                <w:p w:rsidR="00000E5F" w:rsidRDefault="005034F6">
                  <w:pPr>
                    <w:spacing w:line="300" w:lineRule="exact"/>
                    <w:jc w:val="center"/>
                    <w:rPr>
                      <w:b/>
                      <w:bCs/>
                      <w:sz w:val="21"/>
                      <w:szCs w:val="21"/>
                    </w:rPr>
                  </w:pPr>
                  <w:r>
                    <w:rPr>
                      <w:b/>
                      <w:bCs/>
                      <w:sz w:val="21"/>
                      <w:szCs w:val="21"/>
                    </w:rPr>
                    <w:t>监测结果</w:t>
                  </w:r>
                </w:p>
              </w:tc>
              <w:tc>
                <w:tcPr>
                  <w:tcW w:w="997" w:type="dxa"/>
                  <w:vMerge w:val="restart"/>
                  <w:vAlign w:val="center"/>
                </w:tcPr>
                <w:p w:rsidR="00000E5F" w:rsidRDefault="005034F6">
                  <w:pPr>
                    <w:spacing w:line="300" w:lineRule="exact"/>
                    <w:jc w:val="center"/>
                    <w:rPr>
                      <w:b/>
                      <w:bCs/>
                      <w:sz w:val="21"/>
                      <w:szCs w:val="21"/>
                    </w:rPr>
                  </w:pPr>
                  <w:r>
                    <w:rPr>
                      <w:b/>
                      <w:bCs/>
                      <w:sz w:val="21"/>
                      <w:szCs w:val="21"/>
                    </w:rPr>
                    <w:t>标准</w:t>
                  </w:r>
                </w:p>
                <w:p w:rsidR="00000E5F" w:rsidRDefault="005034F6">
                  <w:pPr>
                    <w:spacing w:line="300" w:lineRule="exact"/>
                    <w:jc w:val="center"/>
                    <w:rPr>
                      <w:b/>
                      <w:bCs/>
                      <w:sz w:val="21"/>
                      <w:szCs w:val="21"/>
                    </w:rPr>
                  </w:pPr>
                  <w:r>
                    <w:rPr>
                      <w:b/>
                      <w:bCs/>
                      <w:sz w:val="21"/>
                      <w:szCs w:val="21"/>
                    </w:rPr>
                    <w:t>限值</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jc w:val="center"/>
                    <w:rPr>
                      <w:b/>
                      <w:bCs/>
                      <w:sz w:val="21"/>
                      <w:szCs w:val="21"/>
                    </w:rPr>
                  </w:pPr>
                  <w:r>
                    <w:rPr>
                      <w:b/>
                      <w:bCs/>
                      <w:sz w:val="21"/>
                      <w:szCs w:val="21"/>
                    </w:rPr>
                    <w:t>监测项目</w:t>
                  </w:r>
                </w:p>
              </w:tc>
              <w:tc>
                <w:tcPr>
                  <w:tcW w:w="665" w:type="dxa"/>
                  <w:vAlign w:val="center"/>
                </w:tcPr>
                <w:p w:rsidR="00000E5F" w:rsidRDefault="005034F6">
                  <w:pPr>
                    <w:spacing w:line="300" w:lineRule="exact"/>
                    <w:jc w:val="center"/>
                    <w:rPr>
                      <w:b/>
                      <w:bCs/>
                      <w:sz w:val="21"/>
                      <w:szCs w:val="21"/>
                    </w:rPr>
                  </w:pPr>
                  <w:r>
                    <w:rPr>
                      <w:b/>
                      <w:bCs/>
                      <w:sz w:val="21"/>
                      <w:szCs w:val="21"/>
                    </w:rPr>
                    <w:t>单位</w:t>
                  </w:r>
                </w:p>
              </w:tc>
              <w:tc>
                <w:tcPr>
                  <w:tcW w:w="1024" w:type="dxa"/>
                  <w:vAlign w:val="center"/>
                </w:tcPr>
                <w:p w:rsidR="00000E5F" w:rsidRDefault="005034F6">
                  <w:pPr>
                    <w:spacing w:line="300" w:lineRule="exact"/>
                    <w:jc w:val="center"/>
                    <w:rPr>
                      <w:b/>
                      <w:bCs/>
                      <w:sz w:val="21"/>
                      <w:szCs w:val="21"/>
                    </w:rPr>
                  </w:pPr>
                  <w:r>
                    <w:rPr>
                      <w:b/>
                      <w:bCs/>
                      <w:sz w:val="21"/>
                      <w:szCs w:val="21"/>
                    </w:rPr>
                    <w:t>第一次</w:t>
                  </w:r>
                </w:p>
              </w:tc>
              <w:tc>
                <w:tcPr>
                  <w:tcW w:w="920" w:type="dxa"/>
                  <w:vAlign w:val="center"/>
                </w:tcPr>
                <w:p w:rsidR="00000E5F" w:rsidRDefault="005034F6">
                  <w:pPr>
                    <w:spacing w:line="300" w:lineRule="exact"/>
                    <w:jc w:val="center"/>
                    <w:rPr>
                      <w:b/>
                      <w:bCs/>
                      <w:sz w:val="21"/>
                      <w:szCs w:val="21"/>
                    </w:rPr>
                  </w:pPr>
                  <w:r>
                    <w:rPr>
                      <w:b/>
                      <w:bCs/>
                      <w:sz w:val="21"/>
                      <w:szCs w:val="21"/>
                    </w:rPr>
                    <w:t>第二次</w:t>
                  </w:r>
                </w:p>
              </w:tc>
              <w:tc>
                <w:tcPr>
                  <w:tcW w:w="1074" w:type="dxa"/>
                  <w:vAlign w:val="center"/>
                </w:tcPr>
                <w:p w:rsidR="00000E5F" w:rsidRDefault="005034F6">
                  <w:pPr>
                    <w:spacing w:line="300" w:lineRule="exact"/>
                    <w:jc w:val="center"/>
                    <w:rPr>
                      <w:b/>
                      <w:bCs/>
                      <w:sz w:val="21"/>
                      <w:szCs w:val="21"/>
                    </w:rPr>
                  </w:pPr>
                  <w:r>
                    <w:rPr>
                      <w:b/>
                      <w:bCs/>
                      <w:sz w:val="21"/>
                      <w:szCs w:val="21"/>
                    </w:rPr>
                    <w:t>第三次</w:t>
                  </w:r>
                </w:p>
              </w:tc>
              <w:tc>
                <w:tcPr>
                  <w:tcW w:w="997" w:type="dxa"/>
                  <w:vAlign w:val="center"/>
                </w:tcPr>
                <w:p w:rsidR="00000E5F" w:rsidRDefault="005034F6">
                  <w:pPr>
                    <w:spacing w:line="300" w:lineRule="exact"/>
                    <w:jc w:val="center"/>
                    <w:rPr>
                      <w:sz w:val="21"/>
                      <w:szCs w:val="21"/>
                    </w:rPr>
                  </w:pPr>
                  <w:r>
                    <w:rPr>
                      <w:b/>
                      <w:bCs/>
                      <w:sz w:val="21"/>
                      <w:szCs w:val="21"/>
                    </w:rPr>
                    <w:t>均值</w:t>
                  </w:r>
                </w:p>
              </w:tc>
              <w:tc>
                <w:tcPr>
                  <w:tcW w:w="997" w:type="dxa"/>
                  <w:vMerge/>
                  <w:vAlign w:val="center"/>
                </w:tcPr>
                <w:p w:rsidR="00000E5F" w:rsidRDefault="00000E5F">
                  <w:pPr>
                    <w:spacing w:line="300" w:lineRule="exact"/>
                    <w:jc w:val="center"/>
                    <w:rPr>
                      <w:sz w:val="21"/>
                      <w:szCs w:val="21"/>
                    </w:rPr>
                  </w:pPr>
                </w:p>
              </w:tc>
            </w:tr>
            <w:tr w:rsidR="00000E5F">
              <w:trPr>
                <w:trHeight w:val="397"/>
                <w:jc w:val="center"/>
              </w:trPr>
              <w:tc>
                <w:tcPr>
                  <w:tcW w:w="752" w:type="dxa"/>
                  <w:vMerge w:val="restart"/>
                  <w:vAlign w:val="center"/>
                </w:tcPr>
                <w:p w:rsidR="00000E5F" w:rsidRDefault="005034F6">
                  <w:pPr>
                    <w:spacing w:line="300" w:lineRule="exact"/>
                    <w:jc w:val="center"/>
                    <w:rPr>
                      <w:sz w:val="21"/>
                      <w:szCs w:val="21"/>
                    </w:rPr>
                  </w:pPr>
                  <w:r>
                    <w:rPr>
                      <w:sz w:val="21"/>
                      <w:szCs w:val="21"/>
                    </w:rPr>
                    <w:t>4#</w:t>
                  </w:r>
                  <w:r>
                    <w:rPr>
                      <w:sz w:val="21"/>
                      <w:szCs w:val="21"/>
                    </w:rPr>
                    <w:t>排气筒废气</w:t>
                  </w:r>
                  <w:r>
                    <w:rPr>
                      <w:sz w:val="21"/>
                      <w:szCs w:val="21"/>
                      <w:lang w:val="zh-CN"/>
                    </w:rPr>
                    <w:t>排放口</w:t>
                  </w:r>
                </w:p>
              </w:tc>
              <w:tc>
                <w:tcPr>
                  <w:tcW w:w="1132" w:type="dxa"/>
                  <w:vMerge w:val="restart"/>
                  <w:vAlign w:val="center"/>
                </w:tcPr>
                <w:p w:rsidR="00000E5F" w:rsidRDefault="005034F6">
                  <w:pPr>
                    <w:pStyle w:val="a2"/>
                    <w:spacing w:line="300" w:lineRule="exact"/>
                    <w:ind w:firstLine="0"/>
                    <w:jc w:val="center"/>
                    <w:rPr>
                      <w:sz w:val="21"/>
                      <w:szCs w:val="21"/>
                    </w:rPr>
                  </w:pPr>
                  <w:r>
                    <w:rPr>
                      <w:sz w:val="21"/>
                      <w:szCs w:val="21"/>
                    </w:rPr>
                    <w:t>2021.12.06</w:t>
                  </w:r>
                </w:p>
              </w:tc>
              <w:tc>
                <w:tcPr>
                  <w:tcW w:w="1467" w:type="dxa"/>
                  <w:gridSpan w:val="3"/>
                  <w:vAlign w:val="center"/>
                </w:tcPr>
                <w:p w:rsidR="00000E5F" w:rsidRDefault="005034F6">
                  <w:pPr>
                    <w:spacing w:line="360" w:lineRule="exact"/>
                    <w:ind w:leftChars="-51" w:left="-126" w:rightChars="-51" w:right="-126"/>
                    <w:jc w:val="center"/>
                    <w:rPr>
                      <w:sz w:val="21"/>
                      <w:szCs w:val="21"/>
                      <w:lang w:bidi="ar"/>
                    </w:rPr>
                  </w:pPr>
                  <w:r>
                    <w:rPr>
                      <w:sz w:val="21"/>
                      <w:szCs w:val="21"/>
                      <w:lang w:bidi="ar"/>
                    </w:rPr>
                    <w:t>烟温</w:t>
                  </w:r>
                </w:p>
              </w:tc>
              <w:tc>
                <w:tcPr>
                  <w:tcW w:w="665" w:type="dxa"/>
                  <w:vAlign w:val="center"/>
                </w:tcPr>
                <w:p w:rsidR="00000E5F" w:rsidRDefault="005034F6">
                  <w:pPr>
                    <w:spacing w:line="300" w:lineRule="exact"/>
                    <w:jc w:val="center"/>
                    <w:rPr>
                      <w:sz w:val="21"/>
                      <w:szCs w:val="21"/>
                      <w:lang w:bidi="ar"/>
                    </w:rPr>
                  </w:pPr>
                  <w:r>
                    <w:rPr>
                      <w:sz w:val="21"/>
                      <w:szCs w:val="21"/>
                      <w:lang w:bidi="ar"/>
                    </w:rPr>
                    <w:t>℃</w:t>
                  </w:r>
                </w:p>
              </w:tc>
              <w:tc>
                <w:tcPr>
                  <w:tcW w:w="1024" w:type="dxa"/>
                  <w:vAlign w:val="center"/>
                </w:tcPr>
                <w:p w:rsidR="00000E5F" w:rsidRDefault="005034F6">
                  <w:pPr>
                    <w:spacing w:line="300" w:lineRule="exact"/>
                    <w:jc w:val="center"/>
                    <w:rPr>
                      <w:sz w:val="21"/>
                      <w:szCs w:val="21"/>
                      <w:lang w:bidi="ar"/>
                    </w:rPr>
                  </w:pPr>
                  <w:r>
                    <w:rPr>
                      <w:sz w:val="21"/>
                      <w:szCs w:val="21"/>
                      <w:lang w:bidi="ar"/>
                    </w:rPr>
                    <w:t>36.2</w:t>
                  </w:r>
                </w:p>
              </w:tc>
              <w:tc>
                <w:tcPr>
                  <w:tcW w:w="920" w:type="dxa"/>
                  <w:vAlign w:val="center"/>
                </w:tcPr>
                <w:p w:rsidR="00000E5F" w:rsidRDefault="005034F6">
                  <w:pPr>
                    <w:spacing w:line="300" w:lineRule="exact"/>
                    <w:jc w:val="center"/>
                    <w:rPr>
                      <w:sz w:val="21"/>
                      <w:szCs w:val="21"/>
                      <w:lang w:bidi="ar"/>
                    </w:rPr>
                  </w:pPr>
                  <w:r>
                    <w:rPr>
                      <w:sz w:val="21"/>
                      <w:szCs w:val="21"/>
                      <w:lang w:bidi="ar"/>
                    </w:rPr>
                    <w:t>36.0</w:t>
                  </w:r>
                </w:p>
              </w:tc>
              <w:tc>
                <w:tcPr>
                  <w:tcW w:w="1074" w:type="dxa"/>
                  <w:vAlign w:val="center"/>
                </w:tcPr>
                <w:p w:rsidR="00000E5F" w:rsidRDefault="005034F6">
                  <w:pPr>
                    <w:spacing w:line="300" w:lineRule="exact"/>
                    <w:jc w:val="center"/>
                    <w:rPr>
                      <w:sz w:val="21"/>
                      <w:szCs w:val="21"/>
                      <w:lang w:bidi="ar"/>
                    </w:rPr>
                  </w:pPr>
                  <w:r>
                    <w:rPr>
                      <w:sz w:val="21"/>
                      <w:szCs w:val="21"/>
                      <w:lang w:bidi="ar"/>
                    </w:rPr>
                    <w:t>35.2</w:t>
                  </w:r>
                </w:p>
              </w:tc>
              <w:tc>
                <w:tcPr>
                  <w:tcW w:w="997" w:type="dxa"/>
                  <w:vAlign w:val="center"/>
                </w:tcPr>
                <w:p w:rsidR="00000E5F" w:rsidRDefault="005034F6">
                  <w:pPr>
                    <w:widowControl/>
                    <w:jc w:val="center"/>
                    <w:textAlignment w:val="center"/>
                    <w:rPr>
                      <w:kern w:val="0"/>
                      <w:sz w:val="21"/>
                      <w:szCs w:val="21"/>
                    </w:rPr>
                  </w:pPr>
                  <w:r>
                    <w:rPr>
                      <w:kern w:val="0"/>
                      <w:sz w:val="21"/>
                      <w:szCs w:val="21"/>
                    </w:rPr>
                    <w:t>35.8</w:t>
                  </w:r>
                </w:p>
              </w:tc>
              <w:tc>
                <w:tcPr>
                  <w:tcW w:w="997" w:type="dxa"/>
                  <w:vAlign w:val="center"/>
                </w:tcPr>
                <w:p w:rsidR="00000E5F" w:rsidRDefault="005034F6">
                  <w:pPr>
                    <w:widowControl/>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60" w:lineRule="exact"/>
                    <w:ind w:leftChars="-51" w:left="-126" w:rightChars="-51" w:right="-126"/>
                    <w:jc w:val="center"/>
                    <w:rPr>
                      <w:sz w:val="21"/>
                      <w:szCs w:val="21"/>
                    </w:rPr>
                  </w:pPr>
                  <w:r>
                    <w:rPr>
                      <w:sz w:val="21"/>
                      <w:szCs w:val="21"/>
                      <w:lang w:bidi="ar"/>
                    </w:rPr>
                    <w:t>烟气含湿量</w:t>
                  </w:r>
                </w:p>
              </w:tc>
              <w:tc>
                <w:tcPr>
                  <w:tcW w:w="665" w:type="dxa"/>
                  <w:vAlign w:val="center"/>
                </w:tcPr>
                <w:p w:rsidR="00000E5F" w:rsidRDefault="005034F6">
                  <w:pPr>
                    <w:spacing w:line="300" w:lineRule="exact"/>
                    <w:jc w:val="center"/>
                    <w:rPr>
                      <w:sz w:val="21"/>
                      <w:szCs w:val="21"/>
                      <w:lang w:bidi="ar"/>
                    </w:rPr>
                  </w:pPr>
                  <w:r>
                    <w:rPr>
                      <w:sz w:val="21"/>
                      <w:szCs w:val="21"/>
                      <w:lang w:bidi="ar"/>
                    </w:rPr>
                    <w:t>%</w:t>
                  </w:r>
                </w:p>
              </w:tc>
              <w:tc>
                <w:tcPr>
                  <w:tcW w:w="1024" w:type="dxa"/>
                  <w:vAlign w:val="center"/>
                </w:tcPr>
                <w:p w:rsidR="00000E5F" w:rsidRDefault="005034F6">
                  <w:pPr>
                    <w:spacing w:line="300" w:lineRule="exact"/>
                    <w:jc w:val="center"/>
                    <w:rPr>
                      <w:sz w:val="21"/>
                      <w:szCs w:val="21"/>
                      <w:lang w:bidi="ar"/>
                    </w:rPr>
                  </w:pPr>
                  <w:r>
                    <w:rPr>
                      <w:sz w:val="21"/>
                      <w:szCs w:val="21"/>
                      <w:lang w:bidi="ar"/>
                    </w:rPr>
                    <w:t>3.1</w:t>
                  </w:r>
                </w:p>
              </w:tc>
              <w:tc>
                <w:tcPr>
                  <w:tcW w:w="920" w:type="dxa"/>
                  <w:vAlign w:val="center"/>
                </w:tcPr>
                <w:p w:rsidR="00000E5F" w:rsidRDefault="005034F6">
                  <w:pPr>
                    <w:spacing w:line="300" w:lineRule="exact"/>
                    <w:jc w:val="center"/>
                    <w:rPr>
                      <w:sz w:val="21"/>
                      <w:szCs w:val="21"/>
                      <w:lang w:bidi="ar"/>
                    </w:rPr>
                  </w:pPr>
                  <w:r>
                    <w:rPr>
                      <w:sz w:val="21"/>
                      <w:szCs w:val="21"/>
                      <w:lang w:bidi="ar"/>
                    </w:rPr>
                    <w:t>3.1</w:t>
                  </w:r>
                </w:p>
              </w:tc>
              <w:tc>
                <w:tcPr>
                  <w:tcW w:w="1074" w:type="dxa"/>
                  <w:vAlign w:val="center"/>
                </w:tcPr>
                <w:p w:rsidR="00000E5F" w:rsidRDefault="005034F6">
                  <w:pPr>
                    <w:spacing w:line="300" w:lineRule="exact"/>
                    <w:jc w:val="center"/>
                    <w:rPr>
                      <w:sz w:val="21"/>
                      <w:szCs w:val="21"/>
                      <w:lang w:bidi="ar"/>
                    </w:rPr>
                  </w:pPr>
                  <w:r>
                    <w:rPr>
                      <w:sz w:val="21"/>
                      <w:szCs w:val="21"/>
                      <w:lang w:bidi="ar"/>
                    </w:rPr>
                    <w:t>3.1</w:t>
                  </w:r>
                </w:p>
              </w:tc>
              <w:tc>
                <w:tcPr>
                  <w:tcW w:w="997" w:type="dxa"/>
                  <w:vAlign w:val="center"/>
                </w:tcPr>
                <w:p w:rsidR="00000E5F" w:rsidRDefault="005034F6">
                  <w:pPr>
                    <w:widowControl/>
                    <w:jc w:val="center"/>
                    <w:textAlignment w:val="center"/>
                    <w:rPr>
                      <w:kern w:val="0"/>
                      <w:sz w:val="21"/>
                      <w:szCs w:val="21"/>
                    </w:rPr>
                  </w:pPr>
                  <w:r>
                    <w:rPr>
                      <w:kern w:val="0"/>
                      <w:sz w:val="21"/>
                      <w:szCs w:val="21"/>
                    </w:rPr>
                    <w:t>3.1</w:t>
                  </w:r>
                </w:p>
              </w:tc>
              <w:tc>
                <w:tcPr>
                  <w:tcW w:w="997" w:type="dxa"/>
                  <w:vAlign w:val="center"/>
                </w:tcPr>
                <w:p w:rsidR="00000E5F" w:rsidRDefault="005034F6">
                  <w:pPr>
                    <w:widowControl/>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1467" w:type="dxa"/>
                  <w:gridSpan w:val="3"/>
                  <w:vAlign w:val="center"/>
                </w:tcPr>
                <w:p w:rsidR="00000E5F" w:rsidRDefault="005034F6">
                  <w:pPr>
                    <w:spacing w:line="360" w:lineRule="exact"/>
                    <w:ind w:leftChars="-51" w:left="-126" w:rightChars="-51" w:right="-126"/>
                    <w:jc w:val="center"/>
                    <w:rPr>
                      <w:sz w:val="21"/>
                      <w:szCs w:val="21"/>
                      <w:lang w:bidi="ar"/>
                    </w:rPr>
                  </w:pPr>
                  <w:r>
                    <w:rPr>
                      <w:sz w:val="21"/>
                      <w:szCs w:val="21"/>
                      <w:lang w:bidi="ar"/>
                    </w:rPr>
                    <w:t>烟气流速</w:t>
                  </w:r>
                </w:p>
              </w:tc>
              <w:tc>
                <w:tcPr>
                  <w:tcW w:w="665" w:type="dxa"/>
                  <w:vAlign w:val="center"/>
                </w:tcPr>
                <w:p w:rsidR="00000E5F" w:rsidRDefault="005034F6">
                  <w:pPr>
                    <w:spacing w:line="300" w:lineRule="exact"/>
                    <w:jc w:val="center"/>
                    <w:rPr>
                      <w:sz w:val="21"/>
                      <w:szCs w:val="21"/>
                      <w:lang w:bidi="ar"/>
                    </w:rPr>
                  </w:pPr>
                  <w:r>
                    <w:rPr>
                      <w:sz w:val="21"/>
                      <w:szCs w:val="21"/>
                      <w:lang w:bidi="ar"/>
                    </w:rPr>
                    <w:t>m/s</w:t>
                  </w:r>
                </w:p>
              </w:tc>
              <w:tc>
                <w:tcPr>
                  <w:tcW w:w="1024" w:type="dxa"/>
                  <w:vAlign w:val="center"/>
                </w:tcPr>
                <w:p w:rsidR="00000E5F" w:rsidRDefault="005034F6">
                  <w:pPr>
                    <w:spacing w:line="300" w:lineRule="exact"/>
                    <w:jc w:val="center"/>
                    <w:rPr>
                      <w:sz w:val="21"/>
                      <w:szCs w:val="21"/>
                      <w:lang w:bidi="ar"/>
                    </w:rPr>
                  </w:pPr>
                  <w:r>
                    <w:rPr>
                      <w:sz w:val="21"/>
                      <w:szCs w:val="21"/>
                      <w:lang w:bidi="ar"/>
                    </w:rPr>
                    <w:t>14.0</w:t>
                  </w:r>
                </w:p>
              </w:tc>
              <w:tc>
                <w:tcPr>
                  <w:tcW w:w="920" w:type="dxa"/>
                  <w:vAlign w:val="center"/>
                </w:tcPr>
                <w:p w:rsidR="00000E5F" w:rsidRDefault="005034F6">
                  <w:pPr>
                    <w:spacing w:line="300" w:lineRule="exact"/>
                    <w:jc w:val="center"/>
                    <w:rPr>
                      <w:sz w:val="21"/>
                      <w:szCs w:val="21"/>
                      <w:lang w:bidi="ar"/>
                    </w:rPr>
                  </w:pPr>
                  <w:r>
                    <w:rPr>
                      <w:sz w:val="21"/>
                      <w:szCs w:val="21"/>
                      <w:lang w:bidi="ar"/>
                    </w:rPr>
                    <w:t>14.1</w:t>
                  </w:r>
                </w:p>
              </w:tc>
              <w:tc>
                <w:tcPr>
                  <w:tcW w:w="1074" w:type="dxa"/>
                  <w:vAlign w:val="center"/>
                </w:tcPr>
                <w:p w:rsidR="00000E5F" w:rsidRDefault="005034F6">
                  <w:pPr>
                    <w:spacing w:line="300" w:lineRule="exact"/>
                    <w:jc w:val="center"/>
                    <w:rPr>
                      <w:sz w:val="21"/>
                      <w:szCs w:val="21"/>
                      <w:lang w:bidi="ar"/>
                    </w:rPr>
                  </w:pPr>
                  <w:r>
                    <w:rPr>
                      <w:sz w:val="21"/>
                      <w:szCs w:val="21"/>
                      <w:lang w:bidi="ar"/>
                    </w:rPr>
                    <w:t>14.2</w:t>
                  </w:r>
                </w:p>
              </w:tc>
              <w:tc>
                <w:tcPr>
                  <w:tcW w:w="997" w:type="dxa"/>
                  <w:vAlign w:val="center"/>
                </w:tcPr>
                <w:p w:rsidR="00000E5F" w:rsidRDefault="005034F6">
                  <w:pPr>
                    <w:widowControl/>
                    <w:jc w:val="center"/>
                    <w:textAlignment w:val="center"/>
                    <w:rPr>
                      <w:kern w:val="0"/>
                      <w:sz w:val="21"/>
                      <w:szCs w:val="21"/>
                    </w:rPr>
                  </w:pPr>
                  <w:r>
                    <w:rPr>
                      <w:kern w:val="0"/>
                      <w:sz w:val="21"/>
                      <w:szCs w:val="21"/>
                    </w:rPr>
                    <w:t>14.1</w:t>
                  </w:r>
                </w:p>
              </w:tc>
              <w:tc>
                <w:tcPr>
                  <w:tcW w:w="997" w:type="dxa"/>
                  <w:vAlign w:val="center"/>
                </w:tcPr>
                <w:p w:rsidR="00000E5F" w:rsidRDefault="005034F6">
                  <w:pPr>
                    <w:widowControl/>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1467" w:type="dxa"/>
                  <w:gridSpan w:val="3"/>
                  <w:vAlign w:val="center"/>
                </w:tcPr>
                <w:p w:rsidR="00000E5F" w:rsidRDefault="005034F6">
                  <w:pPr>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300" w:lineRule="exact"/>
                    <w:jc w:val="center"/>
                    <w:rPr>
                      <w:sz w:val="21"/>
                      <w:szCs w:val="21"/>
                      <w:lang w:bidi="ar"/>
                    </w:rPr>
                  </w:pPr>
                  <w:r>
                    <w:rPr>
                      <w:sz w:val="21"/>
                      <w:szCs w:val="21"/>
                      <w:lang w:bidi="ar"/>
                    </w:rPr>
                    <w:t>m3/h</w:t>
                  </w:r>
                </w:p>
              </w:tc>
              <w:tc>
                <w:tcPr>
                  <w:tcW w:w="1024" w:type="dxa"/>
                  <w:vAlign w:val="center"/>
                </w:tcPr>
                <w:p w:rsidR="00000E5F" w:rsidRDefault="005034F6">
                  <w:pPr>
                    <w:spacing w:line="300" w:lineRule="exact"/>
                    <w:jc w:val="center"/>
                    <w:rPr>
                      <w:sz w:val="21"/>
                      <w:szCs w:val="21"/>
                      <w:lang w:bidi="ar"/>
                    </w:rPr>
                  </w:pPr>
                  <w:r>
                    <w:rPr>
                      <w:sz w:val="21"/>
                      <w:szCs w:val="21"/>
                      <w:lang w:bidi="ar"/>
                    </w:rPr>
                    <w:t>6.03×10</w:t>
                  </w:r>
                  <w:r>
                    <w:rPr>
                      <w:sz w:val="21"/>
                      <w:szCs w:val="21"/>
                      <w:vertAlign w:val="superscript"/>
                      <w:lang w:bidi="ar"/>
                    </w:rPr>
                    <w:t>3</w:t>
                  </w:r>
                </w:p>
              </w:tc>
              <w:tc>
                <w:tcPr>
                  <w:tcW w:w="920" w:type="dxa"/>
                  <w:vAlign w:val="center"/>
                </w:tcPr>
                <w:p w:rsidR="00000E5F" w:rsidRDefault="005034F6">
                  <w:pPr>
                    <w:spacing w:line="300" w:lineRule="exact"/>
                    <w:jc w:val="center"/>
                    <w:rPr>
                      <w:sz w:val="21"/>
                      <w:szCs w:val="21"/>
                      <w:lang w:bidi="ar"/>
                    </w:rPr>
                  </w:pPr>
                  <w:r>
                    <w:rPr>
                      <w:sz w:val="21"/>
                      <w:szCs w:val="21"/>
                      <w:lang w:bidi="ar"/>
                    </w:rPr>
                    <w:t>6.08×10</w:t>
                  </w:r>
                  <w:r>
                    <w:rPr>
                      <w:sz w:val="21"/>
                      <w:szCs w:val="21"/>
                      <w:vertAlign w:val="superscript"/>
                      <w:lang w:bidi="ar"/>
                    </w:rPr>
                    <w:t>3</w:t>
                  </w:r>
                </w:p>
              </w:tc>
              <w:tc>
                <w:tcPr>
                  <w:tcW w:w="1074" w:type="dxa"/>
                  <w:vAlign w:val="center"/>
                </w:tcPr>
                <w:p w:rsidR="00000E5F" w:rsidRDefault="005034F6">
                  <w:pPr>
                    <w:spacing w:line="300" w:lineRule="exact"/>
                    <w:jc w:val="center"/>
                    <w:rPr>
                      <w:sz w:val="21"/>
                      <w:szCs w:val="21"/>
                      <w:lang w:bidi="ar"/>
                    </w:rPr>
                  </w:pPr>
                  <w:r>
                    <w:rPr>
                      <w:sz w:val="21"/>
                      <w:szCs w:val="21"/>
                      <w:lang w:bidi="ar"/>
                    </w:rPr>
                    <w:t>6.14×10</w:t>
                  </w:r>
                  <w:r>
                    <w:rPr>
                      <w:sz w:val="21"/>
                      <w:szCs w:val="21"/>
                      <w:vertAlign w:val="superscript"/>
                      <w:lang w:bidi="ar"/>
                    </w:rPr>
                    <w:t>3</w:t>
                  </w:r>
                </w:p>
              </w:tc>
              <w:tc>
                <w:tcPr>
                  <w:tcW w:w="997" w:type="dxa"/>
                  <w:vAlign w:val="center"/>
                </w:tcPr>
                <w:p w:rsidR="00000E5F" w:rsidRDefault="005034F6">
                  <w:pPr>
                    <w:widowControl/>
                    <w:jc w:val="center"/>
                    <w:textAlignment w:val="center"/>
                    <w:rPr>
                      <w:sz w:val="21"/>
                      <w:szCs w:val="21"/>
                    </w:rPr>
                  </w:pPr>
                  <w:r>
                    <w:rPr>
                      <w:sz w:val="21"/>
                      <w:szCs w:val="21"/>
                    </w:rPr>
                    <w:t>6.08×10</w:t>
                  </w:r>
                  <w:r>
                    <w:rPr>
                      <w:sz w:val="21"/>
                      <w:szCs w:val="21"/>
                      <w:vertAlign w:val="superscript"/>
                    </w:rPr>
                    <w:t>3</w:t>
                  </w:r>
                </w:p>
              </w:tc>
              <w:tc>
                <w:tcPr>
                  <w:tcW w:w="997" w:type="dxa"/>
                  <w:vAlign w:val="center"/>
                </w:tcPr>
                <w:p w:rsidR="00000E5F" w:rsidRDefault="005034F6">
                  <w:pPr>
                    <w:widowControl/>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restart"/>
                  <w:vAlign w:val="center"/>
                </w:tcPr>
                <w:p w:rsidR="00000E5F" w:rsidRDefault="005034F6">
                  <w:pPr>
                    <w:spacing w:line="300" w:lineRule="exact"/>
                    <w:jc w:val="center"/>
                    <w:rPr>
                      <w:sz w:val="21"/>
                      <w:szCs w:val="21"/>
                    </w:rPr>
                  </w:pPr>
                  <w:r>
                    <w:rPr>
                      <w:sz w:val="21"/>
                      <w:szCs w:val="21"/>
                    </w:rPr>
                    <w:t>甲醛</w:t>
                  </w:r>
                </w:p>
              </w:tc>
              <w:tc>
                <w:tcPr>
                  <w:tcW w:w="1056" w:type="dxa"/>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300" w:lineRule="exact"/>
                    <w:jc w:val="center"/>
                    <w:rPr>
                      <w:sz w:val="21"/>
                      <w:szCs w:val="21"/>
                      <w:lang w:bidi="ar"/>
                    </w:rPr>
                  </w:pPr>
                  <w:r>
                    <w:rPr>
                      <w:sz w:val="21"/>
                      <w:szCs w:val="21"/>
                      <w:lang w:bidi="ar"/>
                    </w:rPr>
                    <w:t>0.9</w:t>
                  </w:r>
                </w:p>
              </w:tc>
              <w:tc>
                <w:tcPr>
                  <w:tcW w:w="920" w:type="dxa"/>
                  <w:vAlign w:val="center"/>
                </w:tcPr>
                <w:p w:rsidR="00000E5F" w:rsidRDefault="005034F6">
                  <w:pPr>
                    <w:spacing w:line="300" w:lineRule="exact"/>
                    <w:jc w:val="center"/>
                    <w:rPr>
                      <w:sz w:val="21"/>
                      <w:szCs w:val="21"/>
                      <w:lang w:bidi="ar"/>
                    </w:rPr>
                  </w:pPr>
                  <w:r>
                    <w:rPr>
                      <w:sz w:val="21"/>
                      <w:szCs w:val="21"/>
                      <w:lang w:bidi="ar"/>
                    </w:rPr>
                    <w:t>1.1</w:t>
                  </w:r>
                </w:p>
              </w:tc>
              <w:tc>
                <w:tcPr>
                  <w:tcW w:w="1074" w:type="dxa"/>
                  <w:vAlign w:val="center"/>
                </w:tcPr>
                <w:p w:rsidR="00000E5F" w:rsidRDefault="005034F6">
                  <w:pPr>
                    <w:spacing w:line="300" w:lineRule="exact"/>
                    <w:jc w:val="center"/>
                    <w:rPr>
                      <w:sz w:val="21"/>
                      <w:szCs w:val="21"/>
                      <w:lang w:bidi="ar"/>
                    </w:rPr>
                  </w:pPr>
                  <w:r>
                    <w:rPr>
                      <w:sz w:val="21"/>
                      <w:szCs w:val="21"/>
                      <w:lang w:bidi="ar"/>
                    </w:rPr>
                    <w:t>0.9</w:t>
                  </w:r>
                </w:p>
              </w:tc>
              <w:tc>
                <w:tcPr>
                  <w:tcW w:w="997" w:type="dxa"/>
                  <w:vAlign w:val="center"/>
                </w:tcPr>
                <w:p w:rsidR="00000E5F" w:rsidRDefault="005034F6">
                  <w:pPr>
                    <w:widowControl/>
                    <w:jc w:val="center"/>
                    <w:textAlignment w:val="center"/>
                    <w:rPr>
                      <w:kern w:val="0"/>
                      <w:sz w:val="21"/>
                      <w:szCs w:val="21"/>
                    </w:rPr>
                  </w:pPr>
                  <w:r>
                    <w:rPr>
                      <w:kern w:val="0"/>
                      <w:sz w:val="21"/>
                      <w:szCs w:val="21"/>
                    </w:rPr>
                    <w:t>1.0</w:t>
                  </w:r>
                </w:p>
              </w:tc>
              <w:tc>
                <w:tcPr>
                  <w:tcW w:w="997" w:type="dxa"/>
                  <w:vAlign w:val="center"/>
                </w:tcPr>
                <w:p w:rsidR="00000E5F" w:rsidRDefault="005034F6">
                  <w:pPr>
                    <w:widowControl/>
                    <w:jc w:val="center"/>
                    <w:textAlignment w:val="center"/>
                    <w:rPr>
                      <w:kern w:val="0"/>
                      <w:sz w:val="21"/>
                      <w:szCs w:val="21"/>
                    </w:rPr>
                  </w:pPr>
                  <w:r>
                    <w:rPr>
                      <w:kern w:val="0"/>
                      <w:sz w:val="21"/>
                      <w:szCs w:val="21"/>
                    </w:rPr>
                    <w:t>25</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ign w:val="center"/>
                </w:tcPr>
                <w:p w:rsidR="00000E5F" w:rsidRDefault="00000E5F">
                  <w:pPr>
                    <w:spacing w:line="300" w:lineRule="exact"/>
                    <w:jc w:val="center"/>
                    <w:rPr>
                      <w:sz w:val="21"/>
                      <w:szCs w:val="21"/>
                    </w:rPr>
                  </w:pPr>
                </w:p>
              </w:tc>
              <w:tc>
                <w:tcPr>
                  <w:tcW w:w="1056" w:type="dxa"/>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24" w:type="dxa"/>
                  <w:vAlign w:val="center"/>
                </w:tcPr>
                <w:p w:rsidR="00000E5F" w:rsidRDefault="005034F6">
                  <w:pPr>
                    <w:spacing w:line="300" w:lineRule="exact"/>
                    <w:jc w:val="center"/>
                    <w:rPr>
                      <w:sz w:val="21"/>
                      <w:szCs w:val="21"/>
                      <w:lang w:bidi="ar"/>
                    </w:rPr>
                  </w:pPr>
                  <w:r>
                    <w:rPr>
                      <w:sz w:val="21"/>
                      <w:szCs w:val="21"/>
                      <w:lang w:bidi="ar"/>
                    </w:rPr>
                    <w:t>0.005</w:t>
                  </w:r>
                </w:p>
              </w:tc>
              <w:tc>
                <w:tcPr>
                  <w:tcW w:w="920" w:type="dxa"/>
                  <w:vAlign w:val="center"/>
                </w:tcPr>
                <w:p w:rsidR="00000E5F" w:rsidRDefault="005034F6">
                  <w:pPr>
                    <w:spacing w:line="300" w:lineRule="exact"/>
                    <w:jc w:val="center"/>
                    <w:rPr>
                      <w:sz w:val="21"/>
                      <w:szCs w:val="21"/>
                      <w:lang w:bidi="ar"/>
                    </w:rPr>
                  </w:pPr>
                  <w:r>
                    <w:rPr>
                      <w:sz w:val="21"/>
                      <w:szCs w:val="21"/>
                      <w:lang w:bidi="ar"/>
                    </w:rPr>
                    <w:t>0.007</w:t>
                  </w:r>
                </w:p>
              </w:tc>
              <w:tc>
                <w:tcPr>
                  <w:tcW w:w="1074" w:type="dxa"/>
                  <w:vAlign w:val="center"/>
                </w:tcPr>
                <w:p w:rsidR="00000E5F" w:rsidRDefault="005034F6">
                  <w:pPr>
                    <w:spacing w:line="300" w:lineRule="exact"/>
                    <w:jc w:val="center"/>
                    <w:rPr>
                      <w:sz w:val="21"/>
                      <w:szCs w:val="21"/>
                      <w:lang w:bidi="ar"/>
                    </w:rPr>
                  </w:pPr>
                  <w:r>
                    <w:rPr>
                      <w:sz w:val="21"/>
                      <w:szCs w:val="21"/>
                      <w:lang w:bidi="ar"/>
                    </w:rPr>
                    <w:t>0.006</w:t>
                  </w:r>
                </w:p>
              </w:tc>
              <w:tc>
                <w:tcPr>
                  <w:tcW w:w="997" w:type="dxa"/>
                  <w:vAlign w:val="center"/>
                </w:tcPr>
                <w:p w:rsidR="00000E5F" w:rsidRDefault="005034F6">
                  <w:pPr>
                    <w:widowControl/>
                    <w:jc w:val="center"/>
                    <w:textAlignment w:val="center"/>
                    <w:rPr>
                      <w:kern w:val="0"/>
                      <w:sz w:val="21"/>
                      <w:szCs w:val="21"/>
                    </w:rPr>
                  </w:pPr>
                  <w:r>
                    <w:rPr>
                      <w:kern w:val="0"/>
                      <w:sz w:val="21"/>
                      <w:szCs w:val="21"/>
                    </w:rPr>
                    <w:t>0.006</w:t>
                  </w:r>
                </w:p>
              </w:tc>
              <w:tc>
                <w:tcPr>
                  <w:tcW w:w="997" w:type="dxa"/>
                  <w:vAlign w:val="center"/>
                </w:tcPr>
                <w:p w:rsidR="00000E5F" w:rsidRDefault="005034F6">
                  <w:pPr>
                    <w:widowControl/>
                    <w:jc w:val="center"/>
                    <w:textAlignment w:val="center"/>
                    <w:rPr>
                      <w:kern w:val="0"/>
                      <w:sz w:val="21"/>
                      <w:szCs w:val="21"/>
                    </w:rPr>
                  </w:pPr>
                  <w:r>
                    <w:rPr>
                      <w:kern w:val="0"/>
                      <w:sz w:val="21"/>
                      <w:szCs w:val="21"/>
                    </w:rPr>
                    <w:t>0.26</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restart"/>
                  <w:vAlign w:val="center"/>
                </w:tcPr>
                <w:p w:rsidR="00000E5F" w:rsidRDefault="005034F6">
                  <w:pPr>
                    <w:spacing w:line="300" w:lineRule="exact"/>
                    <w:jc w:val="center"/>
                    <w:rPr>
                      <w:sz w:val="21"/>
                      <w:szCs w:val="21"/>
                    </w:rPr>
                  </w:pPr>
                  <w:r>
                    <w:rPr>
                      <w:sz w:val="21"/>
                      <w:szCs w:val="21"/>
                    </w:rPr>
                    <w:t>非甲烷总烃</w:t>
                  </w:r>
                </w:p>
              </w:tc>
              <w:tc>
                <w:tcPr>
                  <w:tcW w:w="1056" w:type="dxa"/>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300" w:lineRule="exact"/>
                    <w:jc w:val="center"/>
                    <w:rPr>
                      <w:sz w:val="21"/>
                      <w:szCs w:val="21"/>
                      <w:lang w:bidi="ar"/>
                    </w:rPr>
                  </w:pPr>
                  <w:r>
                    <w:rPr>
                      <w:sz w:val="21"/>
                      <w:szCs w:val="21"/>
                      <w:lang w:bidi="ar"/>
                    </w:rPr>
                    <w:t>1.01</w:t>
                  </w:r>
                </w:p>
              </w:tc>
              <w:tc>
                <w:tcPr>
                  <w:tcW w:w="920" w:type="dxa"/>
                  <w:vAlign w:val="center"/>
                </w:tcPr>
                <w:p w:rsidR="00000E5F" w:rsidRDefault="005034F6">
                  <w:pPr>
                    <w:spacing w:line="300" w:lineRule="exact"/>
                    <w:jc w:val="center"/>
                    <w:rPr>
                      <w:sz w:val="21"/>
                      <w:szCs w:val="21"/>
                      <w:lang w:bidi="ar"/>
                    </w:rPr>
                  </w:pPr>
                  <w:r>
                    <w:rPr>
                      <w:sz w:val="21"/>
                      <w:szCs w:val="21"/>
                      <w:lang w:bidi="ar"/>
                    </w:rPr>
                    <w:t>0.93</w:t>
                  </w:r>
                </w:p>
              </w:tc>
              <w:tc>
                <w:tcPr>
                  <w:tcW w:w="1074" w:type="dxa"/>
                  <w:vAlign w:val="center"/>
                </w:tcPr>
                <w:p w:rsidR="00000E5F" w:rsidRDefault="005034F6">
                  <w:pPr>
                    <w:spacing w:line="300" w:lineRule="exact"/>
                    <w:jc w:val="center"/>
                    <w:rPr>
                      <w:sz w:val="21"/>
                      <w:szCs w:val="21"/>
                      <w:lang w:bidi="ar"/>
                    </w:rPr>
                  </w:pPr>
                  <w:r>
                    <w:rPr>
                      <w:sz w:val="21"/>
                      <w:szCs w:val="21"/>
                      <w:lang w:bidi="ar"/>
                    </w:rPr>
                    <w:t>1.23</w:t>
                  </w:r>
                </w:p>
              </w:tc>
              <w:tc>
                <w:tcPr>
                  <w:tcW w:w="997" w:type="dxa"/>
                  <w:vAlign w:val="center"/>
                </w:tcPr>
                <w:p w:rsidR="00000E5F" w:rsidRDefault="005034F6">
                  <w:pPr>
                    <w:widowControl/>
                    <w:jc w:val="center"/>
                    <w:textAlignment w:val="center"/>
                    <w:rPr>
                      <w:kern w:val="0"/>
                      <w:sz w:val="21"/>
                      <w:szCs w:val="21"/>
                    </w:rPr>
                  </w:pPr>
                  <w:r>
                    <w:rPr>
                      <w:kern w:val="0"/>
                      <w:sz w:val="21"/>
                      <w:szCs w:val="21"/>
                    </w:rPr>
                    <w:t>1.06</w:t>
                  </w:r>
                </w:p>
              </w:tc>
              <w:tc>
                <w:tcPr>
                  <w:tcW w:w="997" w:type="dxa"/>
                  <w:vAlign w:val="center"/>
                </w:tcPr>
                <w:p w:rsidR="00000E5F" w:rsidRDefault="005034F6">
                  <w:pPr>
                    <w:widowControl/>
                    <w:jc w:val="center"/>
                    <w:textAlignment w:val="center"/>
                    <w:rPr>
                      <w:kern w:val="0"/>
                      <w:sz w:val="21"/>
                      <w:szCs w:val="21"/>
                    </w:rPr>
                  </w:pPr>
                  <w:r>
                    <w:rPr>
                      <w:kern w:val="0"/>
                      <w:sz w:val="21"/>
                      <w:szCs w:val="21"/>
                    </w:rPr>
                    <w:t>120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ign w:val="center"/>
                </w:tcPr>
                <w:p w:rsidR="00000E5F" w:rsidRDefault="00000E5F">
                  <w:pPr>
                    <w:spacing w:line="300" w:lineRule="exact"/>
                    <w:jc w:val="center"/>
                    <w:rPr>
                      <w:sz w:val="21"/>
                      <w:szCs w:val="21"/>
                    </w:rPr>
                  </w:pPr>
                </w:p>
              </w:tc>
              <w:tc>
                <w:tcPr>
                  <w:tcW w:w="1056" w:type="dxa"/>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24" w:type="dxa"/>
                  <w:vAlign w:val="center"/>
                </w:tcPr>
                <w:p w:rsidR="00000E5F" w:rsidRDefault="005034F6">
                  <w:pPr>
                    <w:spacing w:line="300" w:lineRule="exact"/>
                    <w:jc w:val="center"/>
                    <w:rPr>
                      <w:sz w:val="21"/>
                      <w:szCs w:val="21"/>
                      <w:lang w:bidi="ar"/>
                    </w:rPr>
                  </w:pPr>
                  <w:r>
                    <w:rPr>
                      <w:sz w:val="21"/>
                      <w:szCs w:val="21"/>
                      <w:lang w:bidi="ar"/>
                    </w:rPr>
                    <w:t>0.006</w:t>
                  </w:r>
                </w:p>
              </w:tc>
              <w:tc>
                <w:tcPr>
                  <w:tcW w:w="920" w:type="dxa"/>
                  <w:vAlign w:val="center"/>
                </w:tcPr>
                <w:p w:rsidR="00000E5F" w:rsidRDefault="005034F6">
                  <w:pPr>
                    <w:spacing w:line="300" w:lineRule="exact"/>
                    <w:jc w:val="center"/>
                    <w:rPr>
                      <w:sz w:val="21"/>
                      <w:szCs w:val="21"/>
                      <w:lang w:bidi="ar"/>
                    </w:rPr>
                  </w:pPr>
                  <w:r>
                    <w:rPr>
                      <w:sz w:val="21"/>
                      <w:szCs w:val="21"/>
                      <w:lang w:bidi="ar"/>
                    </w:rPr>
                    <w:t>0.006</w:t>
                  </w:r>
                </w:p>
              </w:tc>
              <w:tc>
                <w:tcPr>
                  <w:tcW w:w="1074" w:type="dxa"/>
                  <w:vAlign w:val="center"/>
                </w:tcPr>
                <w:p w:rsidR="00000E5F" w:rsidRDefault="005034F6">
                  <w:pPr>
                    <w:spacing w:line="300" w:lineRule="exact"/>
                    <w:jc w:val="center"/>
                    <w:rPr>
                      <w:sz w:val="21"/>
                      <w:szCs w:val="21"/>
                      <w:lang w:bidi="ar"/>
                    </w:rPr>
                  </w:pPr>
                  <w:r>
                    <w:rPr>
                      <w:sz w:val="21"/>
                      <w:szCs w:val="21"/>
                      <w:lang w:bidi="ar"/>
                    </w:rPr>
                    <w:t>0.008</w:t>
                  </w:r>
                </w:p>
              </w:tc>
              <w:tc>
                <w:tcPr>
                  <w:tcW w:w="997" w:type="dxa"/>
                  <w:vAlign w:val="center"/>
                </w:tcPr>
                <w:p w:rsidR="00000E5F" w:rsidRDefault="005034F6">
                  <w:pPr>
                    <w:widowControl/>
                    <w:jc w:val="center"/>
                    <w:textAlignment w:val="center"/>
                    <w:rPr>
                      <w:kern w:val="0"/>
                      <w:sz w:val="21"/>
                      <w:szCs w:val="21"/>
                    </w:rPr>
                  </w:pPr>
                  <w:r>
                    <w:rPr>
                      <w:kern w:val="0"/>
                      <w:sz w:val="21"/>
                      <w:szCs w:val="21"/>
                    </w:rPr>
                    <w:t>0.007</w:t>
                  </w:r>
                </w:p>
              </w:tc>
              <w:tc>
                <w:tcPr>
                  <w:tcW w:w="997" w:type="dxa"/>
                  <w:vAlign w:val="center"/>
                </w:tcPr>
                <w:p w:rsidR="00000E5F" w:rsidRDefault="005034F6">
                  <w:pPr>
                    <w:widowControl/>
                    <w:jc w:val="center"/>
                    <w:textAlignment w:val="center"/>
                    <w:rPr>
                      <w:kern w:val="0"/>
                      <w:sz w:val="21"/>
                      <w:szCs w:val="21"/>
                    </w:rPr>
                  </w:pPr>
                  <w:r>
                    <w:rPr>
                      <w:kern w:val="0"/>
                      <w:sz w:val="21"/>
                      <w:szCs w:val="21"/>
                    </w:rPr>
                    <w:t>10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restart"/>
                  <w:vAlign w:val="center"/>
                </w:tcPr>
                <w:p w:rsidR="00000E5F" w:rsidRDefault="005034F6">
                  <w:pPr>
                    <w:pStyle w:val="a2"/>
                    <w:spacing w:line="300" w:lineRule="exact"/>
                    <w:ind w:firstLine="0"/>
                    <w:jc w:val="center"/>
                    <w:rPr>
                      <w:sz w:val="21"/>
                      <w:szCs w:val="21"/>
                    </w:rPr>
                  </w:pPr>
                  <w:r>
                    <w:rPr>
                      <w:sz w:val="21"/>
                      <w:szCs w:val="21"/>
                    </w:rPr>
                    <w:t>2021.12.                                                                                                                                                                                                                                                                                                                                                                                                                                                                                                                                                                                                                                                                                                                                                                                                                                                                                                                                                                                                                                                                                                                                                                                                                                                                                                                                                                                                                                                                                                                                                                                                                                                                                                                                                                                                                                                                                                                                                                                                                                                                                                                                                                                                                                                           07</w:t>
                  </w:r>
                </w:p>
              </w:tc>
              <w:tc>
                <w:tcPr>
                  <w:tcW w:w="1467" w:type="dxa"/>
                  <w:gridSpan w:val="3"/>
                  <w:vAlign w:val="center"/>
                </w:tcPr>
                <w:p w:rsidR="00000E5F" w:rsidRDefault="005034F6">
                  <w:pPr>
                    <w:spacing w:line="360" w:lineRule="exact"/>
                    <w:ind w:leftChars="-51" w:left="-126" w:rightChars="-51" w:right="-126"/>
                    <w:jc w:val="center"/>
                    <w:rPr>
                      <w:sz w:val="21"/>
                      <w:szCs w:val="21"/>
                      <w:lang w:bidi="ar"/>
                    </w:rPr>
                  </w:pPr>
                  <w:r>
                    <w:rPr>
                      <w:sz w:val="21"/>
                      <w:szCs w:val="21"/>
                      <w:lang w:bidi="ar"/>
                    </w:rPr>
                    <w:t>烟温</w:t>
                  </w:r>
                </w:p>
              </w:tc>
              <w:tc>
                <w:tcPr>
                  <w:tcW w:w="665" w:type="dxa"/>
                  <w:vAlign w:val="center"/>
                </w:tcPr>
                <w:p w:rsidR="00000E5F" w:rsidRDefault="005034F6">
                  <w:pPr>
                    <w:spacing w:line="300" w:lineRule="exact"/>
                    <w:jc w:val="center"/>
                    <w:rPr>
                      <w:sz w:val="21"/>
                      <w:szCs w:val="21"/>
                    </w:rPr>
                  </w:pPr>
                  <w:r>
                    <w:rPr>
                      <w:sz w:val="21"/>
                      <w:szCs w:val="21"/>
                      <w:lang w:bidi="ar"/>
                    </w:rPr>
                    <w:t>℃</w:t>
                  </w:r>
                </w:p>
              </w:tc>
              <w:tc>
                <w:tcPr>
                  <w:tcW w:w="1024" w:type="dxa"/>
                  <w:vAlign w:val="center"/>
                </w:tcPr>
                <w:p w:rsidR="00000E5F" w:rsidRDefault="005034F6">
                  <w:pPr>
                    <w:spacing w:line="300" w:lineRule="exact"/>
                    <w:jc w:val="center"/>
                    <w:rPr>
                      <w:sz w:val="21"/>
                      <w:szCs w:val="21"/>
                      <w:lang w:bidi="ar"/>
                    </w:rPr>
                  </w:pPr>
                  <w:r>
                    <w:rPr>
                      <w:sz w:val="21"/>
                      <w:szCs w:val="21"/>
                      <w:lang w:bidi="ar"/>
                    </w:rPr>
                    <w:t>35.0</w:t>
                  </w:r>
                </w:p>
              </w:tc>
              <w:tc>
                <w:tcPr>
                  <w:tcW w:w="920" w:type="dxa"/>
                  <w:vAlign w:val="center"/>
                </w:tcPr>
                <w:p w:rsidR="00000E5F" w:rsidRDefault="005034F6">
                  <w:pPr>
                    <w:spacing w:line="300" w:lineRule="exact"/>
                    <w:jc w:val="center"/>
                    <w:rPr>
                      <w:sz w:val="21"/>
                      <w:szCs w:val="21"/>
                      <w:lang w:bidi="ar"/>
                    </w:rPr>
                  </w:pPr>
                  <w:r>
                    <w:rPr>
                      <w:sz w:val="21"/>
                      <w:szCs w:val="21"/>
                      <w:lang w:bidi="ar"/>
                    </w:rPr>
                    <w:t>34.6</w:t>
                  </w:r>
                </w:p>
              </w:tc>
              <w:tc>
                <w:tcPr>
                  <w:tcW w:w="1074" w:type="dxa"/>
                  <w:vAlign w:val="center"/>
                </w:tcPr>
                <w:p w:rsidR="00000E5F" w:rsidRDefault="005034F6">
                  <w:pPr>
                    <w:spacing w:line="300" w:lineRule="exact"/>
                    <w:jc w:val="center"/>
                    <w:rPr>
                      <w:sz w:val="21"/>
                      <w:szCs w:val="21"/>
                      <w:lang w:bidi="ar"/>
                    </w:rPr>
                  </w:pPr>
                  <w:r>
                    <w:rPr>
                      <w:sz w:val="21"/>
                      <w:szCs w:val="21"/>
                      <w:lang w:bidi="ar"/>
                    </w:rPr>
                    <w:t>34.6</w:t>
                  </w:r>
                </w:p>
              </w:tc>
              <w:tc>
                <w:tcPr>
                  <w:tcW w:w="997" w:type="dxa"/>
                  <w:vAlign w:val="center"/>
                </w:tcPr>
                <w:p w:rsidR="00000E5F" w:rsidRDefault="005034F6">
                  <w:pPr>
                    <w:widowControl/>
                    <w:jc w:val="center"/>
                    <w:textAlignment w:val="center"/>
                    <w:rPr>
                      <w:kern w:val="0"/>
                      <w:sz w:val="21"/>
                      <w:szCs w:val="21"/>
                    </w:rPr>
                  </w:pPr>
                  <w:r>
                    <w:rPr>
                      <w:kern w:val="0"/>
                      <w:sz w:val="21"/>
                      <w:szCs w:val="21"/>
                    </w:rPr>
                    <w:t>34.7</w:t>
                  </w:r>
                </w:p>
              </w:tc>
              <w:tc>
                <w:tcPr>
                  <w:tcW w:w="997" w:type="dxa"/>
                  <w:vAlign w:val="center"/>
                </w:tcPr>
                <w:p w:rsidR="00000E5F" w:rsidRDefault="005034F6">
                  <w:pPr>
                    <w:widowControl/>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60" w:lineRule="exact"/>
                    <w:ind w:leftChars="-51" w:left="-126" w:rightChars="-51" w:right="-126"/>
                    <w:jc w:val="center"/>
                    <w:rPr>
                      <w:sz w:val="21"/>
                      <w:szCs w:val="21"/>
                    </w:rPr>
                  </w:pPr>
                  <w:r>
                    <w:rPr>
                      <w:sz w:val="21"/>
                      <w:szCs w:val="21"/>
                      <w:lang w:bidi="ar"/>
                    </w:rPr>
                    <w:t>烟气含湿量</w:t>
                  </w:r>
                </w:p>
              </w:tc>
              <w:tc>
                <w:tcPr>
                  <w:tcW w:w="665" w:type="dxa"/>
                  <w:vAlign w:val="center"/>
                </w:tcPr>
                <w:p w:rsidR="00000E5F" w:rsidRDefault="005034F6">
                  <w:pPr>
                    <w:spacing w:line="300" w:lineRule="exact"/>
                    <w:jc w:val="center"/>
                    <w:rPr>
                      <w:sz w:val="21"/>
                      <w:szCs w:val="21"/>
                    </w:rPr>
                  </w:pPr>
                  <w:r>
                    <w:rPr>
                      <w:sz w:val="21"/>
                      <w:szCs w:val="21"/>
                      <w:lang w:bidi="ar"/>
                    </w:rPr>
                    <w:t>%</w:t>
                  </w:r>
                </w:p>
              </w:tc>
              <w:tc>
                <w:tcPr>
                  <w:tcW w:w="1024" w:type="dxa"/>
                  <w:vAlign w:val="center"/>
                </w:tcPr>
                <w:p w:rsidR="00000E5F" w:rsidRDefault="005034F6">
                  <w:pPr>
                    <w:spacing w:line="300" w:lineRule="exact"/>
                    <w:jc w:val="center"/>
                    <w:rPr>
                      <w:sz w:val="21"/>
                      <w:szCs w:val="21"/>
                      <w:lang w:bidi="ar"/>
                    </w:rPr>
                  </w:pPr>
                  <w:r>
                    <w:rPr>
                      <w:sz w:val="21"/>
                      <w:szCs w:val="21"/>
                      <w:lang w:bidi="ar"/>
                    </w:rPr>
                    <w:t>3.1</w:t>
                  </w:r>
                </w:p>
              </w:tc>
              <w:tc>
                <w:tcPr>
                  <w:tcW w:w="920" w:type="dxa"/>
                  <w:vAlign w:val="center"/>
                </w:tcPr>
                <w:p w:rsidR="00000E5F" w:rsidRDefault="005034F6">
                  <w:pPr>
                    <w:spacing w:line="300" w:lineRule="exact"/>
                    <w:jc w:val="center"/>
                    <w:rPr>
                      <w:sz w:val="21"/>
                      <w:szCs w:val="21"/>
                      <w:lang w:bidi="ar"/>
                    </w:rPr>
                  </w:pPr>
                  <w:r>
                    <w:rPr>
                      <w:sz w:val="21"/>
                      <w:szCs w:val="21"/>
                      <w:lang w:bidi="ar"/>
                    </w:rPr>
                    <w:t>3.1</w:t>
                  </w:r>
                </w:p>
              </w:tc>
              <w:tc>
                <w:tcPr>
                  <w:tcW w:w="1074" w:type="dxa"/>
                  <w:vAlign w:val="center"/>
                </w:tcPr>
                <w:p w:rsidR="00000E5F" w:rsidRDefault="005034F6">
                  <w:pPr>
                    <w:spacing w:line="300" w:lineRule="exact"/>
                    <w:jc w:val="center"/>
                    <w:rPr>
                      <w:sz w:val="21"/>
                      <w:szCs w:val="21"/>
                      <w:lang w:bidi="ar"/>
                    </w:rPr>
                  </w:pPr>
                  <w:r>
                    <w:rPr>
                      <w:sz w:val="21"/>
                      <w:szCs w:val="21"/>
                      <w:lang w:bidi="ar"/>
                    </w:rPr>
                    <w:t>3.1</w:t>
                  </w:r>
                </w:p>
              </w:tc>
              <w:tc>
                <w:tcPr>
                  <w:tcW w:w="997" w:type="dxa"/>
                  <w:vAlign w:val="center"/>
                </w:tcPr>
                <w:p w:rsidR="00000E5F" w:rsidRDefault="005034F6">
                  <w:pPr>
                    <w:widowControl/>
                    <w:jc w:val="center"/>
                    <w:textAlignment w:val="center"/>
                    <w:rPr>
                      <w:kern w:val="0"/>
                      <w:sz w:val="21"/>
                      <w:szCs w:val="21"/>
                    </w:rPr>
                  </w:pPr>
                  <w:r>
                    <w:rPr>
                      <w:kern w:val="0"/>
                      <w:sz w:val="21"/>
                      <w:szCs w:val="21"/>
                    </w:rPr>
                    <w:t>3.1</w:t>
                  </w:r>
                </w:p>
              </w:tc>
              <w:tc>
                <w:tcPr>
                  <w:tcW w:w="997" w:type="dxa"/>
                  <w:vAlign w:val="center"/>
                </w:tcPr>
                <w:p w:rsidR="00000E5F" w:rsidRDefault="005034F6">
                  <w:pPr>
                    <w:widowControl/>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60" w:lineRule="exact"/>
                    <w:ind w:leftChars="-51" w:left="-126" w:rightChars="-51" w:right="-126"/>
                    <w:jc w:val="center"/>
                    <w:rPr>
                      <w:sz w:val="21"/>
                      <w:szCs w:val="21"/>
                      <w:lang w:bidi="ar"/>
                    </w:rPr>
                  </w:pPr>
                  <w:r>
                    <w:rPr>
                      <w:sz w:val="21"/>
                      <w:szCs w:val="21"/>
                      <w:lang w:bidi="ar"/>
                    </w:rPr>
                    <w:t>烟气流速</w:t>
                  </w:r>
                </w:p>
              </w:tc>
              <w:tc>
                <w:tcPr>
                  <w:tcW w:w="665" w:type="dxa"/>
                  <w:vAlign w:val="center"/>
                </w:tcPr>
                <w:p w:rsidR="00000E5F" w:rsidRDefault="005034F6">
                  <w:pPr>
                    <w:spacing w:line="300" w:lineRule="exact"/>
                    <w:jc w:val="center"/>
                    <w:rPr>
                      <w:sz w:val="21"/>
                      <w:szCs w:val="21"/>
                    </w:rPr>
                  </w:pPr>
                  <w:r>
                    <w:rPr>
                      <w:sz w:val="21"/>
                      <w:szCs w:val="21"/>
                      <w:lang w:bidi="ar"/>
                    </w:rPr>
                    <w:t>m/s</w:t>
                  </w:r>
                </w:p>
              </w:tc>
              <w:tc>
                <w:tcPr>
                  <w:tcW w:w="1024" w:type="dxa"/>
                  <w:vAlign w:val="center"/>
                </w:tcPr>
                <w:p w:rsidR="00000E5F" w:rsidRDefault="005034F6">
                  <w:pPr>
                    <w:spacing w:line="300" w:lineRule="exact"/>
                    <w:jc w:val="center"/>
                    <w:rPr>
                      <w:sz w:val="21"/>
                      <w:szCs w:val="21"/>
                      <w:lang w:bidi="ar"/>
                    </w:rPr>
                  </w:pPr>
                  <w:r>
                    <w:rPr>
                      <w:sz w:val="21"/>
                      <w:szCs w:val="21"/>
                      <w:lang w:bidi="ar"/>
                    </w:rPr>
                    <w:t>14.3</w:t>
                  </w:r>
                </w:p>
              </w:tc>
              <w:tc>
                <w:tcPr>
                  <w:tcW w:w="920" w:type="dxa"/>
                  <w:vAlign w:val="center"/>
                </w:tcPr>
                <w:p w:rsidR="00000E5F" w:rsidRDefault="005034F6">
                  <w:pPr>
                    <w:spacing w:line="300" w:lineRule="exact"/>
                    <w:jc w:val="center"/>
                    <w:rPr>
                      <w:sz w:val="21"/>
                      <w:szCs w:val="21"/>
                      <w:lang w:bidi="ar"/>
                    </w:rPr>
                  </w:pPr>
                  <w:r>
                    <w:rPr>
                      <w:sz w:val="21"/>
                      <w:szCs w:val="21"/>
                      <w:lang w:bidi="ar"/>
                    </w:rPr>
                    <w:t>14.3</w:t>
                  </w:r>
                </w:p>
              </w:tc>
              <w:tc>
                <w:tcPr>
                  <w:tcW w:w="1074" w:type="dxa"/>
                  <w:vAlign w:val="center"/>
                </w:tcPr>
                <w:p w:rsidR="00000E5F" w:rsidRDefault="005034F6">
                  <w:pPr>
                    <w:spacing w:line="300" w:lineRule="exact"/>
                    <w:jc w:val="center"/>
                    <w:rPr>
                      <w:sz w:val="21"/>
                      <w:szCs w:val="21"/>
                      <w:lang w:bidi="ar"/>
                    </w:rPr>
                  </w:pPr>
                  <w:r>
                    <w:rPr>
                      <w:sz w:val="21"/>
                      <w:szCs w:val="21"/>
                      <w:lang w:bidi="ar"/>
                    </w:rPr>
                    <w:t>14.0</w:t>
                  </w:r>
                </w:p>
              </w:tc>
              <w:tc>
                <w:tcPr>
                  <w:tcW w:w="997" w:type="dxa"/>
                  <w:vAlign w:val="center"/>
                </w:tcPr>
                <w:p w:rsidR="00000E5F" w:rsidRDefault="005034F6">
                  <w:pPr>
                    <w:widowControl/>
                    <w:jc w:val="center"/>
                    <w:textAlignment w:val="center"/>
                    <w:rPr>
                      <w:kern w:val="0"/>
                      <w:sz w:val="21"/>
                      <w:szCs w:val="21"/>
                    </w:rPr>
                  </w:pPr>
                  <w:r>
                    <w:rPr>
                      <w:kern w:val="0"/>
                      <w:sz w:val="21"/>
                      <w:szCs w:val="21"/>
                    </w:rPr>
                    <w:t>14.2</w:t>
                  </w:r>
                </w:p>
              </w:tc>
              <w:tc>
                <w:tcPr>
                  <w:tcW w:w="997" w:type="dxa"/>
                  <w:vAlign w:val="center"/>
                </w:tcPr>
                <w:p w:rsidR="00000E5F" w:rsidRDefault="005034F6">
                  <w:pPr>
                    <w:widowControl/>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300" w:lineRule="exact"/>
                    <w:jc w:val="center"/>
                    <w:rPr>
                      <w:sz w:val="21"/>
                      <w:szCs w:val="21"/>
                    </w:rPr>
                  </w:pPr>
                  <w:r>
                    <w:rPr>
                      <w:sz w:val="21"/>
                      <w:szCs w:val="21"/>
                      <w:lang w:bidi="ar"/>
                    </w:rPr>
                    <w:t>m</w:t>
                  </w:r>
                  <w:r>
                    <w:rPr>
                      <w:sz w:val="21"/>
                      <w:szCs w:val="21"/>
                      <w:vertAlign w:val="superscript"/>
                      <w:lang w:bidi="ar"/>
                    </w:rPr>
                    <w:t>3</w:t>
                  </w:r>
                  <w:r>
                    <w:rPr>
                      <w:sz w:val="21"/>
                      <w:szCs w:val="21"/>
                      <w:lang w:bidi="ar"/>
                    </w:rPr>
                    <w:t>/h</w:t>
                  </w:r>
                </w:p>
              </w:tc>
              <w:tc>
                <w:tcPr>
                  <w:tcW w:w="1024" w:type="dxa"/>
                  <w:vAlign w:val="center"/>
                </w:tcPr>
                <w:p w:rsidR="00000E5F" w:rsidRDefault="005034F6">
                  <w:pPr>
                    <w:spacing w:line="300" w:lineRule="exact"/>
                    <w:jc w:val="center"/>
                    <w:rPr>
                      <w:sz w:val="21"/>
                      <w:szCs w:val="21"/>
                      <w:lang w:bidi="ar"/>
                    </w:rPr>
                  </w:pPr>
                  <w:r>
                    <w:rPr>
                      <w:sz w:val="21"/>
                      <w:szCs w:val="21"/>
                      <w:lang w:bidi="ar"/>
                    </w:rPr>
                    <w:t>6.19×10</w:t>
                  </w:r>
                  <w:r>
                    <w:rPr>
                      <w:sz w:val="21"/>
                      <w:szCs w:val="21"/>
                      <w:vertAlign w:val="superscript"/>
                      <w:lang w:bidi="ar"/>
                    </w:rPr>
                    <w:t>3</w:t>
                  </w:r>
                </w:p>
              </w:tc>
              <w:tc>
                <w:tcPr>
                  <w:tcW w:w="920" w:type="dxa"/>
                  <w:vAlign w:val="center"/>
                </w:tcPr>
                <w:p w:rsidR="00000E5F" w:rsidRDefault="005034F6">
                  <w:pPr>
                    <w:spacing w:line="300" w:lineRule="exact"/>
                    <w:jc w:val="center"/>
                    <w:rPr>
                      <w:sz w:val="21"/>
                      <w:szCs w:val="21"/>
                      <w:lang w:bidi="ar"/>
                    </w:rPr>
                  </w:pPr>
                  <w:r>
                    <w:rPr>
                      <w:sz w:val="21"/>
                      <w:szCs w:val="21"/>
                      <w:lang w:bidi="ar"/>
                    </w:rPr>
                    <w:t>6.19×10</w:t>
                  </w:r>
                  <w:r>
                    <w:rPr>
                      <w:sz w:val="21"/>
                      <w:szCs w:val="21"/>
                      <w:vertAlign w:val="superscript"/>
                      <w:lang w:bidi="ar"/>
                    </w:rPr>
                    <w:t>3</w:t>
                  </w:r>
                </w:p>
              </w:tc>
              <w:tc>
                <w:tcPr>
                  <w:tcW w:w="1074" w:type="dxa"/>
                  <w:vAlign w:val="center"/>
                </w:tcPr>
                <w:p w:rsidR="00000E5F" w:rsidRDefault="005034F6">
                  <w:pPr>
                    <w:spacing w:line="300" w:lineRule="exact"/>
                    <w:jc w:val="center"/>
                    <w:rPr>
                      <w:sz w:val="21"/>
                      <w:szCs w:val="21"/>
                      <w:lang w:bidi="ar"/>
                    </w:rPr>
                  </w:pPr>
                  <w:r>
                    <w:rPr>
                      <w:sz w:val="21"/>
                      <w:szCs w:val="21"/>
                      <w:lang w:bidi="ar"/>
                    </w:rPr>
                    <w:t>6.07×10</w:t>
                  </w:r>
                  <w:r>
                    <w:rPr>
                      <w:sz w:val="21"/>
                      <w:szCs w:val="21"/>
                      <w:vertAlign w:val="superscript"/>
                      <w:lang w:bidi="ar"/>
                    </w:rPr>
                    <w:t>3</w:t>
                  </w:r>
                </w:p>
              </w:tc>
              <w:tc>
                <w:tcPr>
                  <w:tcW w:w="997" w:type="dxa"/>
                  <w:vAlign w:val="center"/>
                </w:tcPr>
                <w:p w:rsidR="00000E5F" w:rsidRDefault="005034F6">
                  <w:pPr>
                    <w:widowControl/>
                    <w:jc w:val="center"/>
                    <w:textAlignment w:val="center"/>
                    <w:rPr>
                      <w:sz w:val="21"/>
                      <w:szCs w:val="21"/>
                    </w:rPr>
                  </w:pPr>
                  <w:r>
                    <w:rPr>
                      <w:sz w:val="21"/>
                      <w:szCs w:val="21"/>
                    </w:rPr>
                    <w:t>6.15×10</w:t>
                  </w:r>
                  <w:r>
                    <w:rPr>
                      <w:sz w:val="21"/>
                      <w:szCs w:val="21"/>
                      <w:vertAlign w:val="superscript"/>
                    </w:rPr>
                    <w:t>3</w:t>
                  </w:r>
                </w:p>
              </w:tc>
              <w:tc>
                <w:tcPr>
                  <w:tcW w:w="997" w:type="dxa"/>
                  <w:vAlign w:val="center"/>
                </w:tcPr>
                <w:p w:rsidR="00000E5F" w:rsidRDefault="005034F6">
                  <w:pPr>
                    <w:widowControl/>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restart"/>
                  <w:vAlign w:val="center"/>
                </w:tcPr>
                <w:p w:rsidR="00000E5F" w:rsidRDefault="005034F6">
                  <w:pPr>
                    <w:spacing w:line="300" w:lineRule="exact"/>
                    <w:jc w:val="center"/>
                    <w:rPr>
                      <w:sz w:val="21"/>
                      <w:szCs w:val="21"/>
                    </w:rPr>
                  </w:pPr>
                  <w:r>
                    <w:rPr>
                      <w:sz w:val="21"/>
                      <w:szCs w:val="21"/>
                    </w:rPr>
                    <w:t>甲醛</w:t>
                  </w:r>
                </w:p>
              </w:tc>
              <w:tc>
                <w:tcPr>
                  <w:tcW w:w="1130" w:type="dxa"/>
                  <w:gridSpan w:val="2"/>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300" w:lineRule="exact"/>
                    <w:jc w:val="center"/>
                    <w:rPr>
                      <w:sz w:val="21"/>
                      <w:szCs w:val="21"/>
                      <w:lang w:bidi="ar"/>
                    </w:rPr>
                  </w:pPr>
                  <w:r>
                    <w:rPr>
                      <w:sz w:val="21"/>
                      <w:szCs w:val="21"/>
                      <w:lang w:bidi="ar"/>
                    </w:rPr>
                    <w:t>0.9</w:t>
                  </w:r>
                </w:p>
              </w:tc>
              <w:tc>
                <w:tcPr>
                  <w:tcW w:w="920" w:type="dxa"/>
                  <w:vAlign w:val="center"/>
                </w:tcPr>
                <w:p w:rsidR="00000E5F" w:rsidRDefault="005034F6">
                  <w:pPr>
                    <w:spacing w:line="300" w:lineRule="exact"/>
                    <w:jc w:val="center"/>
                    <w:rPr>
                      <w:sz w:val="21"/>
                      <w:szCs w:val="21"/>
                      <w:lang w:bidi="ar"/>
                    </w:rPr>
                  </w:pPr>
                  <w:r>
                    <w:rPr>
                      <w:sz w:val="21"/>
                      <w:szCs w:val="21"/>
                      <w:lang w:bidi="ar"/>
                    </w:rPr>
                    <w:t>0.8</w:t>
                  </w:r>
                </w:p>
              </w:tc>
              <w:tc>
                <w:tcPr>
                  <w:tcW w:w="1074" w:type="dxa"/>
                  <w:vAlign w:val="center"/>
                </w:tcPr>
                <w:p w:rsidR="00000E5F" w:rsidRDefault="005034F6">
                  <w:pPr>
                    <w:spacing w:line="300" w:lineRule="exact"/>
                    <w:jc w:val="center"/>
                    <w:rPr>
                      <w:sz w:val="21"/>
                      <w:szCs w:val="21"/>
                      <w:lang w:bidi="ar"/>
                    </w:rPr>
                  </w:pPr>
                  <w:r>
                    <w:rPr>
                      <w:sz w:val="21"/>
                      <w:szCs w:val="21"/>
                      <w:lang w:bidi="ar"/>
                    </w:rPr>
                    <w:t>1.0</w:t>
                  </w:r>
                </w:p>
              </w:tc>
              <w:tc>
                <w:tcPr>
                  <w:tcW w:w="997" w:type="dxa"/>
                  <w:vAlign w:val="center"/>
                </w:tcPr>
                <w:p w:rsidR="00000E5F" w:rsidRDefault="005034F6">
                  <w:pPr>
                    <w:widowControl/>
                    <w:jc w:val="center"/>
                    <w:textAlignment w:val="center"/>
                    <w:rPr>
                      <w:kern w:val="0"/>
                      <w:sz w:val="21"/>
                      <w:szCs w:val="21"/>
                    </w:rPr>
                  </w:pPr>
                  <w:r>
                    <w:rPr>
                      <w:kern w:val="0"/>
                      <w:sz w:val="21"/>
                      <w:szCs w:val="21"/>
                    </w:rPr>
                    <w:t>0.9</w:t>
                  </w:r>
                </w:p>
              </w:tc>
              <w:tc>
                <w:tcPr>
                  <w:tcW w:w="997" w:type="dxa"/>
                  <w:vAlign w:val="center"/>
                </w:tcPr>
                <w:p w:rsidR="00000E5F" w:rsidRDefault="005034F6">
                  <w:pPr>
                    <w:widowControl/>
                    <w:jc w:val="center"/>
                    <w:textAlignment w:val="center"/>
                    <w:rPr>
                      <w:kern w:val="0"/>
                      <w:sz w:val="21"/>
                      <w:szCs w:val="21"/>
                    </w:rPr>
                  </w:pPr>
                  <w:r>
                    <w:rPr>
                      <w:kern w:val="0"/>
                      <w:sz w:val="21"/>
                      <w:szCs w:val="21"/>
                    </w:rPr>
                    <w:t>25</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ign w:val="center"/>
                </w:tcPr>
                <w:p w:rsidR="00000E5F" w:rsidRDefault="00000E5F">
                  <w:pPr>
                    <w:spacing w:line="300" w:lineRule="exact"/>
                    <w:jc w:val="center"/>
                    <w:rPr>
                      <w:sz w:val="21"/>
                      <w:szCs w:val="21"/>
                    </w:rPr>
                  </w:pPr>
                </w:p>
              </w:tc>
              <w:tc>
                <w:tcPr>
                  <w:tcW w:w="1130" w:type="dxa"/>
                  <w:gridSpan w:val="2"/>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24" w:type="dxa"/>
                  <w:vAlign w:val="center"/>
                </w:tcPr>
                <w:p w:rsidR="00000E5F" w:rsidRDefault="005034F6">
                  <w:pPr>
                    <w:spacing w:line="300" w:lineRule="exact"/>
                    <w:jc w:val="center"/>
                    <w:rPr>
                      <w:sz w:val="21"/>
                      <w:szCs w:val="21"/>
                      <w:lang w:bidi="ar"/>
                    </w:rPr>
                  </w:pPr>
                  <w:r>
                    <w:rPr>
                      <w:sz w:val="21"/>
                      <w:szCs w:val="21"/>
                      <w:lang w:bidi="ar"/>
                    </w:rPr>
                    <w:t>0.006</w:t>
                  </w:r>
                </w:p>
              </w:tc>
              <w:tc>
                <w:tcPr>
                  <w:tcW w:w="920" w:type="dxa"/>
                  <w:vAlign w:val="center"/>
                </w:tcPr>
                <w:p w:rsidR="00000E5F" w:rsidRDefault="005034F6">
                  <w:pPr>
                    <w:spacing w:line="300" w:lineRule="exact"/>
                    <w:jc w:val="center"/>
                    <w:rPr>
                      <w:sz w:val="21"/>
                      <w:szCs w:val="21"/>
                      <w:lang w:bidi="ar"/>
                    </w:rPr>
                  </w:pPr>
                  <w:r>
                    <w:rPr>
                      <w:sz w:val="21"/>
                      <w:szCs w:val="21"/>
                      <w:lang w:bidi="ar"/>
                    </w:rPr>
                    <w:t>0.005</w:t>
                  </w:r>
                </w:p>
              </w:tc>
              <w:tc>
                <w:tcPr>
                  <w:tcW w:w="1074" w:type="dxa"/>
                  <w:vAlign w:val="center"/>
                </w:tcPr>
                <w:p w:rsidR="00000E5F" w:rsidRDefault="005034F6">
                  <w:pPr>
                    <w:spacing w:line="300" w:lineRule="exact"/>
                    <w:jc w:val="center"/>
                    <w:rPr>
                      <w:sz w:val="21"/>
                      <w:szCs w:val="21"/>
                      <w:lang w:bidi="ar"/>
                    </w:rPr>
                  </w:pPr>
                  <w:r>
                    <w:rPr>
                      <w:sz w:val="21"/>
                      <w:szCs w:val="21"/>
                      <w:lang w:bidi="ar"/>
                    </w:rPr>
                    <w:t>0.006</w:t>
                  </w:r>
                </w:p>
              </w:tc>
              <w:tc>
                <w:tcPr>
                  <w:tcW w:w="997" w:type="dxa"/>
                  <w:vAlign w:val="center"/>
                </w:tcPr>
                <w:p w:rsidR="00000E5F" w:rsidRDefault="005034F6">
                  <w:pPr>
                    <w:widowControl/>
                    <w:jc w:val="center"/>
                    <w:textAlignment w:val="center"/>
                    <w:rPr>
                      <w:kern w:val="0"/>
                      <w:sz w:val="21"/>
                      <w:szCs w:val="21"/>
                    </w:rPr>
                  </w:pPr>
                  <w:r>
                    <w:rPr>
                      <w:kern w:val="0"/>
                      <w:sz w:val="21"/>
                      <w:szCs w:val="21"/>
                    </w:rPr>
                    <w:t>0.006</w:t>
                  </w:r>
                </w:p>
              </w:tc>
              <w:tc>
                <w:tcPr>
                  <w:tcW w:w="997" w:type="dxa"/>
                  <w:vAlign w:val="center"/>
                </w:tcPr>
                <w:p w:rsidR="00000E5F" w:rsidRDefault="005034F6">
                  <w:pPr>
                    <w:widowControl/>
                    <w:jc w:val="center"/>
                    <w:textAlignment w:val="center"/>
                    <w:rPr>
                      <w:kern w:val="0"/>
                      <w:sz w:val="21"/>
                      <w:szCs w:val="21"/>
                    </w:rPr>
                  </w:pPr>
                  <w:r>
                    <w:rPr>
                      <w:kern w:val="0"/>
                      <w:sz w:val="21"/>
                      <w:szCs w:val="21"/>
                    </w:rPr>
                    <w:t>0.26</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restart"/>
                  <w:vAlign w:val="center"/>
                </w:tcPr>
                <w:p w:rsidR="00000E5F" w:rsidRDefault="005034F6">
                  <w:pPr>
                    <w:spacing w:line="300" w:lineRule="exact"/>
                    <w:jc w:val="center"/>
                    <w:rPr>
                      <w:sz w:val="21"/>
                      <w:szCs w:val="21"/>
                    </w:rPr>
                  </w:pPr>
                  <w:r>
                    <w:rPr>
                      <w:sz w:val="21"/>
                      <w:szCs w:val="21"/>
                    </w:rPr>
                    <w:t>非甲烷总烃</w:t>
                  </w:r>
                </w:p>
              </w:tc>
              <w:tc>
                <w:tcPr>
                  <w:tcW w:w="1130" w:type="dxa"/>
                  <w:gridSpan w:val="2"/>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300" w:lineRule="exact"/>
                    <w:jc w:val="center"/>
                    <w:rPr>
                      <w:sz w:val="21"/>
                      <w:szCs w:val="21"/>
                      <w:lang w:bidi="ar"/>
                    </w:rPr>
                  </w:pPr>
                  <w:r>
                    <w:rPr>
                      <w:sz w:val="21"/>
                      <w:szCs w:val="21"/>
                      <w:lang w:bidi="ar"/>
                    </w:rPr>
                    <w:t>0.73</w:t>
                  </w:r>
                </w:p>
              </w:tc>
              <w:tc>
                <w:tcPr>
                  <w:tcW w:w="920" w:type="dxa"/>
                  <w:vAlign w:val="center"/>
                </w:tcPr>
                <w:p w:rsidR="00000E5F" w:rsidRDefault="005034F6">
                  <w:pPr>
                    <w:spacing w:line="300" w:lineRule="exact"/>
                    <w:jc w:val="center"/>
                    <w:rPr>
                      <w:sz w:val="21"/>
                      <w:szCs w:val="21"/>
                      <w:lang w:bidi="ar"/>
                    </w:rPr>
                  </w:pPr>
                  <w:r>
                    <w:rPr>
                      <w:sz w:val="21"/>
                      <w:szCs w:val="21"/>
                      <w:lang w:bidi="ar"/>
                    </w:rPr>
                    <w:t>0.83</w:t>
                  </w:r>
                </w:p>
              </w:tc>
              <w:tc>
                <w:tcPr>
                  <w:tcW w:w="1074" w:type="dxa"/>
                  <w:vAlign w:val="center"/>
                </w:tcPr>
                <w:p w:rsidR="00000E5F" w:rsidRDefault="005034F6">
                  <w:pPr>
                    <w:spacing w:line="300" w:lineRule="exact"/>
                    <w:jc w:val="center"/>
                    <w:rPr>
                      <w:sz w:val="21"/>
                      <w:szCs w:val="21"/>
                      <w:lang w:bidi="ar"/>
                    </w:rPr>
                  </w:pPr>
                  <w:r>
                    <w:rPr>
                      <w:sz w:val="21"/>
                      <w:szCs w:val="21"/>
                      <w:lang w:bidi="ar"/>
                    </w:rPr>
                    <w:t>0.98</w:t>
                  </w:r>
                </w:p>
              </w:tc>
              <w:tc>
                <w:tcPr>
                  <w:tcW w:w="997" w:type="dxa"/>
                  <w:vAlign w:val="center"/>
                </w:tcPr>
                <w:p w:rsidR="00000E5F" w:rsidRDefault="005034F6">
                  <w:pPr>
                    <w:widowControl/>
                    <w:jc w:val="center"/>
                    <w:textAlignment w:val="center"/>
                    <w:rPr>
                      <w:kern w:val="0"/>
                      <w:sz w:val="21"/>
                      <w:szCs w:val="21"/>
                    </w:rPr>
                  </w:pPr>
                  <w:r>
                    <w:rPr>
                      <w:kern w:val="0"/>
                      <w:sz w:val="21"/>
                      <w:szCs w:val="21"/>
                    </w:rPr>
                    <w:t>0.85</w:t>
                  </w:r>
                </w:p>
              </w:tc>
              <w:tc>
                <w:tcPr>
                  <w:tcW w:w="997" w:type="dxa"/>
                  <w:vAlign w:val="center"/>
                </w:tcPr>
                <w:p w:rsidR="00000E5F" w:rsidRDefault="005034F6">
                  <w:pPr>
                    <w:widowControl/>
                    <w:jc w:val="center"/>
                    <w:textAlignment w:val="center"/>
                    <w:rPr>
                      <w:kern w:val="0"/>
                      <w:sz w:val="21"/>
                      <w:szCs w:val="21"/>
                    </w:rPr>
                  </w:pPr>
                  <w:r>
                    <w:rPr>
                      <w:kern w:val="0"/>
                      <w:sz w:val="21"/>
                      <w:szCs w:val="21"/>
                    </w:rPr>
                    <w:t>120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ign w:val="center"/>
                </w:tcPr>
                <w:p w:rsidR="00000E5F" w:rsidRDefault="00000E5F">
                  <w:pPr>
                    <w:spacing w:line="300" w:lineRule="exact"/>
                    <w:jc w:val="center"/>
                    <w:rPr>
                      <w:sz w:val="21"/>
                      <w:szCs w:val="21"/>
                    </w:rPr>
                  </w:pPr>
                </w:p>
              </w:tc>
              <w:tc>
                <w:tcPr>
                  <w:tcW w:w="1130" w:type="dxa"/>
                  <w:gridSpan w:val="2"/>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24" w:type="dxa"/>
                  <w:vAlign w:val="center"/>
                </w:tcPr>
                <w:p w:rsidR="00000E5F" w:rsidRDefault="005034F6">
                  <w:pPr>
                    <w:spacing w:line="300" w:lineRule="exact"/>
                    <w:jc w:val="center"/>
                    <w:rPr>
                      <w:sz w:val="21"/>
                      <w:szCs w:val="21"/>
                      <w:lang w:bidi="ar"/>
                    </w:rPr>
                  </w:pPr>
                  <w:r>
                    <w:rPr>
                      <w:sz w:val="21"/>
                      <w:szCs w:val="21"/>
                      <w:lang w:bidi="ar"/>
                    </w:rPr>
                    <w:t>0.005</w:t>
                  </w:r>
                </w:p>
              </w:tc>
              <w:tc>
                <w:tcPr>
                  <w:tcW w:w="920" w:type="dxa"/>
                  <w:vAlign w:val="center"/>
                </w:tcPr>
                <w:p w:rsidR="00000E5F" w:rsidRDefault="005034F6">
                  <w:pPr>
                    <w:spacing w:line="300" w:lineRule="exact"/>
                    <w:jc w:val="center"/>
                    <w:rPr>
                      <w:sz w:val="21"/>
                      <w:szCs w:val="21"/>
                      <w:lang w:bidi="ar"/>
                    </w:rPr>
                  </w:pPr>
                  <w:r>
                    <w:rPr>
                      <w:sz w:val="21"/>
                      <w:szCs w:val="21"/>
                      <w:lang w:bidi="ar"/>
                    </w:rPr>
                    <w:t>0.005</w:t>
                  </w:r>
                </w:p>
              </w:tc>
              <w:tc>
                <w:tcPr>
                  <w:tcW w:w="1074" w:type="dxa"/>
                  <w:vAlign w:val="center"/>
                </w:tcPr>
                <w:p w:rsidR="00000E5F" w:rsidRDefault="005034F6">
                  <w:pPr>
                    <w:spacing w:line="300" w:lineRule="exact"/>
                    <w:jc w:val="center"/>
                    <w:rPr>
                      <w:sz w:val="21"/>
                      <w:szCs w:val="21"/>
                      <w:lang w:bidi="ar"/>
                    </w:rPr>
                  </w:pPr>
                  <w:r>
                    <w:rPr>
                      <w:sz w:val="21"/>
                      <w:szCs w:val="21"/>
                      <w:lang w:bidi="ar"/>
                    </w:rPr>
                    <w:t>0.006</w:t>
                  </w:r>
                </w:p>
              </w:tc>
              <w:tc>
                <w:tcPr>
                  <w:tcW w:w="997" w:type="dxa"/>
                  <w:vAlign w:val="center"/>
                </w:tcPr>
                <w:p w:rsidR="00000E5F" w:rsidRDefault="005034F6">
                  <w:pPr>
                    <w:widowControl/>
                    <w:jc w:val="center"/>
                    <w:textAlignment w:val="center"/>
                    <w:rPr>
                      <w:kern w:val="0"/>
                      <w:sz w:val="21"/>
                      <w:szCs w:val="21"/>
                    </w:rPr>
                  </w:pPr>
                  <w:r>
                    <w:rPr>
                      <w:kern w:val="0"/>
                      <w:sz w:val="21"/>
                      <w:szCs w:val="21"/>
                    </w:rPr>
                    <w:t>0.005</w:t>
                  </w:r>
                </w:p>
              </w:tc>
              <w:tc>
                <w:tcPr>
                  <w:tcW w:w="997" w:type="dxa"/>
                  <w:vAlign w:val="center"/>
                </w:tcPr>
                <w:p w:rsidR="00000E5F" w:rsidRDefault="005034F6">
                  <w:pPr>
                    <w:widowControl/>
                    <w:jc w:val="center"/>
                    <w:textAlignment w:val="center"/>
                    <w:rPr>
                      <w:kern w:val="0"/>
                      <w:sz w:val="21"/>
                      <w:szCs w:val="21"/>
                    </w:rPr>
                  </w:pPr>
                  <w:r>
                    <w:rPr>
                      <w:kern w:val="0"/>
                      <w:sz w:val="21"/>
                      <w:szCs w:val="21"/>
                    </w:rPr>
                    <w:t>10</w:t>
                  </w:r>
                </w:p>
              </w:tc>
            </w:tr>
          </w:tbl>
          <w:p w:rsidR="00000E5F" w:rsidRDefault="005034F6">
            <w:pPr>
              <w:widowControl/>
              <w:spacing w:line="360" w:lineRule="auto"/>
              <w:ind w:firstLineChars="200" w:firstLine="494"/>
              <w:rPr>
                <w:lang w:val="zh-CN"/>
              </w:rPr>
            </w:pPr>
            <w:r>
              <w:rPr>
                <w:rFonts w:hint="eastAsia"/>
                <w:lang w:val="zh-CN"/>
              </w:rPr>
              <w:t>根据《大气污染物综合排放标准》（</w:t>
            </w:r>
            <w:r>
              <w:rPr>
                <w:rFonts w:hint="eastAsia"/>
                <w:lang w:val="zh-CN"/>
              </w:rPr>
              <w:t>GB16297-1996</w:t>
            </w:r>
            <w:r>
              <w:rPr>
                <w:rFonts w:hint="eastAsia"/>
                <w:lang w:val="zh-CN"/>
              </w:rPr>
              <w:t>）可知，项目</w:t>
            </w:r>
            <w:r>
              <w:rPr>
                <w:rFonts w:hint="eastAsia"/>
              </w:rPr>
              <w:t>3</w:t>
            </w:r>
            <w:r>
              <w:rPr>
                <w:rFonts w:hint="eastAsia"/>
                <w:lang w:val="zh-CN"/>
              </w:rPr>
              <w:t>#</w:t>
            </w:r>
            <w:r>
              <w:rPr>
                <w:rFonts w:hint="eastAsia"/>
                <w:lang w:val="zh-CN"/>
              </w:rPr>
              <w:t>排气筒和</w:t>
            </w:r>
            <w:r>
              <w:rPr>
                <w:rFonts w:hint="eastAsia"/>
              </w:rPr>
              <w:t>4</w:t>
            </w:r>
            <w:r>
              <w:rPr>
                <w:rFonts w:hint="eastAsia"/>
                <w:lang w:val="zh-CN"/>
              </w:rPr>
              <w:t>#</w:t>
            </w:r>
            <w:r>
              <w:rPr>
                <w:rFonts w:hint="eastAsia"/>
                <w:lang w:val="zh-CN"/>
              </w:rPr>
              <w:t>排气筒排放的污染物为同种污染物（</w:t>
            </w:r>
            <w:r>
              <w:rPr>
                <w:rFonts w:hint="eastAsia"/>
              </w:rPr>
              <w:t>甲醛、非甲烷总烃</w:t>
            </w:r>
            <w:r>
              <w:rPr>
                <w:rFonts w:hint="eastAsia"/>
                <w:lang w:val="zh-CN"/>
              </w:rPr>
              <w:t>），且其距离小于两个排气筒几何高度之和，应以一个等效排气筒代表两个排气筒。由《大气污染物综合排放标准》（</w:t>
            </w:r>
            <w:r>
              <w:rPr>
                <w:rFonts w:hint="eastAsia"/>
                <w:lang w:val="zh-CN"/>
              </w:rPr>
              <w:t>GB16297-1996</w:t>
            </w:r>
            <w:r>
              <w:rPr>
                <w:rFonts w:hint="eastAsia"/>
                <w:lang w:val="zh-CN"/>
              </w:rPr>
              <w:t>）附录</w:t>
            </w:r>
            <w:r>
              <w:rPr>
                <w:rFonts w:hint="eastAsia"/>
                <w:lang w:val="zh-CN"/>
              </w:rPr>
              <w:t>A</w:t>
            </w:r>
            <w:r>
              <w:rPr>
                <w:rFonts w:hint="eastAsia"/>
                <w:lang w:val="zh-CN"/>
              </w:rPr>
              <w:t>可知：</w:t>
            </w:r>
          </w:p>
          <w:p w:rsidR="00000E5F" w:rsidRDefault="005034F6">
            <w:pPr>
              <w:pStyle w:val="a1"/>
              <w:ind w:firstLine="247"/>
              <w:rPr>
                <w:lang w:val="zh-CN"/>
              </w:rPr>
            </w:pPr>
            <w:r>
              <w:rPr>
                <w:rFonts w:hint="eastAsia"/>
                <w:lang w:val="zh-CN"/>
              </w:rPr>
              <w:t>①等效排气筒高度计算公式：</w:t>
            </w:r>
          </w:p>
          <w:p w:rsidR="00000E5F" w:rsidRDefault="005034F6">
            <w:pPr>
              <w:widowControl/>
              <w:spacing w:line="360" w:lineRule="auto"/>
              <w:ind w:firstLineChars="200" w:firstLine="494"/>
              <w:rPr>
                <w:lang w:val="zh-CN"/>
              </w:rPr>
            </w:pPr>
            <m:oMathPara>
              <m:oMath>
                <m:r>
                  <w:rPr>
                    <w:rFonts w:ascii="Cambria Math" w:hAnsi="Cambria Math"/>
                  </w:rPr>
                  <m:t>h=</m:t>
                </m:r>
                <m:rad>
                  <m:radPr>
                    <m:degHide m:val="1"/>
                    <m:ctrlPr>
                      <w:rPr>
                        <w:rFonts w:ascii="Cambria Math" w:hAnsi="Cambria Math"/>
                        <w:szCs w:val="22"/>
                      </w:rPr>
                    </m:ctrlPr>
                  </m:radPr>
                  <m:deg>
                    <m:ctrlPr>
                      <w:rPr>
                        <w:rFonts w:ascii="Cambria Math" w:hAnsi="Cambria Math"/>
                      </w:rPr>
                    </m:ctrlPr>
                  </m:deg>
                  <m:e>
                    <m:f>
                      <m:fPr>
                        <m:ctrlPr>
                          <w:rPr>
                            <w:rFonts w:ascii="Cambria Math" w:hAnsi="Cambria Math"/>
                            <w:szCs w:val="22"/>
                          </w:rPr>
                        </m:ctrlPr>
                      </m:fPr>
                      <m:num>
                        <m: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r>
                      <m:rPr>
                        <m:sty m:val="p"/>
                      </m:rPr>
                      <w:rPr>
                        <w:rFonts w:ascii="Cambria Math" w:hAnsi="Cambria Math" w:hint="eastAsia"/>
                      </w:rPr>
                      <m:t>（</m:t>
                    </m:r>
                    <m:sSubSup>
                      <m:sSubSupPr>
                        <m:ctrlPr>
                          <w:rPr>
                            <w:rFonts w:ascii="Cambria Math" w:hAnsi="Cambria Math"/>
                            <w:szCs w:val="22"/>
                          </w:rPr>
                        </m:ctrlPr>
                      </m:sSubSupPr>
                      <m:e>
                        <m:r>
                          <w:rPr>
                            <w:rFonts w:ascii="Cambria Math" w:hAnsi="Cambria Math"/>
                          </w:rPr>
                          <m:t>h</m:t>
                        </m:r>
                        <m:ctrlPr>
                          <w:rPr>
                            <w:rFonts w:ascii="Cambria Math" w:hAnsi="Cambria Math"/>
                          </w:rPr>
                        </m:ctrlPr>
                      </m:e>
                      <m:sub>
                        <m:r>
                          <m:rPr>
                            <m:sty m:val="p"/>
                          </m:rPr>
                          <w:rPr>
                            <w:rFonts w:ascii="Cambria Math" w:hAnsi="Cambria Math"/>
                          </w:rPr>
                          <m:t>3</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rPr>
                      <m:t>+</m:t>
                    </m:r>
                    <m:sSubSup>
                      <m:sSubSupPr>
                        <m:ctrlPr>
                          <w:rPr>
                            <w:rFonts w:ascii="Cambria Math" w:hAnsi="Cambria Math"/>
                            <w:szCs w:val="22"/>
                          </w:rPr>
                        </m:ctrlPr>
                      </m:sSubSupPr>
                      <m:e>
                        <m:r>
                          <w:rPr>
                            <w:rFonts w:ascii="Cambria Math" w:hAnsi="Cambria Math"/>
                          </w:rPr>
                          <m:t>h</m:t>
                        </m:r>
                        <m:ctrlPr>
                          <w:rPr>
                            <w:rFonts w:ascii="Cambria Math" w:hAnsi="Cambria Math"/>
                          </w:rPr>
                        </m:ctrlPr>
                      </m:e>
                      <m:sub>
                        <m:r>
                          <m:rPr>
                            <m:sty m:val="p"/>
                          </m:rPr>
                          <w:rPr>
                            <w:rFonts w:ascii="Cambria Math" w:hAnsi="Cambria Math"/>
                          </w:rPr>
                          <m:t>4</m:t>
                        </m:r>
                        <m:ctrlPr>
                          <w:rPr>
                            <w:rFonts w:ascii="Cambria Math" w:hAnsi="Cambria Math"/>
                          </w:rPr>
                        </m:ctrlPr>
                      </m:sub>
                      <m:sup>
                        <m:r>
                          <m:rPr>
                            <m:sty m:val="p"/>
                          </m:rPr>
                          <w:rPr>
                            <w:rFonts w:ascii="Cambria Math" w:hAnsi="Cambria Math"/>
                          </w:rPr>
                          <m:t>2</m:t>
                        </m:r>
                        <m:ctrlPr>
                          <w:rPr>
                            <w:rFonts w:ascii="Cambria Math" w:hAnsi="Cambria Math"/>
                          </w:rPr>
                        </m:ctrlPr>
                      </m:sup>
                    </m:sSubSup>
                    <m:r>
                      <m:rPr>
                        <m:sty m:val="p"/>
                      </m:rPr>
                      <w:rPr>
                        <w:rFonts w:ascii="Cambria Math" w:hAnsi="Cambria Math" w:hint="eastAsia"/>
                      </w:rPr>
                      <m:t>）</m:t>
                    </m:r>
                  </m:e>
                </m:rad>
              </m:oMath>
            </m:oMathPara>
          </w:p>
          <w:p w:rsidR="00000E5F" w:rsidRDefault="00000E5F">
            <w:pPr>
              <w:pStyle w:val="a1"/>
              <w:ind w:firstLine="247"/>
            </w:pPr>
          </w:p>
          <w:p w:rsidR="00000E5F" w:rsidRDefault="005034F6">
            <w:pPr>
              <w:widowControl/>
              <w:spacing w:line="360" w:lineRule="auto"/>
              <w:ind w:firstLineChars="200" w:firstLine="494"/>
            </w:pPr>
            <w:r>
              <w:rPr>
                <w:rFonts w:hint="eastAsia"/>
                <w:lang w:val="zh-CN"/>
              </w:rPr>
              <w:t>式中</w:t>
            </w:r>
            <w:r>
              <w:rPr>
                <w:rFonts w:hint="eastAsia"/>
              </w:rPr>
              <w:t>：</w:t>
            </w:r>
            <w:r>
              <w:rPr>
                <w:rFonts w:hint="eastAsia"/>
              </w:rPr>
              <w:t>h</w:t>
            </w:r>
            <w:r>
              <w:rPr>
                <w:rFonts w:hint="eastAsia"/>
              </w:rPr>
              <w:t>——</w:t>
            </w:r>
            <w:r>
              <w:rPr>
                <w:rFonts w:hint="eastAsia"/>
                <w:lang w:val="zh-CN"/>
              </w:rPr>
              <w:t>等效排气筒高度</w:t>
            </w:r>
            <w:r>
              <w:rPr>
                <w:rFonts w:hint="eastAsia"/>
              </w:rPr>
              <w:t>，</w:t>
            </w:r>
            <w:r>
              <w:rPr>
                <w:rFonts w:hint="eastAsia"/>
              </w:rPr>
              <w:t>m</w:t>
            </w:r>
            <w:r>
              <w:rPr>
                <w:rFonts w:hint="eastAsia"/>
              </w:rPr>
              <w:t>；</w:t>
            </w:r>
          </w:p>
          <w:p w:rsidR="00000E5F" w:rsidRDefault="005034F6">
            <w:pPr>
              <w:widowControl/>
              <w:spacing w:line="360" w:lineRule="auto"/>
              <w:ind w:firstLineChars="200" w:firstLine="494"/>
            </w:pPr>
            <w:r>
              <w:rPr>
                <w:rFonts w:hint="eastAsia"/>
              </w:rPr>
              <w:t>h</w:t>
            </w:r>
            <w:r>
              <w:rPr>
                <w:rFonts w:hint="eastAsia"/>
                <w:vertAlign w:val="subscript"/>
              </w:rPr>
              <w:t>3</w:t>
            </w:r>
            <w:r>
              <w:rPr>
                <w:rFonts w:hint="eastAsia"/>
                <w:lang w:val="zh-CN"/>
              </w:rPr>
              <w:t>、</w:t>
            </w:r>
            <w:r>
              <w:rPr>
                <w:rFonts w:hint="eastAsia"/>
              </w:rPr>
              <w:t>h</w:t>
            </w:r>
            <w:r>
              <w:rPr>
                <w:rFonts w:hint="eastAsia"/>
                <w:vertAlign w:val="subscript"/>
              </w:rPr>
              <w:t>4</w:t>
            </w:r>
            <w:r>
              <w:rPr>
                <w:rFonts w:hint="eastAsia"/>
              </w:rPr>
              <w:t>———</w:t>
            </w:r>
            <w:r>
              <w:rPr>
                <w:rFonts w:hint="eastAsia"/>
              </w:rPr>
              <w:t>3#</w:t>
            </w:r>
            <w:r>
              <w:rPr>
                <w:rFonts w:hint="eastAsia"/>
                <w:lang w:val="zh-CN"/>
              </w:rPr>
              <w:t>排气筒和</w:t>
            </w:r>
            <w:r>
              <w:rPr>
                <w:rFonts w:hint="eastAsia"/>
              </w:rPr>
              <w:t>4#</w:t>
            </w:r>
            <w:r>
              <w:rPr>
                <w:rFonts w:hint="eastAsia"/>
                <w:lang w:val="zh-CN"/>
              </w:rPr>
              <w:t>排气筒的高度。</w:t>
            </w:r>
          </w:p>
          <w:p w:rsidR="00000E5F" w:rsidRDefault="005034F6">
            <w:pPr>
              <w:widowControl/>
              <w:spacing w:line="360" w:lineRule="auto"/>
              <w:ind w:firstLineChars="200" w:firstLine="494"/>
            </w:pPr>
            <w:r>
              <w:rPr>
                <w:rFonts w:hint="eastAsia"/>
                <w:lang w:val="zh-CN"/>
              </w:rPr>
              <w:lastRenderedPageBreak/>
              <w:t>②等效排气筒污染物排放速率计算公式：</w:t>
            </w:r>
            <w:r>
              <w:rPr>
                <w:rFonts w:hint="eastAsia"/>
                <w:lang w:val="zh-CN"/>
              </w:rPr>
              <w:t>Q=Q</w:t>
            </w:r>
            <w:r>
              <w:rPr>
                <w:rFonts w:hint="eastAsia"/>
                <w:vertAlign w:val="subscript"/>
              </w:rPr>
              <w:t>3</w:t>
            </w:r>
            <w:r>
              <w:rPr>
                <w:rFonts w:hint="eastAsia"/>
                <w:lang w:val="zh-CN"/>
              </w:rPr>
              <w:t>+Q</w:t>
            </w:r>
            <w:r>
              <w:rPr>
                <w:rFonts w:hint="eastAsia"/>
                <w:vertAlign w:val="subscript"/>
              </w:rPr>
              <w:t>4</w:t>
            </w:r>
          </w:p>
          <w:p w:rsidR="00000E5F" w:rsidRDefault="005034F6">
            <w:pPr>
              <w:widowControl/>
              <w:spacing w:line="360" w:lineRule="auto"/>
              <w:ind w:firstLineChars="200" w:firstLine="494"/>
              <w:rPr>
                <w:lang w:val="zh-CN"/>
              </w:rPr>
            </w:pPr>
            <w:r>
              <w:rPr>
                <w:rFonts w:hint="eastAsia"/>
                <w:lang w:val="zh-CN"/>
              </w:rPr>
              <w:t>式中：</w:t>
            </w:r>
            <w:r>
              <w:rPr>
                <w:rFonts w:hint="eastAsia"/>
                <w:lang w:val="zh-CN"/>
              </w:rPr>
              <w:t>Q</w:t>
            </w:r>
            <w:r>
              <w:rPr>
                <w:rFonts w:hint="eastAsia"/>
                <w:lang w:val="zh-CN"/>
              </w:rPr>
              <w:t>——等效排气筒颗粒物排放速率；</w:t>
            </w:r>
          </w:p>
          <w:p w:rsidR="00000E5F" w:rsidRDefault="005034F6">
            <w:pPr>
              <w:widowControl/>
              <w:spacing w:line="360" w:lineRule="auto"/>
              <w:ind w:firstLineChars="200" w:firstLine="494"/>
              <w:rPr>
                <w:lang w:val="zh-CN"/>
              </w:rPr>
            </w:pPr>
            <w:r>
              <w:rPr>
                <w:rFonts w:hint="eastAsia"/>
                <w:lang w:val="zh-CN"/>
              </w:rPr>
              <w:t>Q</w:t>
            </w:r>
            <w:r>
              <w:rPr>
                <w:rFonts w:hint="eastAsia"/>
                <w:vertAlign w:val="subscript"/>
              </w:rPr>
              <w:t>3</w:t>
            </w:r>
            <w:r>
              <w:rPr>
                <w:rFonts w:hint="eastAsia"/>
                <w:lang w:val="zh-CN"/>
              </w:rPr>
              <w:t>、</w:t>
            </w:r>
            <w:r>
              <w:rPr>
                <w:rFonts w:hint="eastAsia"/>
                <w:lang w:val="zh-CN"/>
              </w:rPr>
              <w:t>Q</w:t>
            </w:r>
            <w:r>
              <w:rPr>
                <w:rFonts w:hint="eastAsia"/>
                <w:vertAlign w:val="subscript"/>
              </w:rPr>
              <w:t>4</w:t>
            </w:r>
            <w:r>
              <w:rPr>
                <w:rFonts w:hint="eastAsia"/>
                <w:lang w:val="zh-CN"/>
              </w:rPr>
              <w:t>——</w:t>
            </w:r>
            <w:r>
              <w:rPr>
                <w:rFonts w:hint="eastAsia"/>
              </w:rPr>
              <w:t>3</w:t>
            </w:r>
            <w:r>
              <w:rPr>
                <w:rFonts w:hint="eastAsia"/>
                <w:lang w:val="zh-CN"/>
              </w:rPr>
              <w:t>#</w:t>
            </w:r>
            <w:r>
              <w:rPr>
                <w:rFonts w:hint="eastAsia"/>
                <w:lang w:val="zh-CN"/>
              </w:rPr>
              <w:t>排气筒和</w:t>
            </w:r>
            <w:r>
              <w:rPr>
                <w:rFonts w:hint="eastAsia"/>
              </w:rPr>
              <w:t>4</w:t>
            </w:r>
            <w:r>
              <w:rPr>
                <w:rFonts w:hint="eastAsia"/>
                <w:lang w:val="zh-CN"/>
              </w:rPr>
              <w:t>#</w:t>
            </w:r>
            <w:r>
              <w:rPr>
                <w:rFonts w:hint="eastAsia"/>
                <w:lang w:val="zh-CN"/>
              </w:rPr>
              <w:t>排气筒颗粒物排放速率。</w:t>
            </w:r>
          </w:p>
          <w:p w:rsidR="00000E5F" w:rsidRDefault="005034F6">
            <w:pPr>
              <w:pStyle w:val="a1"/>
              <w:ind w:firstLineChars="0" w:firstLine="0"/>
              <w:rPr>
                <w:lang w:val="zh-CN"/>
              </w:rPr>
            </w:pPr>
            <w:r>
              <w:rPr>
                <w:rFonts w:hint="eastAsia"/>
                <w:lang w:val="zh-CN"/>
              </w:rPr>
              <w:t>则本项目等效排气筒高度为</w:t>
            </w:r>
            <w:r>
              <w:rPr>
                <w:rFonts w:hint="eastAsia"/>
                <w:lang w:val="zh-CN"/>
              </w:rPr>
              <w:t>15m</w:t>
            </w:r>
            <w:r>
              <w:rPr>
                <w:rFonts w:hint="eastAsia"/>
                <w:lang w:val="zh-CN"/>
              </w:rPr>
              <w:t>，等效排气筒</w:t>
            </w:r>
            <w:r>
              <w:rPr>
                <w:rFonts w:hint="eastAsia"/>
              </w:rPr>
              <w:t>甲醛</w:t>
            </w:r>
            <w:r>
              <w:rPr>
                <w:rFonts w:hint="eastAsia"/>
                <w:lang w:val="zh-CN"/>
              </w:rPr>
              <w:t>排放速率为</w:t>
            </w:r>
            <w:r>
              <w:rPr>
                <w:rFonts w:hint="eastAsia"/>
              </w:rPr>
              <w:t>0.025</w:t>
            </w:r>
            <w:r>
              <w:rPr>
                <w:rFonts w:hint="eastAsia"/>
                <w:lang w:val="zh-CN"/>
              </w:rPr>
              <w:t>kg/h</w:t>
            </w:r>
            <w:r>
              <w:rPr>
                <w:rFonts w:hint="eastAsia"/>
                <w:lang w:val="zh-CN"/>
              </w:rPr>
              <w:t>，</w:t>
            </w:r>
            <w:r>
              <w:rPr>
                <w:rFonts w:hint="eastAsia"/>
              </w:rPr>
              <w:t>非甲烷总烃排放速率为</w:t>
            </w:r>
            <w:r>
              <w:rPr>
                <w:rFonts w:hint="eastAsia"/>
              </w:rPr>
              <w:t>0.026</w:t>
            </w:r>
            <w:r>
              <w:rPr>
                <w:rFonts w:hint="eastAsia"/>
                <w:lang w:val="zh-CN"/>
              </w:rPr>
              <w:t>kg/h</w:t>
            </w:r>
            <w:r>
              <w:rPr>
                <w:rFonts w:hint="eastAsia"/>
                <w:lang w:val="zh-CN"/>
              </w:rPr>
              <w:t>。</w:t>
            </w:r>
          </w:p>
          <w:p w:rsidR="00000E5F" w:rsidRDefault="00000E5F">
            <w:pPr>
              <w:spacing w:afterLines="50" w:after="167"/>
              <w:jc w:val="center"/>
              <w:rPr>
                <w:b/>
                <w:bCs/>
                <w:color w:val="1F497D" w:themeColor="text2"/>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spacing w:afterLines="50" w:after="167"/>
              <w:jc w:val="center"/>
              <w:rPr>
                <w:b/>
                <w:bCs/>
              </w:rPr>
            </w:pPr>
          </w:p>
          <w:p w:rsidR="00000E5F" w:rsidRDefault="00000E5F">
            <w:pPr>
              <w:pStyle w:val="a1"/>
              <w:ind w:firstLine="247"/>
            </w:pPr>
          </w:p>
          <w:p w:rsidR="00000E5F" w:rsidRDefault="00000E5F">
            <w:pPr>
              <w:spacing w:afterLines="50" w:after="167"/>
              <w:jc w:val="center"/>
              <w:rPr>
                <w:b/>
                <w:bCs/>
              </w:rPr>
            </w:pPr>
          </w:p>
          <w:p w:rsidR="00000E5F" w:rsidRDefault="005034F6">
            <w:pPr>
              <w:spacing w:afterLines="50" w:after="167"/>
              <w:jc w:val="center"/>
              <w:rPr>
                <w:b/>
                <w:bCs/>
              </w:rPr>
            </w:pPr>
            <w:r>
              <w:rPr>
                <w:b/>
                <w:bCs/>
              </w:rPr>
              <w:t>表</w:t>
            </w:r>
            <w:r>
              <w:rPr>
                <w:b/>
                <w:bCs/>
              </w:rPr>
              <w:t>7-7   5#</w:t>
            </w:r>
            <w:r>
              <w:rPr>
                <w:b/>
                <w:bCs/>
              </w:rPr>
              <w:t>排气筒废气监测结果</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52"/>
              <w:gridCol w:w="1132"/>
              <w:gridCol w:w="337"/>
              <w:gridCol w:w="74"/>
              <w:gridCol w:w="1056"/>
              <w:gridCol w:w="665"/>
              <w:gridCol w:w="1024"/>
              <w:gridCol w:w="920"/>
              <w:gridCol w:w="1074"/>
              <w:gridCol w:w="997"/>
              <w:gridCol w:w="997"/>
            </w:tblGrid>
            <w:tr w:rsidR="00000E5F">
              <w:trPr>
                <w:trHeight w:val="397"/>
                <w:jc w:val="center"/>
              </w:trPr>
              <w:tc>
                <w:tcPr>
                  <w:tcW w:w="752" w:type="dxa"/>
                  <w:vMerge w:val="restart"/>
                  <w:vAlign w:val="center"/>
                </w:tcPr>
                <w:p w:rsidR="00000E5F" w:rsidRDefault="005034F6">
                  <w:pPr>
                    <w:spacing w:line="240" w:lineRule="exact"/>
                    <w:jc w:val="center"/>
                    <w:rPr>
                      <w:b/>
                      <w:bCs/>
                      <w:sz w:val="21"/>
                      <w:szCs w:val="21"/>
                    </w:rPr>
                  </w:pPr>
                  <w:r>
                    <w:rPr>
                      <w:b/>
                      <w:bCs/>
                      <w:sz w:val="21"/>
                      <w:szCs w:val="21"/>
                    </w:rPr>
                    <w:lastRenderedPageBreak/>
                    <w:t>监测</w:t>
                  </w:r>
                </w:p>
                <w:p w:rsidR="00000E5F" w:rsidRDefault="005034F6">
                  <w:pPr>
                    <w:spacing w:line="240" w:lineRule="exact"/>
                    <w:jc w:val="center"/>
                    <w:rPr>
                      <w:b/>
                      <w:bCs/>
                      <w:sz w:val="21"/>
                      <w:szCs w:val="21"/>
                    </w:rPr>
                  </w:pPr>
                  <w:r>
                    <w:rPr>
                      <w:b/>
                      <w:bCs/>
                      <w:sz w:val="21"/>
                      <w:szCs w:val="21"/>
                    </w:rPr>
                    <w:t>点位</w:t>
                  </w:r>
                </w:p>
              </w:tc>
              <w:tc>
                <w:tcPr>
                  <w:tcW w:w="1132" w:type="dxa"/>
                  <w:vMerge w:val="restart"/>
                  <w:vAlign w:val="center"/>
                </w:tcPr>
                <w:p w:rsidR="00000E5F" w:rsidRDefault="005034F6">
                  <w:pPr>
                    <w:pStyle w:val="a2"/>
                    <w:spacing w:line="240" w:lineRule="exact"/>
                    <w:ind w:firstLine="0"/>
                    <w:jc w:val="center"/>
                    <w:rPr>
                      <w:b/>
                      <w:bCs/>
                      <w:sz w:val="21"/>
                      <w:szCs w:val="21"/>
                    </w:rPr>
                  </w:pPr>
                  <w:r>
                    <w:rPr>
                      <w:b/>
                      <w:bCs/>
                      <w:sz w:val="21"/>
                      <w:szCs w:val="21"/>
                    </w:rPr>
                    <w:t>监测时间</w:t>
                  </w:r>
                </w:p>
              </w:tc>
              <w:tc>
                <w:tcPr>
                  <w:tcW w:w="6147" w:type="dxa"/>
                  <w:gridSpan w:val="8"/>
                  <w:vAlign w:val="center"/>
                </w:tcPr>
                <w:p w:rsidR="00000E5F" w:rsidRDefault="005034F6">
                  <w:pPr>
                    <w:spacing w:line="240" w:lineRule="exact"/>
                    <w:jc w:val="center"/>
                    <w:rPr>
                      <w:b/>
                      <w:bCs/>
                      <w:sz w:val="21"/>
                      <w:szCs w:val="21"/>
                    </w:rPr>
                  </w:pPr>
                  <w:r>
                    <w:rPr>
                      <w:b/>
                      <w:bCs/>
                      <w:sz w:val="21"/>
                      <w:szCs w:val="21"/>
                    </w:rPr>
                    <w:t>监测结果</w:t>
                  </w:r>
                </w:p>
              </w:tc>
              <w:tc>
                <w:tcPr>
                  <w:tcW w:w="997" w:type="dxa"/>
                  <w:vMerge w:val="restart"/>
                  <w:vAlign w:val="center"/>
                </w:tcPr>
                <w:p w:rsidR="00000E5F" w:rsidRDefault="005034F6">
                  <w:pPr>
                    <w:spacing w:line="240" w:lineRule="exact"/>
                    <w:jc w:val="center"/>
                    <w:rPr>
                      <w:b/>
                      <w:bCs/>
                      <w:sz w:val="21"/>
                      <w:szCs w:val="21"/>
                    </w:rPr>
                  </w:pPr>
                  <w:r>
                    <w:rPr>
                      <w:b/>
                      <w:bCs/>
                      <w:sz w:val="21"/>
                      <w:szCs w:val="21"/>
                    </w:rPr>
                    <w:t>标准</w:t>
                  </w:r>
                </w:p>
                <w:p w:rsidR="00000E5F" w:rsidRDefault="005034F6">
                  <w:pPr>
                    <w:spacing w:line="240" w:lineRule="exact"/>
                    <w:jc w:val="center"/>
                    <w:rPr>
                      <w:b/>
                      <w:bCs/>
                      <w:sz w:val="21"/>
                      <w:szCs w:val="21"/>
                    </w:rPr>
                  </w:pPr>
                  <w:r>
                    <w:rPr>
                      <w:b/>
                      <w:bCs/>
                      <w:sz w:val="21"/>
                      <w:szCs w:val="21"/>
                    </w:rPr>
                    <w:t>限值</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1467" w:type="dxa"/>
                  <w:gridSpan w:val="3"/>
                  <w:vAlign w:val="center"/>
                </w:tcPr>
                <w:p w:rsidR="00000E5F" w:rsidRDefault="005034F6">
                  <w:pPr>
                    <w:spacing w:line="240" w:lineRule="exact"/>
                    <w:jc w:val="center"/>
                    <w:rPr>
                      <w:b/>
                      <w:bCs/>
                      <w:sz w:val="21"/>
                      <w:szCs w:val="21"/>
                    </w:rPr>
                  </w:pPr>
                  <w:r>
                    <w:rPr>
                      <w:b/>
                      <w:bCs/>
                      <w:sz w:val="21"/>
                      <w:szCs w:val="21"/>
                    </w:rPr>
                    <w:t>监测项目</w:t>
                  </w:r>
                </w:p>
              </w:tc>
              <w:tc>
                <w:tcPr>
                  <w:tcW w:w="665" w:type="dxa"/>
                  <w:vAlign w:val="center"/>
                </w:tcPr>
                <w:p w:rsidR="00000E5F" w:rsidRDefault="005034F6">
                  <w:pPr>
                    <w:spacing w:line="240" w:lineRule="exact"/>
                    <w:jc w:val="center"/>
                    <w:rPr>
                      <w:b/>
                      <w:bCs/>
                      <w:sz w:val="21"/>
                      <w:szCs w:val="21"/>
                    </w:rPr>
                  </w:pPr>
                  <w:r>
                    <w:rPr>
                      <w:b/>
                      <w:bCs/>
                      <w:sz w:val="21"/>
                      <w:szCs w:val="21"/>
                    </w:rPr>
                    <w:t>单位</w:t>
                  </w:r>
                </w:p>
              </w:tc>
              <w:tc>
                <w:tcPr>
                  <w:tcW w:w="1024" w:type="dxa"/>
                  <w:vAlign w:val="center"/>
                </w:tcPr>
                <w:p w:rsidR="00000E5F" w:rsidRDefault="005034F6">
                  <w:pPr>
                    <w:spacing w:line="240" w:lineRule="exact"/>
                    <w:jc w:val="center"/>
                    <w:rPr>
                      <w:b/>
                      <w:bCs/>
                      <w:sz w:val="21"/>
                      <w:szCs w:val="21"/>
                    </w:rPr>
                  </w:pPr>
                  <w:r>
                    <w:rPr>
                      <w:b/>
                      <w:bCs/>
                      <w:sz w:val="21"/>
                      <w:szCs w:val="21"/>
                    </w:rPr>
                    <w:t>第一次</w:t>
                  </w:r>
                </w:p>
              </w:tc>
              <w:tc>
                <w:tcPr>
                  <w:tcW w:w="920" w:type="dxa"/>
                  <w:vAlign w:val="center"/>
                </w:tcPr>
                <w:p w:rsidR="00000E5F" w:rsidRDefault="005034F6">
                  <w:pPr>
                    <w:spacing w:line="240" w:lineRule="exact"/>
                    <w:jc w:val="center"/>
                    <w:rPr>
                      <w:b/>
                      <w:bCs/>
                      <w:sz w:val="21"/>
                      <w:szCs w:val="21"/>
                    </w:rPr>
                  </w:pPr>
                  <w:r>
                    <w:rPr>
                      <w:b/>
                      <w:bCs/>
                      <w:sz w:val="21"/>
                      <w:szCs w:val="21"/>
                    </w:rPr>
                    <w:t>第二次</w:t>
                  </w:r>
                </w:p>
              </w:tc>
              <w:tc>
                <w:tcPr>
                  <w:tcW w:w="1074" w:type="dxa"/>
                  <w:vAlign w:val="center"/>
                </w:tcPr>
                <w:p w:rsidR="00000E5F" w:rsidRDefault="005034F6">
                  <w:pPr>
                    <w:spacing w:line="240" w:lineRule="exact"/>
                    <w:jc w:val="center"/>
                    <w:rPr>
                      <w:b/>
                      <w:bCs/>
                      <w:sz w:val="21"/>
                      <w:szCs w:val="21"/>
                    </w:rPr>
                  </w:pPr>
                  <w:r>
                    <w:rPr>
                      <w:b/>
                      <w:bCs/>
                      <w:sz w:val="21"/>
                      <w:szCs w:val="21"/>
                    </w:rPr>
                    <w:t>第三次</w:t>
                  </w:r>
                </w:p>
              </w:tc>
              <w:tc>
                <w:tcPr>
                  <w:tcW w:w="997" w:type="dxa"/>
                  <w:vAlign w:val="center"/>
                </w:tcPr>
                <w:p w:rsidR="00000E5F" w:rsidRDefault="005034F6">
                  <w:pPr>
                    <w:spacing w:line="240" w:lineRule="exact"/>
                    <w:jc w:val="center"/>
                    <w:rPr>
                      <w:sz w:val="21"/>
                      <w:szCs w:val="21"/>
                    </w:rPr>
                  </w:pPr>
                  <w:r>
                    <w:rPr>
                      <w:b/>
                      <w:bCs/>
                      <w:sz w:val="21"/>
                      <w:szCs w:val="21"/>
                    </w:rPr>
                    <w:t>均值</w:t>
                  </w:r>
                </w:p>
              </w:tc>
              <w:tc>
                <w:tcPr>
                  <w:tcW w:w="997" w:type="dxa"/>
                  <w:vMerge/>
                  <w:vAlign w:val="center"/>
                </w:tcPr>
                <w:p w:rsidR="00000E5F" w:rsidRDefault="00000E5F">
                  <w:pPr>
                    <w:spacing w:line="240" w:lineRule="exact"/>
                    <w:jc w:val="center"/>
                    <w:rPr>
                      <w:sz w:val="21"/>
                      <w:szCs w:val="21"/>
                    </w:rPr>
                  </w:pPr>
                </w:p>
              </w:tc>
            </w:tr>
            <w:tr w:rsidR="00000E5F">
              <w:trPr>
                <w:trHeight w:val="397"/>
                <w:jc w:val="center"/>
              </w:trPr>
              <w:tc>
                <w:tcPr>
                  <w:tcW w:w="752" w:type="dxa"/>
                  <w:vMerge w:val="restart"/>
                  <w:vAlign w:val="center"/>
                </w:tcPr>
                <w:p w:rsidR="00000E5F" w:rsidRDefault="005034F6">
                  <w:pPr>
                    <w:spacing w:line="240" w:lineRule="exact"/>
                    <w:jc w:val="center"/>
                    <w:rPr>
                      <w:sz w:val="21"/>
                      <w:szCs w:val="21"/>
                    </w:rPr>
                  </w:pPr>
                  <w:r>
                    <w:rPr>
                      <w:sz w:val="21"/>
                      <w:szCs w:val="21"/>
                    </w:rPr>
                    <w:t>5#</w:t>
                  </w:r>
                  <w:r>
                    <w:rPr>
                      <w:sz w:val="21"/>
                      <w:szCs w:val="21"/>
                    </w:rPr>
                    <w:t>排气筒废气</w:t>
                  </w:r>
                  <w:r>
                    <w:rPr>
                      <w:sz w:val="21"/>
                      <w:szCs w:val="21"/>
                      <w:lang w:val="zh-CN"/>
                    </w:rPr>
                    <w:t>排放口</w:t>
                  </w:r>
                </w:p>
              </w:tc>
              <w:tc>
                <w:tcPr>
                  <w:tcW w:w="1132" w:type="dxa"/>
                  <w:vMerge w:val="restart"/>
                  <w:vAlign w:val="center"/>
                </w:tcPr>
                <w:p w:rsidR="00000E5F" w:rsidRDefault="005034F6">
                  <w:pPr>
                    <w:pStyle w:val="a2"/>
                    <w:spacing w:line="240" w:lineRule="exact"/>
                    <w:ind w:firstLine="0"/>
                    <w:jc w:val="center"/>
                    <w:rPr>
                      <w:sz w:val="21"/>
                      <w:szCs w:val="21"/>
                    </w:rPr>
                  </w:pPr>
                  <w:r>
                    <w:rPr>
                      <w:sz w:val="21"/>
                      <w:szCs w:val="21"/>
                    </w:rPr>
                    <w:t>2021.12.06</w:t>
                  </w:r>
                </w:p>
              </w:tc>
              <w:tc>
                <w:tcPr>
                  <w:tcW w:w="1467" w:type="dxa"/>
                  <w:gridSpan w:val="3"/>
                  <w:vAlign w:val="center"/>
                </w:tcPr>
                <w:p w:rsidR="00000E5F" w:rsidRDefault="005034F6">
                  <w:pPr>
                    <w:spacing w:line="240" w:lineRule="exact"/>
                    <w:ind w:leftChars="-51" w:left="-126" w:rightChars="-51" w:right="-126"/>
                    <w:jc w:val="center"/>
                    <w:rPr>
                      <w:sz w:val="21"/>
                      <w:szCs w:val="21"/>
                      <w:lang w:bidi="ar"/>
                    </w:rPr>
                  </w:pPr>
                  <w:r>
                    <w:rPr>
                      <w:sz w:val="21"/>
                      <w:szCs w:val="21"/>
                      <w:lang w:bidi="ar"/>
                    </w:rPr>
                    <w:t>烟温</w:t>
                  </w:r>
                </w:p>
              </w:tc>
              <w:tc>
                <w:tcPr>
                  <w:tcW w:w="665" w:type="dxa"/>
                  <w:vAlign w:val="center"/>
                </w:tcPr>
                <w:p w:rsidR="00000E5F" w:rsidRDefault="005034F6">
                  <w:pPr>
                    <w:spacing w:line="240" w:lineRule="exact"/>
                    <w:jc w:val="center"/>
                    <w:rPr>
                      <w:sz w:val="21"/>
                      <w:szCs w:val="21"/>
                      <w:lang w:bidi="ar"/>
                    </w:rPr>
                  </w:pPr>
                  <w:r>
                    <w:rPr>
                      <w:sz w:val="21"/>
                      <w:szCs w:val="21"/>
                      <w:lang w:bidi="ar"/>
                    </w:rPr>
                    <w:t>℃</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49.5</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46.9</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48.7</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48.4</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1467" w:type="dxa"/>
                  <w:gridSpan w:val="3"/>
                  <w:vAlign w:val="center"/>
                </w:tcPr>
                <w:p w:rsidR="00000E5F" w:rsidRDefault="005034F6">
                  <w:pPr>
                    <w:spacing w:line="240" w:lineRule="exact"/>
                    <w:ind w:leftChars="-51" w:left="-126" w:rightChars="-51" w:right="-126"/>
                    <w:jc w:val="center"/>
                    <w:rPr>
                      <w:sz w:val="21"/>
                      <w:szCs w:val="21"/>
                    </w:rPr>
                  </w:pPr>
                  <w:r>
                    <w:rPr>
                      <w:sz w:val="21"/>
                      <w:szCs w:val="21"/>
                      <w:lang w:bidi="ar"/>
                    </w:rPr>
                    <w:t>烟气含湿量</w:t>
                  </w:r>
                </w:p>
              </w:tc>
              <w:tc>
                <w:tcPr>
                  <w:tcW w:w="665" w:type="dxa"/>
                  <w:vAlign w:val="center"/>
                </w:tcPr>
                <w:p w:rsidR="00000E5F" w:rsidRDefault="005034F6">
                  <w:pPr>
                    <w:spacing w:line="240" w:lineRule="exact"/>
                    <w:jc w:val="center"/>
                    <w:rPr>
                      <w:sz w:val="21"/>
                      <w:szCs w:val="21"/>
                      <w:lang w:bidi="ar"/>
                    </w:rPr>
                  </w:pPr>
                  <w:r>
                    <w:rPr>
                      <w:sz w:val="21"/>
                      <w:szCs w:val="21"/>
                      <w:lang w:bidi="ar"/>
                    </w:rPr>
                    <w:t>%</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5.3</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5.5</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5.3</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5.4</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1467" w:type="dxa"/>
                  <w:gridSpan w:val="3"/>
                  <w:vAlign w:val="center"/>
                </w:tcPr>
                <w:p w:rsidR="00000E5F" w:rsidRDefault="005034F6">
                  <w:pPr>
                    <w:spacing w:line="240" w:lineRule="exact"/>
                    <w:ind w:leftChars="-51" w:left="-126" w:rightChars="-51" w:right="-126"/>
                    <w:jc w:val="center"/>
                    <w:rPr>
                      <w:sz w:val="21"/>
                      <w:szCs w:val="21"/>
                      <w:lang w:bidi="ar"/>
                    </w:rPr>
                  </w:pPr>
                  <w:r>
                    <w:rPr>
                      <w:sz w:val="21"/>
                      <w:szCs w:val="21"/>
                      <w:lang w:bidi="ar"/>
                    </w:rPr>
                    <w:t>烟气流速</w:t>
                  </w:r>
                </w:p>
              </w:tc>
              <w:tc>
                <w:tcPr>
                  <w:tcW w:w="665" w:type="dxa"/>
                  <w:vAlign w:val="center"/>
                </w:tcPr>
                <w:p w:rsidR="00000E5F" w:rsidRDefault="005034F6">
                  <w:pPr>
                    <w:spacing w:line="240" w:lineRule="exact"/>
                    <w:jc w:val="center"/>
                    <w:rPr>
                      <w:sz w:val="21"/>
                      <w:szCs w:val="21"/>
                      <w:lang w:bidi="ar"/>
                    </w:rPr>
                  </w:pPr>
                  <w:r>
                    <w:rPr>
                      <w:sz w:val="21"/>
                      <w:szCs w:val="21"/>
                      <w:lang w:bidi="ar"/>
                    </w:rPr>
                    <w:t>m/s</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17.9</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17.4</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15.9</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17.1</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1467" w:type="dxa"/>
                  <w:gridSpan w:val="3"/>
                  <w:vAlign w:val="center"/>
                </w:tcPr>
                <w:p w:rsidR="00000E5F" w:rsidRDefault="005034F6">
                  <w:pPr>
                    <w:spacing w:line="240" w:lineRule="exact"/>
                    <w:ind w:leftChars="-51" w:left="-126" w:rightChars="-51" w:right="-126"/>
                    <w:jc w:val="center"/>
                    <w:rPr>
                      <w:sz w:val="21"/>
                      <w:szCs w:val="21"/>
                      <w:lang w:bidi="ar"/>
                    </w:rPr>
                  </w:pPr>
                  <w:r>
                    <w:rPr>
                      <w:sz w:val="21"/>
                      <w:szCs w:val="21"/>
                      <w:lang w:bidi="ar"/>
                    </w:rPr>
                    <w:t>烟气含氧量</w:t>
                  </w:r>
                </w:p>
              </w:tc>
              <w:tc>
                <w:tcPr>
                  <w:tcW w:w="665" w:type="dxa"/>
                  <w:vAlign w:val="center"/>
                </w:tcPr>
                <w:p w:rsidR="00000E5F" w:rsidRDefault="005034F6">
                  <w:pPr>
                    <w:spacing w:line="240" w:lineRule="exact"/>
                    <w:jc w:val="center"/>
                    <w:rPr>
                      <w:sz w:val="21"/>
                      <w:szCs w:val="21"/>
                      <w:lang w:bidi="ar"/>
                    </w:rPr>
                  </w:pPr>
                  <w:r>
                    <w:rPr>
                      <w:sz w:val="21"/>
                      <w:szCs w:val="21"/>
                      <w:lang w:bidi="ar"/>
                    </w:rPr>
                    <w:t>%</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13.8</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14.3</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14.2</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14.1</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1467" w:type="dxa"/>
                  <w:gridSpan w:val="3"/>
                  <w:vAlign w:val="center"/>
                </w:tcPr>
                <w:p w:rsidR="00000E5F" w:rsidRDefault="005034F6">
                  <w:pPr>
                    <w:spacing w:line="240" w:lineRule="exact"/>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240" w:lineRule="exact"/>
                    <w:jc w:val="center"/>
                    <w:rPr>
                      <w:sz w:val="21"/>
                      <w:szCs w:val="21"/>
                      <w:lang w:bidi="ar"/>
                    </w:rPr>
                  </w:pPr>
                  <w:r>
                    <w:rPr>
                      <w:sz w:val="21"/>
                      <w:szCs w:val="21"/>
                      <w:lang w:bidi="ar"/>
                    </w:rPr>
                    <w:t>m</w:t>
                  </w:r>
                  <w:r>
                    <w:rPr>
                      <w:sz w:val="21"/>
                      <w:szCs w:val="21"/>
                      <w:vertAlign w:val="superscript"/>
                      <w:lang w:bidi="ar"/>
                    </w:rPr>
                    <w:t>3</w:t>
                  </w:r>
                  <w:r>
                    <w:rPr>
                      <w:sz w:val="21"/>
                      <w:szCs w:val="21"/>
                      <w:lang w:bidi="ar"/>
                    </w:rPr>
                    <w:t>/h</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2.15×10</w:t>
                  </w:r>
                  <w:r>
                    <w:rPr>
                      <w:sz w:val="21"/>
                      <w:szCs w:val="21"/>
                      <w:vertAlign w:val="superscript"/>
                      <w:lang w:bidi="ar"/>
                    </w:rPr>
                    <w:t>4</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2.11×10</w:t>
                  </w:r>
                  <w:r>
                    <w:rPr>
                      <w:sz w:val="21"/>
                      <w:szCs w:val="21"/>
                      <w:vertAlign w:val="superscript"/>
                      <w:lang w:bidi="ar"/>
                    </w:rPr>
                    <w:t>4</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1.91×10</w:t>
                  </w:r>
                  <w:r>
                    <w:rPr>
                      <w:sz w:val="21"/>
                      <w:szCs w:val="21"/>
                      <w:vertAlign w:val="superscript"/>
                      <w:lang w:bidi="ar"/>
                    </w:rPr>
                    <w:t>4</w:t>
                  </w:r>
                </w:p>
              </w:tc>
              <w:tc>
                <w:tcPr>
                  <w:tcW w:w="997" w:type="dxa"/>
                  <w:vAlign w:val="center"/>
                </w:tcPr>
                <w:p w:rsidR="00000E5F" w:rsidRDefault="005034F6">
                  <w:pPr>
                    <w:widowControl/>
                    <w:spacing w:line="240" w:lineRule="exact"/>
                    <w:jc w:val="center"/>
                    <w:textAlignment w:val="center"/>
                    <w:rPr>
                      <w:sz w:val="21"/>
                      <w:szCs w:val="21"/>
                    </w:rPr>
                  </w:pPr>
                  <w:r>
                    <w:rPr>
                      <w:sz w:val="21"/>
                      <w:szCs w:val="21"/>
                    </w:rPr>
                    <w:t>2.06×10</w:t>
                  </w:r>
                  <w:r>
                    <w:rPr>
                      <w:sz w:val="21"/>
                      <w:szCs w:val="21"/>
                      <w:vertAlign w:val="superscript"/>
                    </w:rPr>
                    <w:t>4</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411" w:type="dxa"/>
                  <w:gridSpan w:val="2"/>
                  <w:vMerge w:val="restart"/>
                  <w:vAlign w:val="center"/>
                </w:tcPr>
                <w:p w:rsidR="00000E5F" w:rsidRDefault="005034F6">
                  <w:pPr>
                    <w:spacing w:line="240" w:lineRule="exact"/>
                    <w:jc w:val="center"/>
                    <w:rPr>
                      <w:sz w:val="21"/>
                      <w:szCs w:val="21"/>
                    </w:rPr>
                  </w:pPr>
                  <w:r>
                    <w:rPr>
                      <w:sz w:val="21"/>
                      <w:szCs w:val="21"/>
                    </w:rPr>
                    <w:t>颗粒物</w:t>
                  </w:r>
                </w:p>
              </w:tc>
              <w:tc>
                <w:tcPr>
                  <w:tcW w:w="1056" w:type="dxa"/>
                  <w:vAlign w:val="center"/>
                </w:tcPr>
                <w:p w:rsidR="00000E5F" w:rsidRDefault="005034F6">
                  <w:pPr>
                    <w:spacing w:line="240" w:lineRule="exact"/>
                    <w:jc w:val="center"/>
                    <w:rPr>
                      <w:sz w:val="21"/>
                      <w:szCs w:val="21"/>
                    </w:rPr>
                  </w:pPr>
                  <w:r>
                    <w:rPr>
                      <w:sz w:val="21"/>
                      <w:szCs w:val="21"/>
                      <w:lang w:bidi="ar"/>
                    </w:rPr>
                    <w:t>实测浓度</w:t>
                  </w:r>
                </w:p>
              </w:tc>
              <w:tc>
                <w:tcPr>
                  <w:tcW w:w="665" w:type="dxa"/>
                  <w:vAlign w:val="center"/>
                </w:tcPr>
                <w:p w:rsidR="00000E5F" w:rsidRDefault="005034F6">
                  <w:pPr>
                    <w:spacing w:line="24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20.3</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21.2</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20.9</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21.7</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411" w:type="dxa"/>
                  <w:gridSpan w:val="2"/>
                  <w:vMerge/>
                  <w:vAlign w:val="center"/>
                </w:tcPr>
                <w:p w:rsidR="00000E5F" w:rsidRDefault="00000E5F">
                  <w:pPr>
                    <w:spacing w:line="240" w:lineRule="exact"/>
                    <w:jc w:val="center"/>
                    <w:rPr>
                      <w:sz w:val="21"/>
                      <w:szCs w:val="21"/>
                    </w:rPr>
                  </w:pPr>
                </w:p>
              </w:tc>
              <w:tc>
                <w:tcPr>
                  <w:tcW w:w="1056" w:type="dxa"/>
                  <w:vAlign w:val="center"/>
                </w:tcPr>
                <w:p w:rsidR="00000E5F" w:rsidRDefault="005034F6">
                  <w:pPr>
                    <w:spacing w:line="240" w:lineRule="exact"/>
                    <w:jc w:val="center"/>
                    <w:rPr>
                      <w:sz w:val="21"/>
                      <w:szCs w:val="21"/>
                      <w:lang w:bidi="ar"/>
                    </w:rPr>
                  </w:pPr>
                  <w:r>
                    <w:rPr>
                      <w:sz w:val="21"/>
                      <w:szCs w:val="21"/>
                      <w:lang w:bidi="ar"/>
                    </w:rPr>
                    <w:t>折算浓度</w:t>
                  </w:r>
                </w:p>
              </w:tc>
              <w:tc>
                <w:tcPr>
                  <w:tcW w:w="665" w:type="dxa"/>
                  <w:vAlign w:val="center"/>
                </w:tcPr>
                <w:p w:rsidR="00000E5F" w:rsidRDefault="005034F6">
                  <w:pPr>
                    <w:spacing w:line="240" w:lineRule="exact"/>
                    <w:jc w:val="center"/>
                    <w:rPr>
                      <w:sz w:val="21"/>
                      <w:szCs w:val="21"/>
                      <w:lang w:bidi="ar"/>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33.8</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38.0</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36.9</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37.7</w:t>
                  </w:r>
                </w:p>
              </w:tc>
              <w:tc>
                <w:tcPr>
                  <w:tcW w:w="997" w:type="dxa"/>
                  <w:vAlign w:val="center"/>
                </w:tcPr>
                <w:p w:rsidR="00000E5F" w:rsidRDefault="005034F6">
                  <w:pPr>
                    <w:spacing w:line="240" w:lineRule="exact"/>
                    <w:jc w:val="center"/>
                    <w:rPr>
                      <w:sz w:val="21"/>
                      <w:szCs w:val="21"/>
                      <w:lang w:bidi="ar"/>
                    </w:rPr>
                  </w:pPr>
                  <w:r>
                    <w:rPr>
                      <w:sz w:val="21"/>
                      <w:szCs w:val="21"/>
                      <w:lang w:bidi="ar"/>
                    </w:rPr>
                    <w:t>50</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411" w:type="dxa"/>
                  <w:gridSpan w:val="2"/>
                  <w:vMerge/>
                  <w:vAlign w:val="center"/>
                </w:tcPr>
                <w:p w:rsidR="00000E5F" w:rsidRDefault="00000E5F">
                  <w:pPr>
                    <w:spacing w:line="240" w:lineRule="exact"/>
                    <w:jc w:val="center"/>
                    <w:rPr>
                      <w:sz w:val="21"/>
                      <w:szCs w:val="21"/>
                    </w:rPr>
                  </w:pPr>
                </w:p>
              </w:tc>
              <w:tc>
                <w:tcPr>
                  <w:tcW w:w="1056" w:type="dxa"/>
                  <w:vAlign w:val="center"/>
                </w:tcPr>
                <w:p w:rsidR="00000E5F" w:rsidRDefault="005034F6">
                  <w:pPr>
                    <w:spacing w:line="240" w:lineRule="exact"/>
                    <w:jc w:val="center"/>
                    <w:rPr>
                      <w:sz w:val="21"/>
                      <w:szCs w:val="21"/>
                    </w:rPr>
                  </w:pPr>
                  <w:r>
                    <w:rPr>
                      <w:sz w:val="21"/>
                      <w:szCs w:val="21"/>
                      <w:lang w:bidi="ar"/>
                    </w:rPr>
                    <w:t>排放速率</w:t>
                  </w:r>
                </w:p>
              </w:tc>
              <w:tc>
                <w:tcPr>
                  <w:tcW w:w="665" w:type="dxa"/>
                  <w:vAlign w:val="center"/>
                </w:tcPr>
                <w:p w:rsidR="00000E5F" w:rsidRDefault="005034F6">
                  <w:pPr>
                    <w:spacing w:line="240" w:lineRule="exact"/>
                    <w:jc w:val="center"/>
                    <w:rPr>
                      <w:sz w:val="21"/>
                      <w:szCs w:val="21"/>
                    </w:rPr>
                  </w:pPr>
                  <w:r>
                    <w:rPr>
                      <w:sz w:val="21"/>
                      <w:szCs w:val="21"/>
                      <w:lang w:bidi="ar"/>
                    </w:rPr>
                    <w:t>kg/h</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0.44</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0.45</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0.40</w:t>
                  </w:r>
                </w:p>
              </w:tc>
              <w:tc>
                <w:tcPr>
                  <w:tcW w:w="997" w:type="dxa"/>
                  <w:vAlign w:val="center"/>
                </w:tcPr>
                <w:p w:rsidR="00000E5F" w:rsidRDefault="005034F6">
                  <w:pPr>
                    <w:widowControl/>
                    <w:spacing w:line="240" w:lineRule="exact"/>
                    <w:jc w:val="center"/>
                    <w:textAlignment w:val="center"/>
                    <w:rPr>
                      <w:sz w:val="21"/>
                      <w:szCs w:val="21"/>
                    </w:rPr>
                  </w:pPr>
                  <w:r>
                    <w:rPr>
                      <w:sz w:val="21"/>
                      <w:szCs w:val="21"/>
                    </w:rPr>
                    <w:t>0.45</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411" w:type="dxa"/>
                  <w:gridSpan w:val="2"/>
                  <w:vMerge w:val="restart"/>
                  <w:vAlign w:val="center"/>
                </w:tcPr>
                <w:p w:rsidR="00000E5F" w:rsidRDefault="005034F6">
                  <w:pPr>
                    <w:spacing w:line="240" w:lineRule="exact"/>
                    <w:jc w:val="center"/>
                    <w:rPr>
                      <w:sz w:val="21"/>
                      <w:szCs w:val="21"/>
                    </w:rPr>
                  </w:pPr>
                  <w:r>
                    <w:rPr>
                      <w:sz w:val="21"/>
                      <w:szCs w:val="21"/>
                    </w:rPr>
                    <w:t>二氧化硫</w:t>
                  </w:r>
                </w:p>
              </w:tc>
              <w:tc>
                <w:tcPr>
                  <w:tcW w:w="1056" w:type="dxa"/>
                  <w:vAlign w:val="center"/>
                </w:tcPr>
                <w:p w:rsidR="00000E5F" w:rsidRDefault="005034F6">
                  <w:pPr>
                    <w:spacing w:line="240" w:lineRule="exact"/>
                    <w:jc w:val="center"/>
                    <w:rPr>
                      <w:sz w:val="21"/>
                      <w:szCs w:val="21"/>
                    </w:rPr>
                  </w:pPr>
                  <w:r>
                    <w:rPr>
                      <w:sz w:val="21"/>
                      <w:szCs w:val="21"/>
                      <w:lang w:bidi="ar"/>
                    </w:rPr>
                    <w:t>实测浓度</w:t>
                  </w:r>
                </w:p>
              </w:tc>
              <w:tc>
                <w:tcPr>
                  <w:tcW w:w="665" w:type="dxa"/>
                  <w:vAlign w:val="center"/>
                </w:tcPr>
                <w:p w:rsidR="00000E5F" w:rsidRDefault="005034F6">
                  <w:pPr>
                    <w:spacing w:line="24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ND</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ND</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ND</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ND</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411" w:type="dxa"/>
                  <w:gridSpan w:val="2"/>
                  <w:vMerge/>
                  <w:vAlign w:val="center"/>
                </w:tcPr>
                <w:p w:rsidR="00000E5F" w:rsidRDefault="00000E5F">
                  <w:pPr>
                    <w:spacing w:line="240" w:lineRule="exact"/>
                    <w:jc w:val="center"/>
                    <w:rPr>
                      <w:sz w:val="21"/>
                      <w:szCs w:val="21"/>
                    </w:rPr>
                  </w:pPr>
                </w:p>
              </w:tc>
              <w:tc>
                <w:tcPr>
                  <w:tcW w:w="1056" w:type="dxa"/>
                  <w:vAlign w:val="center"/>
                </w:tcPr>
                <w:p w:rsidR="00000E5F" w:rsidRDefault="005034F6">
                  <w:pPr>
                    <w:spacing w:line="240" w:lineRule="exact"/>
                    <w:jc w:val="center"/>
                    <w:rPr>
                      <w:sz w:val="21"/>
                      <w:szCs w:val="21"/>
                      <w:lang w:bidi="ar"/>
                    </w:rPr>
                  </w:pPr>
                  <w:r>
                    <w:rPr>
                      <w:sz w:val="21"/>
                      <w:szCs w:val="21"/>
                      <w:lang w:bidi="ar"/>
                    </w:rPr>
                    <w:t>折算浓度</w:t>
                  </w:r>
                </w:p>
              </w:tc>
              <w:tc>
                <w:tcPr>
                  <w:tcW w:w="665" w:type="dxa"/>
                  <w:vAlign w:val="center"/>
                </w:tcPr>
                <w:p w:rsidR="00000E5F" w:rsidRDefault="005034F6">
                  <w:pPr>
                    <w:spacing w:line="240" w:lineRule="exact"/>
                    <w:jc w:val="center"/>
                    <w:rPr>
                      <w:sz w:val="21"/>
                      <w:szCs w:val="21"/>
                      <w:lang w:bidi="ar"/>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&lt;3</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&lt;3</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&lt;3</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&lt;3</w:t>
                  </w:r>
                </w:p>
              </w:tc>
              <w:tc>
                <w:tcPr>
                  <w:tcW w:w="997" w:type="dxa"/>
                  <w:vAlign w:val="center"/>
                </w:tcPr>
                <w:p w:rsidR="00000E5F" w:rsidRDefault="005034F6">
                  <w:pPr>
                    <w:spacing w:line="240" w:lineRule="exact"/>
                    <w:jc w:val="center"/>
                    <w:rPr>
                      <w:sz w:val="21"/>
                      <w:szCs w:val="21"/>
                      <w:lang w:bidi="ar"/>
                    </w:rPr>
                  </w:pPr>
                  <w:r>
                    <w:rPr>
                      <w:sz w:val="21"/>
                      <w:szCs w:val="21"/>
                    </w:rPr>
                    <w:t>300</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411" w:type="dxa"/>
                  <w:gridSpan w:val="2"/>
                  <w:vMerge/>
                  <w:vAlign w:val="center"/>
                </w:tcPr>
                <w:p w:rsidR="00000E5F" w:rsidRDefault="00000E5F">
                  <w:pPr>
                    <w:spacing w:line="240" w:lineRule="exact"/>
                    <w:jc w:val="center"/>
                    <w:rPr>
                      <w:sz w:val="21"/>
                      <w:szCs w:val="21"/>
                    </w:rPr>
                  </w:pPr>
                </w:p>
              </w:tc>
              <w:tc>
                <w:tcPr>
                  <w:tcW w:w="1056" w:type="dxa"/>
                  <w:vAlign w:val="center"/>
                </w:tcPr>
                <w:p w:rsidR="00000E5F" w:rsidRDefault="005034F6">
                  <w:pPr>
                    <w:spacing w:line="240" w:lineRule="exact"/>
                    <w:jc w:val="center"/>
                    <w:rPr>
                      <w:sz w:val="21"/>
                      <w:szCs w:val="21"/>
                    </w:rPr>
                  </w:pPr>
                  <w:r>
                    <w:rPr>
                      <w:sz w:val="21"/>
                      <w:szCs w:val="21"/>
                      <w:lang w:bidi="ar"/>
                    </w:rPr>
                    <w:t>排放速率</w:t>
                  </w:r>
                </w:p>
              </w:tc>
              <w:tc>
                <w:tcPr>
                  <w:tcW w:w="665" w:type="dxa"/>
                  <w:vAlign w:val="center"/>
                </w:tcPr>
                <w:p w:rsidR="00000E5F" w:rsidRDefault="005034F6">
                  <w:pPr>
                    <w:spacing w:line="240" w:lineRule="exact"/>
                    <w:jc w:val="center"/>
                    <w:rPr>
                      <w:sz w:val="21"/>
                      <w:szCs w:val="21"/>
                    </w:rPr>
                  </w:pPr>
                  <w:r>
                    <w:rPr>
                      <w:sz w:val="21"/>
                      <w:szCs w:val="21"/>
                      <w:lang w:bidi="ar"/>
                    </w:rPr>
                    <w:t>kg/h</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w:t>
                  </w:r>
                </w:p>
              </w:tc>
              <w:tc>
                <w:tcPr>
                  <w:tcW w:w="997" w:type="dxa"/>
                  <w:vAlign w:val="center"/>
                </w:tcPr>
                <w:p w:rsidR="00000E5F" w:rsidRDefault="005034F6">
                  <w:pPr>
                    <w:spacing w:line="240" w:lineRule="exact"/>
                    <w:ind w:leftChars="-51" w:left="-126" w:rightChars="-51" w:right="-126"/>
                    <w:jc w:val="center"/>
                    <w:rPr>
                      <w:kern w:val="0"/>
                      <w:sz w:val="21"/>
                      <w:szCs w:val="21"/>
                    </w:rPr>
                  </w:pPr>
                  <w:r>
                    <w:rPr>
                      <w:sz w:val="21"/>
                      <w:szCs w:val="21"/>
                    </w:rPr>
                    <w:t>─</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411" w:type="dxa"/>
                  <w:gridSpan w:val="2"/>
                  <w:vMerge w:val="restart"/>
                  <w:vAlign w:val="center"/>
                </w:tcPr>
                <w:p w:rsidR="00000E5F" w:rsidRDefault="005034F6">
                  <w:pPr>
                    <w:spacing w:line="240" w:lineRule="exact"/>
                    <w:jc w:val="center"/>
                    <w:rPr>
                      <w:sz w:val="21"/>
                      <w:szCs w:val="21"/>
                    </w:rPr>
                  </w:pPr>
                  <w:r>
                    <w:rPr>
                      <w:sz w:val="21"/>
                      <w:szCs w:val="21"/>
                    </w:rPr>
                    <w:t>氮氧化物</w:t>
                  </w:r>
                </w:p>
              </w:tc>
              <w:tc>
                <w:tcPr>
                  <w:tcW w:w="1056" w:type="dxa"/>
                  <w:vAlign w:val="center"/>
                </w:tcPr>
                <w:p w:rsidR="00000E5F" w:rsidRDefault="005034F6">
                  <w:pPr>
                    <w:spacing w:line="240" w:lineRule="exact"/>
                    <w:jc w:val="center"/>
                    <w:rPr>
                      <w:sz w:val="21"/>
                      <w:szCs w:val="21"/>
                    </w:rPr>
                  </w:pPr>
                  <w:r>
                    <w:rPr>
                      <w:sz w:val="21"/>
                      <w:szCs w:val="21"/>
                      <w:lang w:bidi="ar"/>
                    </w:rPr>
                    <w:t>实测浓度</w:t>
                  </w:r>
                </w:p>
              </w:tc>
              <w:tc>
                <w:tcPr>
                  <w:tcW w:w="665" w:type="dxa"/>
                  <w:vAlign w:val="center"/>
                </w:tcPr>
                <w:p w:rsidR="00000E5F" w:rsidRDefault="005034F6">
                  <w:pPr>
                    <w:spacing w:line="24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60</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54</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63</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59</w:t>
                  </w:r>
                </w:p>
              </w:tc>
              <w:tc>
                <w:tcPr>
                  <w:tcW w:w="997" w:type="dxa"/>
                  <w:vAlign w:val="center"/>
                </w:tcPr>
                <w:p w:rsidR="00000E5F" w:rsidRDefault="005034F6">
                  <w:pPr>
                    <w:spacing w:line="240" w:lineRule="exact"/>
                    <w:jc w:val="center"/>
                    <w:rPr>
                      <w:sz w:val="21"/>
                      <w:szCs w:val="21"/>
                    </w:rPr>
                  </w:pPr>
                  <w:r>
                    <w:rPr>
                      <w:sz w:val="21"/>
                      <w:szCs w:val="21"/>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411" w:type="dxa"/>
                  <w:gridSpan w:val="2"/>
                  <w:vMerge/>
                  <w:vAlign w:val="center"/>
                </w:tcPr>
                <w:p w:rsidR="00000E5F" w:rsidRDefault="00000E5F">
                  <w:pPr>
                    <w:spacing w:line="240" w:lineRule="exact"/>
                    <w:jc w:val="center"/>
                    <w:rPr>
                      <w:sz w:val="21"/>
                      <w:szCs w:val="21"/>
                    </w:rPr>
                  </w:pPr>
                </w:p>
              </w:tc>
              <w:tc>
                <w:tcPr>
                  <w:tcW w:w="1056" w:type="dxa"/>
                  <w:vAlign w:val="center"/>
                </w:tcPr>
                <w:p w:rsidR="00000E5F" w:rsidRDefault="005034F6">
                  <w:pPr>
                    <w:spacing w:line="240" w:lineRule="exact"/>
                    <w:jc w:val="center"/>
                    <w:rPr>
                      <w:sz w:val="21"/>
                      <w:szCs w:val="21"/>
                      <w:lang w:bidi="ar"/>
                    </w:rPr>
                  </w:pPr>
                  <w:r>
                    <w:rPr>
                      <w:sz w:val="21"/>
                      <w:szCs w:val="21"/>
                      <w:lang w:bidi="ar"/>
                    </w:rPr>
                    <w:t>折算浓度</w:t>
                  </w:r>
                </w:p>
              </w:tc>
              <w:tc>
                <w:tcPr>
                  <w:tcW w:w="665" w:type="dxa"/>
                  <w:vAlign w:val="center"/>
                </w:tcPr>
                <w:p w:rsidR="00000E5F" w:rsidRDefault="005034F6">
                  <w:pPr>
                    <w:spacing w:line="240" w:lineRule="exact"/>
                    <w:jc w:val="center"/>
                    <w:rPr>
                      <w:sz w:val="21"/>
                      <w:szCs w:val="21"/>
                      <w:lang w:bidi="ar"/>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100</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97</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111</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103</w:t>
                  </w:r>
                </w:p>
              </w:tc>
              <w:tc>
                <w:tcPr>
                  <w:tcW w:w="997" w:type="dxa"/>
                  <w:vAlign w:val="center"/>
                </w:tcPr>
                <w:p w:rsidR="00000E5F" w:rsidRDefault="005034F6">
                  <w:pPr>
                    <w:spacing w:line="240" w:lineRule="exact"/>
                    <w:jc w:val="center"/>
                    <w:rPr>
                      <w:sz w:val="21"/>
                      <w:szCs w:val="21"/>
                      <w:lang w:bidi="ar"/>
                    </w:rPr>
                  </w:pPr>
                  <w:r>
                    <w:rPr>
                      <w:sz w:val="21"/>
                      <w:szCs w:val="21"/>
                    </w:rPr>
                    <w:t>300</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411" w:type="dxa"/>
                  <w:gridSpan w:val="2"/>
                  <w:vMerge/>
                  <w:vAlign w:val="center"/>
                </w:tcPr>
                <w:p w:rsidR="00000E5F" w:rsidRDefault="00000E5F">
                  <w:pPr>
                    <w:spacing w:line="240" w:lineRule="exact"/>
                    <w:jc w:val="center"/>
                    <w:rPr>
                      <w:sz w:val="21"/>
                      <w:szCs w:val="21"/>
                    </w:rPr>
                  </w:pPr>
                </w:p>
              </w:tc>
              <w:tc>
                <w:tcPr>
                  <w:tcW w:w="1056" w:type="dxa"/>
                  <w:vAlign w:val="center"/>
                </w:tcPr>
                <w:p w:rsidR="00000E5F" w:rsidRDefault="005034F6">
                  <w:pPr>
                    <w:spacing w:line="240" w:lineRule="exact"/>
                    <w:jc w:val="center"/>
                    <w:rPr>
                      <w:sz w:val="21"/>
                      <w:szCs w:val="21"/>
                    </w:rPr>
                  </w:pPr>
                  <w:r>
                    <w:rPr>
                      <w:sz w:val="21"/>
                      <w:szCs w:val="21"/>
                      <w:lang w:bidi="ar"/>
                    </w:rPr>
                    <w:t>排放速率</w:t>
                  </w:r>
                </w:p>
              </w:tc>
              <w:tc>
                <w:tcPr>
                  <w:tcW w:w="665" w:type="dxa"/>
                  <w:vAlign w:val="center"/>
                </w:tcPr>
                <w:p w:rsidR="00000E5F" w:rsidRDefault="005034F6">
                  <w:pPr>
                    <w:spacing w:line="240" w:lineRule="exact"/>
                    <w:jc w:val="center"/>
                    <w:rPr>
                      <w:sz w:val="21"/>
                      <w:szCs w:val="21"/>
                    </w:rPr>
                  </w:pPr>
                  <w:r>
                    <w:rPr>
                      <w:sz w:val="21"/>
                      <w:szCs w:val="21"/>
                      <w:lang w:bidi="ar"/>
                    </w:rPr>
                    <w:t>kg/h</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1.1</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1.0</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1.2</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1.1</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pStyle w:val="a2"/>
                    <w:spacing w:line="240" w:lineRule="exact"/>
                    <w:ind w:firstLine="0"/>
                    <w:jc w:val="center"/>
                    <w:rPr>
                      <w:sz w:val="21"/>
                      <w:szCs w:val="21"/>
                    </w:rPr>
                  </w:pPr>
                </w:p>
              </w:tc>
              <w:tc>
                <w:tcPr>
                  <w:tcW w:w="2132" w:type="dxa"/>
                  <w:gridSpan w:val="4"/>
                  <w:vAlign w:val="center"/>
                </w:tcPr>
                <w:p w:rsidR="00000E5F" w:rsidRDefault="005034F6">
                  <w:pPr>
                    <w:spacing w:line="240" w:lineRule="exact"/>
                    <w:jc w:val="center"/>
                    <w:rPr>
                      <w:sz w:val="21"/>
                      <w:szCs w:val="21"/>
                      <w:lang w:bidi="ar"/>
                    </w:rPr>
                  </w:pPr>
                  <w:r>
                    <w:rPr>
                      <w:sz w:val="21"/>
                      <w:szCs w:val="21"/>
                      <w:lang w:bidi="ar"/>
                    </w:rPr>
                    <w:t>烟气黑度（林格</w:t>
                  </w:r>
                </w:p>
                <w:p w:rsidR="00000E5F" w:rsidRDefault="005034F6">
                  <w:pPr>
                    <w:spacing w:line="240" w:lineRule="exact"/>
                    <w:jc w:val="center"/>
                    <w:rPr>
                      <w:sz w:val="21"/>
                      <w:szCs w:val="21"/>
                      <w:lang w:bidi="ar"/>
                    </w:rPr>
                  </w:pPr>
                  <w:r>
                    <w:rPr>
                      <w:sz w:val="21"/>
                      <w:szCs w:val="21"/>
                      <w:lang w:bidi="ar"/>
                    </w:rPr>
                    <w:t>曼黑度，级）</w:t>
                  </w:r>
                </w:p>
              </w:tc>
              <w:tc>
                <w:tcPr>
                  <w:tcW w:w="102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&lt;1</w:t>
                  </w:r>
                </w:p>
              </w:tc>
              <w:tc>
                <w:tcPr>
                  <w:tcW w:w="920"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&lt;1</w:t>
                  </w:r>
                </w:p>
              </w:tc>
              <w:tc>
                <w:tcPr>
                  <w:tcW w:w="1074" w:type="dxa"/>
                  <w:vAlign w:val="center"/>
                </w:tcPr>
                <w:p w:rsidR="00000E5F" w:rsidRDefault="005034F6">
                  <w:pPr>
                    <w:spacing w:line="240" w:lineRule="exact"/>
                    <w:ind w:leftChars="-51" w:left="-126" w:rightChars="-51" w:right="-126"/>
                    <w:jc w:val="center"/>
                    <w:rPr>
                      <w:sz w:val="21"/>
                      <w:szCs w:val="21"/>
                      <w:lang w:bidi="ar"/>
                    </w:rPr>
                  </w:pPr>
                  <w:r>
                    <w:rPr>
                      <w:sz w:val="21"/>
                      <w:szCs w:val="21"/>
                      <w:lang w:bidi="ar"/>
                    </w:rPr>
                    <w:t>&lt;1</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&lt;1</w:t>
                  </w:r>
                </w:p>
              </w:tc>
              <w:tc>
                <w:tcPr>
                  <w:tcW w:w="997" w:type="dxa"/>
                  <w:vAlign w:val="center"/>
                </w:tcPr>
                <w:p w:rsidR="00000E5F" w:rsidRDefault="005034F6">
                  <w:pPr>
                    <w:widowControl/>
                    <w:spacing w:line="240" w:lineRule="exact"/>
                    <w:jc w:val="center"/>
                    <w:textAlignment w:val="center"/>
                    <w:rPr>
                      <w:kern w:val="0"/>
                    </w:rPr>
                  </w:pPr>
                  <w:r>
                    <w:rPr>
                      <w:kern w:val="0"/>
                    </w:rPr>
                    <w:t>≤1</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restart"/>
                  <w:vAlign w:val="center"/>
                </w:tcPr>
                <w:p w:rsidR="00000E5F" w:rsidRDefault="005034F6">
                  <w:pPr>
                    <w:pStyle w:val="a2"/>
                    <w:spacing w:line="240" w:lineRule="exact"/>
                    <w:ind w:firstLine="0"/>
                    <w:jc w:val="center"/>
                    <w:rPr>
                      <w:sz w:val="21"/>
                      <w:szCs w:val="21"/>
                    </w:rPr>
                  </w:pPr>
                  <w:r>
                    <w:rPr>
                      <w:sz w:val="21"/>
                      <w:szCs w:val="21"/>
                    </w:rPr>
                    <w:t>2021.12.                                                                                                                                                                                                                                                                                                                                                                                                                                                                                                                                                                                                                                                                                                                                                                                                                                                                                                                                                                                                                                                                                                                                                                                                                                                                                                                                                                                                                                                                                                                                                                                                                                                                                                                                                                                                                                                                                                                                                                                                                                                                                                                                                                                                                                                            07</w:t>
                  </w:r>
                </w:p>
              </w:tc>
              <w:tc>
                <w:tcPr>
                  <w:tcW w:w="1467" w:type="dxa"/>
                  <w:gridSpan w:val="3"/>
                  <w:vAlign w:val="center"/>
                </w:tcPr>
                <w:p w:rsidR="00000E5F" w:rsidRDefault="005034F6">
                  <w:pPr>
                    <w:spacing w:line="240" w:lineRule="exact"/>
                    <w:ind w:leftChars="-51" w:left="-126" w:rightChars="-51" w:right="-126"/>
                    <w:jc w:val="center"/>
                    <w:rPr>
                      <w:sz w:val="21"/>
                      <w:szCs w:val="21"/>
                      <w:lang w:bidi="ar"/>
                    </w:rPr>
                  </w:pPr>
                  <w:r>
                    <w:rPr>
                      <w:sz w:val="21"/>
                      <w:szCs w:val="21"/>
                      <w:lang w:bidi="ar"/>
                    </w:rPr>
                    <w:t>烟温</w:t>
                  </w:r>
                </w:p>
              </w:tc>
              <w:tc>
                <w:tcPr>
                  <w:tcW w:w="665" w:type="dxa"/>
                  <w:vAlign w:val="center"/>
                </w:tcPr>
                <w:p w:rsidR="00000E5F" w:rsidRDefault="005034F6">
                  <w:pPr>
                    <w:spacing w:line="240" w:lineRule="exact"/>
                    <w:jc w:val="center"/>
                    <w:rPr>
                      <w:sz w:val="21"/>
                      <w:szCs w:val="21"/>
                    </w:rPr>
                  </w:pPr>
                  <w:r>
                    <w:rPr>
                      <w:sz w:val="21"/>
                      <w:szCs w:val="21"/>
                      <w:lang w:bidi="ar"/>
                    </w:rPr>
                    <w:t>℃</w:t>
                  </w:r>
                </w:p>
              </w:tc>
              <w:tc>
                <w:tcPr>
                  <w:tcW w:w="1024" w:type="dxa"/>
                  <w:vAlign w:val="center"/>
                </w:tcPr>
                <w:p w:rsidR="00000E5F" w:rsidRDefault="005034F6">
                  <w:pPr>
                    <w:spacing w:line="240" w:lineRule="exact"/>
                    <w:jc w:val="center"/>
                    <w:rPr>
                      <w:sz w:val="21"/>
                      <w:szCs w:val="21"/>
                      <w:lang w:bidi="ar"/>
                    </w:rPr>
                  </w:pPr>
                  <w:r>
                    <w:rPr>
                      <w:sz w:val="21"/>
                      <w:szCs w:val="21"/>
                      <w:lang w:bidi="ar"/>
                    </w:rPr>
                    <w:t>48.5</w:t>
                  </w:r>
                </w:p>
              </w:tc>
              <w:tc>
                <w:tcPr>
                  <w:tcW w:w="920" w:type="dxa"/>
                  <w:vAlign w:val="center"/>
                </w:tcPr>
                <w:p w:rsidR="00000E5F" w:rsidRDefault="005034F6">
                  <w:pPr>
                    <w:spacing w:line="240" w:lineRule="exact"/>
                    <w:jc w:val="center"/>
                    <w:rPr>
                      <w:sz w:val="21"/>
                      <w:szCs w:val="21"/>
                      <w:lang w:bidi="ar"/>
                    </w:rPr>
                  </w:pPr>
                  <w:r>
                    <w:rPr>
                      <w:sz w:val="21"/>
                      <w:szCs w:val="21"/>
                      <w:lang w:bidi="ar"/>
                    </w:rPr>
                    <w:t>50.7</w:t>
                  </w:r>
                </w:p>
              </w:tc>
              <w:tc>
                <w:tcPr>
                  <w:tcW w:w="1074" w:type="dxa"/>
                  <w:vAlign w:val="center"/>
                </w:tcPr>
                <w:p w:rsidR="00000E5F" w:rsidRDefault="005034F6">
                  <w:pPr>
                    <w:spacing w:line="240" w:lineRule="exact"/>
                    <w:jc w:val="center"/>
                    <w:rPr>
                      <w:sz w:val="21"/>
                      <w:szCs w:val="21"/>
                      <w:lang w:bidi="ar"/>
                    </w:rPr>
                  </w:pPr>
                  <w:r>
                    <w:rPr>
                      <w:sz w:val="21"/>
                      <w:szCs w:val="21"/>
                      <w:lang w:bidi="ar"/>
                    </w:rPr>
                    <w:t>50.5</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49.9</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1467" w:type="dxa"/>
                  <w:gridSpan w:val="3"/>
                  <w:vAlign w:val="center"/>
                </w:tcPr>
                <w:p w:rsidR="00000E5F" w:rsidRDefault="005034F6">
                  <w:pPr>
                    <w:spacing w:line="240" w:lineRule="exact"/>
                    <w:ind w:leftChars="-51" w:left="-126" w:rightChars="-51" w:right="-126"/>
                    <w:jc w:val="center"/>
                    <w:rPr>
                      <w:sz w:val="21"/>
                      <w:szCs w:val="21"/>
                    </w:rPr>
                  </w:pPr>
                  <w:r>
                    <w:rPr>
                      <w:sz w:val="21"/>
                      <w:szCs w:val="21"/>
                      <w:lang w:bidi="ar"/>
                    </w:rPr>
                    <w:t>烟气含湿量</w:t>
                  </w:r>
                </w:p>
              </w:tc>
              <w:tc>
                <w:tcPr>
                  <w:tcW w:w="665" w:type="dxa"/>
                  <w:vAlign w:val="center"/>
                </w:tcPr>
                <w:p w:rsidR="00000E5F" w:rsidRDefault="005034F6">
                  <w:pPr>
                    <w:spacing w:line="240" w:lineRule="exact"/>
                    <w:jc w:val="center"/>
                    <w:rPr>
                      <w:sz w:val="21"/>
                      <w:szCs w:val="21"/>
                    </w:rPr>
                  </w:pPr>
                  <w:r>
                    <w:rPr>
                      <w:sz w:val="21"/>
                      <w:szCs w:val="21"/>
                      <w:lang w:bidi="ar"/>
                    </w:rPr>
                    <w:t>%</w:t>
                  </w:r>
                </w:p>
              </w:tc>
              <w:tc>
                <w:tcPr>
                  <w:tcW w:w="1024" w:type="dxa"/>
                  <w:vAlign w:val="center"/>
                </w:tcPr>
                <w:p w:rsidR="00000E5F" w:rsidRDefault="005034F6">
                  <w:pPr>
                    <w:spacing w:line="240" w:lineRule="exact"/>
                    <w:jc w:val="center"/>
                    <w:rPr>
                      <w:sz w:val="21"/>
                      <w:szCs w:val="21"/>
                      <w:lang w:bidi="ar"/>
                    </w:rPr>
                  </w:pPr>
                  <w:r>
                    <w:rPr>
                      <w:sz w:val="21"/>
                      <w:szCs w:val="21"/>
                      <w:lang w:bidi="ar"/>
                    </w:rPr>
                    <w:t>5.4</w:t>
                  </w:r>
                </w:p>
              </w:tc>
              <w:tc>
                <w:tcPr>
                  <w:tcW w:w="920" w:type="dxa"/>
                  <w:vAlign w:val="center"/>
                </w:tcPr>
                <w:p w:rsidR="00000E5F" w:rsidRDefault="005034F6">
                  <w:pPr>
                    <w:spacing w:line="240" w:lineRule="exact"/>
                    <w:jc w:val="center"/>
                    <w:rPr>
                      <w:sz w:val="21"/>
                      <w:szCs w:val="21"/>
                      <w:lang w:bidi="ar"/>
                    </w:rPr>
                  </w:pPr>
                  <w:r>
                    <w:rPr>
                      <w:sz w:val="21"/>
                      <w:szCs w:val="21"/>
                      <w:lang w:bidi="ar"/>
                    </w:rPr>
                    <w:t>5.5</w:t>
                  </w:r>
                </w:p>
              </w:tc>
              <w:tc>
                <w:tcPr>
                  <w:tcW w:w="1074" w:type="dxa"/>
                  <w:vAlign w:val="center"/>
                </w:tcPr>
                <w:p w:rsidR="00000E5F" w:rsidRDefault="005034F6">
                  <w:pPr>
                    <w:spacing w:line="240" w:lineRule="exact"/>
                    <w:jc w:val="center"/>
                    <w:rPr>
                      <w:sz w:val="21"/>
                      <w:szCs w:val="21"/>
                      <w:lang w:bidi="ar"/>
                    </w:rPr>
                  </w:pPr>
                  <w:r>
                    <w:rPr>
                      <w:sz w:val="21"/>
                      <w:szCs w:val="21"/>
                      <w:lang w:bidi="ar"/>
                    </w:rPr>
                    <w:t>5.4</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5.4</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1467" w:type="dxa"/>
                  <w:gridSpan w:val="3"/>
                  <w:vAlign w:val="center"/>
                </w:tcPr>
                <w:p w:rsidR="00000E5F" w:rsidRDefault="005034F6">
                  <w:pPr>
                    <w:spacing w:line="240" w:lineRule="exact"/>
                    <w:ind w:leftChars="-51" w:left="-126" w:rightChars="-51" w:right="-126"/>
                    <w:jc w:val="center"/>
                    <w:rPr>
                      <w:sz w:val="21"/>
                      <w:szCs w:val="21"/>
                      <w:lang w:bidi="ar"/>
                    </w:rPr>
                  </w:pPr>
                  <w:r>
                    <w:rPr>
                      <w:sz w:val="21"/>
                      <w:szCs w:val="21"/>
                      <w:lang w:bidi="ar"/>
                    </w:rPr>
                    <w:t>烟气流速</w:t>
                  </w:r>
                </w:p>
              </w:tc>
              <w:tc>
                <w:tcPr>
                  <w:tcW w:w="665" w:type="dxa"/>
                  <w:vAlign w:val="center"/>
                </w:tcPr>
                <w:p w:rsidR="00000E5F" w:rsidRDefault="005034F6">
                  <w:pPr>
                    <w:spacing w:line="240" w:lineRule="exact"/>
                    <w:jc w:val="center"/>
                    <w:rPr>
                      <w:sz w:val="21"/>
                      <w:szCs w:val="21"/>
                    </w:rPr>
                  </w:pPr>
                  <w:r>
                    <w:rPr>
                      <w:sz w:val="21"/>
                      <w:szCs w:val="21"/>
                      <w:lang w:bidi="ar"/>
                    </w:rPr>
                    <w:t>m/s</w:t>
                  </w:r>
                </w:p>
              </w:tc>
              <w:tc>
                <w:tcPr>
                  <w:tcW w:w="1024" w:type="dxa"/>
                  <w:vAlign w:val="center"/>
                </w:tcPr>
                <w:p w:rsidR="00000E5F" w:rsidRDefault="005034F6">
                  <w:pPr>
                    <w:spacing w:line="240" w:lineRule="exact"/>
                    <w:jc w:val="center"/>
                    <w:rPr>
                      <w:sz w:val="21"/>
                      <w:szCs w:val="21"/>
                      <w:lang w:bidi="ar"/>
                    </w:rPr>
                  </w:pPr>
                  <w:r>
                    <w:rPr>
                      <w:sz w:val="21"/>
                      <w:szCs w:val="21"/>
                      <w:lang w:bidi="ar"/>
                    </w:rPr>
                    <w:t>15.9</w:t>
                  </w:r>
                </w:p>
              </w:tc>
              <w:tc>
                <w:tcPr>
                  <w:tcW w:w="920" w:type="dxa"/>
                  <w:vAlign w:val="center"/>
                </w:tcPr>
                <w:p w:rsidR="00000E5F" w:rsidRDefault="005034F6">
                  <w:pPr>
                    <w:spacing w:line="240" w:lineRule="exact"/>
                    <w:jc w:val="center"/>
                    <w:rPr>
                      <w:sz w:val="21"/>
                      <w:szCs w:val="21"/>
                      <w:lang w:bidi="ar"/>
                    </w:rPr>
                  </w:pPr>
                  <w:r>
                    <w:rPr>
                      <w:sz w:val="21"/>
                      <w:szCs w:val="21"/>
                      <w:lang w:bidi="ar"/>
                    </w:rPr>
                    <w:t>14.7</w:t>
                  </w:r>
                </w:p>
              </w:tc>
              <w:tc>
                <w:tcPr>
                  <w:tcW w:w="1074" w:type="dxa"/>
                  <w:vAlign w:val="center"/>
                </w:tcPr>
                <w:p w:rsidR="00000E5F" w:rsidRDefault="005034F6">
                  <w:pPr>
                    <w:spacing w:line="240" w:lineRule="exact"/>
                    <w:jc w:val="center"/>
                    <w:rPr>
                      <w:sz w:val="21"/>
                      <w:szCs w:val="21"/>
                      <w:lang w:bidi="ar"/>
                    </w:rPr>
                  </w:pPr>
                  <w:r>
                    <w:rPr>
                      <w:sz w:val="21"/>
                      <w:szCs w:val="21"/>
                      <w:lang w:bidi="ar"/>
                    </w:rPr>
                    <w:t>14.4</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15.0</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1467" w:type="dxa"/>
                  <w:gridSpan w:val="3"/>
                  <w:vAlign w:val="center"/>
                </w:tcPr>
                <w:p w:rsidR="00000E5F" w:rsidRDefault="005034F6">
                  <w:pPr>
                    <w:spacing w:line="240" w:lineRule="exact"/>
                    <w:ind w:leftChars="-51" w:left="-126" w:rightChars="-51" w:right="-126"/>
                    <w:jc w:val="center"/>
                    <w:rPr>
                      <w:sz w:val="21"/>
                      <w:szCs w:val="21"/>
                      <w:lang w:bidi="ar"/>
                    </w:rPr>
                  </w:pPr>
                  <w:r>
                    <w:rPr>
                      <w:sz w:val="21"/>
                      <w:szCs w:val="21"/>
                      <w:lang w:bidi="ar"/>
                    </w:rPr>
                    <w:t>烟气含氧量</w:t>
                  </w:r>
                </w:p>
              </w:tc>
              <w:tc>
                <w:tcPr>
                  <w:tcW w:w="665" w:type="dxa"/>
                  <w:vAlign w:val="center"/>
                </w:tcPr>
                <w:p w:rsidR="00000E5F" w:rsidRDefault="005034F6">
                  <w:pPr>
                    <w:spacing w:line="240" w:lineRule="exact"/>
                    <w:jc w:val="center"/>
                    <w:rPr>
                      <w:sz w:val="21"/>
                      <w:szCs w:val="21"/>
                      <w:lang w:bidi="ar"/>
                    </w:rPr>
                  </w:pPr>
                  <w:r>
                    <w:rPr>
                      <w:color w:val="000000"/>
                      <w:lang w:bidi="ar"/>
                    </w:rPr>
                    <w:t>%</w:t>
                  </w:r>
                </w:p>
              </w:tc>
              <w:tc>
                <w:tcPr>
                  <w:tcW w:w="1024" w:type="dxa"/>
                  <w:vAlign w:val="center"/>
                </w:tcPr>
                <w:p w:rsidR="00000E5F" w:rsidRDefault="005034F6">
                  <w:pPr>
                    <w:spacing w:line="240" w:lineRule="exact"/>
                    <w:jc w:val="center"/>
                    <w:rPr>
                      <w:sz w:val="21"/>
                      <w:szCs w:val="21"/>
                      <w:lang w:bidi="ar"/>
                    </w:rPr>
                  </w:pPr>
                  <w:r>
                    <w:rPr>
                      <w:sz w:val="21"/>
                      <w:szCs w:val="21"/>
                      <w:lang w:bidi="ar"/>
                    </w:rPr>
                    <w:t>14.2</w:t>
                  </w:r>
                </w:p>
              </w:tc>
              <w:tc>
                <w:tcPr>
                  <w:tcW w:w="920" w:type="dxa"/>
                  <w:vAlign w:val="center"/>
                </w:tcPr>
                <w:p w:rsidR="00000E5F" w:rsidRDefault="005034F6">
                  <w:pPr>
                    <w:spacing w:line="240" w:lineRule="exact"/>
                    <w:jc w:val="center"/>
                    <w:rPr>
                      <w:sz w:val="21"/>
                      <w:szCs w:val="21"/>
                      <w:lang w:bidi="ar"/>
                    </w:rPr>
                  </w:pPr>
                  <w:r>
                    <w:rPr>
                      <w:sz w:val="21"/>
                      <w:szCs w:val="21"/>
                      <w:lang w:bidi="ar"/>
                    </w:rPr>
                    <w:t>13.9</w:t>
                  </w:r>
                </w:p>
              </w:tc>
              <w:tc>
                <w:tcPr>
                  <w:tcW w:w="1074" w:type="dxa"/>
                  <w:vAlign w:val="center"/>
                </w:tcPr>
                <w:p w:rsidR="00000E5F" w:rsidRDefault="005034F6">
                  <w:pPr>
                    <w:spacing w:line="240" w:lineRule="exact"/>
                    <w:jc w:val="center"/>
                    <w:rPr>
                      <w:sz w:val="21"/>
                      <w:szCs w:val="21"/>
                      <w:lang w:bidi="ar"/>
                    </w:rPr>
                  </w:pPr>
                  <w:r>
                    <w:rPr>
                      <w:sz w:val="21"/>
                      <w:szCs w:val="21"/>
                      <w:lang w:bidi="ar"/>
                    </w:rPr>
                    <w:t>13.7</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13.9</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1467" w:type="dxa"/>
                  <w:gridSpan w:val="3"/>
                  <w:vAlign w:val="center"/>
                </w:tcPr>
                <w:p w:rsidR="00000E5F" w:rsidRDefault="005034F6">
                  <w:pPr>
                    <w:spacing w:line="240" w:lineRule="exact"/>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240" w:lineRule="exact"/>
                    <w:jc w:val="center"/>
                    <w:rPr>
                      <w:sz w:val="21"/>
                      <w:szCs w:val="21"/>
                    </w:rPr>
                  </w:pPr>
                  <w:r>
                    <w:rPr>
                      <w:sz w:val="21"/>
                      <w:szCs w:val="21"/>
                      <w:lang w:bidi="ar"/>
                    </w:rPr>
                    <w:t>m</w:t>
                  </w:r>
                  <w:r>
                    <w:rPr>
                      <w:sz w:val="21"/>
                      <w:szCs w:val="21"/>
                      <w:vertAlign w:val="superscript"/>
                      <w:lang w:bidi="ar"/>
                    </w:rPr>
                    <w:t>3</w:t>
                  </w:r>
                  <w:r>
                    <w:rPr>
                      <w:sz w:val="21"/>
                      <w:szCs w:val="21"/>
                      <w:lang w:bidi="ar"/>
                    </w:rPr>
                    <w:t>/h</w:t>
                  </w:r>
                </w:p>
              </w:tc>
              <w:tc>
                <w:tcPr>
                  <w:tcW w:w="1024" w:type="dxa"/>
                  <w:vAlign w:val="center"/>
                </w:tcPr>
                <w:p w:rsidR="00000E5F" w:rsidRDefault="005034F6">
                  <w:pPr>
                    <w:spacing w:line="240" w:lineRule="exact"/>
                    <w:jc w:val="center"/>
                    <w:rPr>
                      <w:sz w:val="21"/>
                      <w:szCs w:val="21"/>
                      <w:lang w:bidi="ar"/>
                    </w:rPr>
                  </w:pPr>
                  <w:r>
                    <w:rPr>
                      <w:sz w:val="21"/>
                      <w:szCs w:val="21"/>
                      <w:lang w:bidi="ar"/>
                    </w:rPr>
                    <w:t>1.92×10</w:t>
                  </w:r>
                  <w:r>
                    <w:rPr>
                      <w:sz w:val="21"/>
                      <w:szCs w:val="21"/>
                      <w:vertAlign w:val="superscript"/>
                      <w:lang w:bidi="ar"/>
                    </w:rPr>
                    <w:t>4</w:t>
                  </w:r>
                </w:p>
              </w:tc>
              <w:tc>
                <w:tcPr>
                  <w:tcW w:w="920" w:type="dxa"/>
                  <w:vAlign w:val="center"/>
                </w:tcPr>
                <w:p w:rsidR="00000E5F" w:rsidRDefault="005034F6">
                  <w:pPr>
                    <w:spacing w:line="240" w:lineRule="exact"/>
                    <w:jc w:val="center"/>
                    <w:rPr>
                      <w:sz w:val="21"/>
                      <w:szCs w:val="21"/>
                      <w:lang w:bidi="ar"/>
                    </w:rPr>
                  </w:pPr>
                  <w:r>
                    <w:rPr>
                      <w:sz w:val="21"/>
                      <w:szCs w:val="21"/>
                      <w:lang w:bidi="ar"/>
                    </w:rPr>
                    <w:t>1.76×10</w:t>
                  </w:r>
                  <w:r>
                    <w:rPr>
                      <w:sz w:val="21"/>
                      <w:szCs w:val="21"/>
                      <w:vertAlign w:val="superscript"/>
                      <w:lang w:bidi="ar"/>
                    </w:rPr>
                    <w:t>4</w:t>
                  </w:r>
                </w:p>
              </w:tc>
              <w:tc>
                <w:tcPr>
                  <w:tcW w:w="1074" w:type="dxa"/>
                  <w:vAlign w:val="center"/>
                </w:tcPr>
                <w:p w:rsidR="00000E5F" w:rsidRDefault="005034F6">
                  <w:pPr>
                    <w:spacing w:line="240" w:lineRule="exact"/>
                    <w:jc w:val="center"/>
                    <w:rPr>
                      <w:sz w:val="21"/>
                      <w:szCs w:val="21"/>
                      <w:lang w:bidi="ar"/>
                    </w:rPr>
                  </w:pPr>
                  <w:r>
                    <w:rPr>
                      <w:sz w:val="21"/>
                      <w:szCs w:val="21"/>
                      <w:lang w:bidi="ar"/>
                    </w:rPr>
                    <w:t>1.72×10</w:t>
                  </w:r>
                  <w:r>
                    <w:rPr>
                      <w:sz w:val="21"/>
                      <w:szCs w:val="21"/>
                      <w:vertAlign w:val="superscript"/>
                      <w:lang w:bidi="ar"/>
                    </w:rPr>
                    <w:t>4</w:t>
                  </w:r>
                </w:p>
              </w:tc>
              <w:tc>
                <w:tcPr>
                  <w:tcW w:w="997" w:type="dxa"/>
                  <w:vAlign w:val="center"/>
                </w:tcPr>
                <w:p w:rsidR="00000E5F" w:rsidRDefault="005034F6">
                  <w:pPr>
                    <w:widowControl/>
                    <w:spacing w:line="240" w:lineRule="exact"/>
                    <w:jc w:val="center"/>
                    <w:textAlignment w:val="center"/>
                    <w:rPr>
                      <w:sz w:val="21"/>
                      <w:szCs w:val="21"/>
                    </w:rPr>
                  </w:pPr>
                  <w:r>
                    <w:rPr>
                      <w:sz w:val="21"/>
                      <w:szCs w:val="21"/>
                    </w:rPr>
                    <w:t>1.80×10</w:t>
                  </w:r>
                  <w:r>
                    <w:rPr>
                      <w:sz w:val="21"/>
                      <w:szCs w:val="21"/>
                      <w:vertAlign w:val="superscript"/>
                    </w:rPr>
                    <w:t>4</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337" w:type="dxa"/>
                  <w:vMerge w:val="restart"/>
                  <w:vAlign w:val="center"/>
                </w:tcPr>
                <w:p w:rsidR="00000E5F" w:rsidRDefault="005034F6">
                  <w:pPr>
                    <w:spacing w:line="240" w:lineRule="exact"/>
                    <w:jc w:val="center"/>
                    <w:rPr>
                      <w:sz w:val="21"/>
                      <w:szCs w:val="21"/>
                    </w:rPr>
                  </w:pPr>
                  <w:r>
                    <w:rPr>
                      <w:sz w:val="21"/>
                      <w:szCs w:val="21"/>
                    </w:rPr>
                    <w:t>颗粒物</w:t>
                  </w:r>
                </w:p>
              </w:tc>
              <w:tc>
                <w:tcPr>
                  <w:tcW w:w="1130" w:type="dxa"/>
                  <w:gridSpan w:val="2"/>
                  <w:vAlign w:val="center"/>
                </w:tcPr>
                <w:p w:rsidR="00000E5F" w:rsidRDefault="005034F6">
                  <w:pPr>
                    <w:spacing w:line="240" w:lineRule="exact"/>
                    <w:jc w:val="center"/>
                    <w:rPr>
                      <w:sz w:val="21"/>
                      <w:szCs w:val="21"/>
                    </w:rPr>
                  </w:pPr>
                  <w:r>
                    <w:rPr>
                      <w:sz w:val="21"/>
                      <w:szCs w:val="21"/>
                      <w:lang w:bidi="ar"/>
                    </w:rPr>
                    <w:t>实测浓度</w:t>
                  </w:r>
                </w:p>
              </w:tc>
              <w:tc>
                <w:tcPr>
                  <w:tcW w:w="665" w:type="dxa"/>
                  <w:vAlign w:val="center"/>
                </w:tcPr>
                <w:p w:rsidR="00000E5F" w:rsidRDefault="005034F6">
                  <w:pPr>
                    <w:spacing w:line="24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jc w:val="center"/>
                    <w:rPr>
                      <w:sz w:val="21"/>
                      <w:szCs w:val="21"/>
                      <w:lang w:bidi="ar"/>
                    </w:rPr>
                  </w:pPr>
                  <w:r>
                    <w:rPr>
                      <w:sz w:val="21"/>
                      <w:szCs w:val="21"/>
                      <w:lang w:bidi="ar"/>
                    </w:rPr>
                    <w:t>22.1</w:t>
                  </w:r>
                </w:p>
              </w:tc>
              <w:tc>
                <w:tcPr>
                  <w:tcW w:w="920" w:type="dxa"/>
                  <w:vAlign w:val="center"/>
                </w:tcPr>
                <w:p w:rsidR="00000E5F" w:rsidRDefault="005034F6">
                  <w:pPr>
                    <w:spacing w:line="240" w:lineRule="exact"/>
                    <w:jc w:val="center"/>
                    <w:rPr>
                      <w:sz w:val="21"/>
                      <w:szCs w:val="21"/>
                      <w:lang w:bidi="ar"/>
                    </w:rPr>
                  </w:pPr>
                  <w:r>
                    <w:rPr>
                      <w:sz w:val="21"/>
                      <w:szCs w:val="21"/>
                      <w:lang w:bidi="ar"/>
                    </w:rPr>
                    <w:t>21.5</w:t>
                  </w:r>
                </w:p>
              </w:tc>
              <w:tc>
                <w:tcPr>
                  <w:tcW w:w="1074" w:type="dxa"/>
                  <w:vAlign w:val="center"/>
                </w:tcPr>
                <w:p w:rsidR="00000E5F" w:rsidRDefault="005034F6">
                  <w:pPr>
                    <w:spacing w:line="240" w:lineRule="exact"/>
                    <w:jc w:val="center"/>
                    <w:rPr>
                      <w:sz w:val="21"/>
                      <w:szCs w:val="21"/>
                      <w:lang w:bidi="ar"/>
                    </w:rPr>
                  </w:pPr>
                  <w:r>
                    <w:rPr>
                      <w:sz w:val="21"/>
                      <w:szCs w:val="21"/>
                      <w:lang w:bidi="ar"/>
                    </w:rPr>
                    <w:t>22.2</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21.9</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337" w:type="dxa"/>
                  <w:vMerge/>
                  <w:vAlign w:val="center"/>
                </w:tcPr>
                <w:p w:rsidR="00000E5F" w:rsidRDefault="00000E5F">
                  <w:pPr>
                    <w:spacing w:line="240" w:lineRule="exact"/>
                    <w:jc w:val="center"/>
                    <w:rPr>
                      <w:sz w:val="21"/>
                      <w:szCs w:val="21"/>
                    </w:rPr>
                  </w:pPr>
                </w:p>
              </w:tc>
              <w:tc>
                <w:tcPr>
                  <w:tcW w:w="1130" w:type="dxa"/>
                  <w:gridSpan w:val="2"/>
                  <w:vAlign w:val="center"/>
                </w:tcPr>
                <w:p w:rsidR="00000E5F" w:rsidRDefault="005034F6">
                  <w:pPr>
                    <w:spacing w:line="240" w:lineRule="exact"/>
                    <w:jc w:val="center"/>
                    <w:rPr>
                      <w:sz w:val="21"/>
                      <w:szCs w:val="21"/>
                      <w:lang w:bidi="ar"/>
                    </w:rPr>
                  </w:pPr>
                  <w:r>
                    <w:rPr>
                      <w:sz w:val="21"/>
                      <w:szCs w:val="21"/>
                      <w:lang w:bidi="ar"/>
                    </w:rPr>
                    <w:t>折算浓度</w:t>
                  </w:r>
                </w:p>
              </w:tc>
              <w:tc>
                <w:tcPr>
                  <w:tcW w:w="665" w:type="dxa"/>
                  <w:vAlign w:val="center"/>
                </w:tcPr>
                <w:p w:rsidR="00000E5F" w:rsidRDefault="005034F6">
                  <w:pPr>
                    <w:spacing w:line="240" w:lineRule="exact"/>
                    <w:jc w:val="center"/>
                    <w:rPr>
                      <w:sz w:val="21"/>
                      <w:szCs w:val="21"/>
                      <w:lang w:bidi="ar"/>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jc w:val="center"/>
                    <w:rPr>
                      <w:sz w:val="21"/>
                      <w:szCs w:val="21"/>
                      <w:lang w:bidi="ar"/>
                    </w:rPr>
                  </w:pPr>
                  <w:r>
                    <w:rPr>
                      <w:sz w:val="21"/>
                      <w:szCs w:val="21"/>
                      <w:lang w:bidi="ar"/>
                    </w:rPr>
                    <w:t>39.0</w:t>
                  </w:r>
                </w:p>
              </w:tc>
              <w:tc>
                <w:tcPr>
                  <w:tcW w:w="920" w:type="dxa"/>
                  <w:vAlign w:val="center"/>
                </w:tcPr>
                <w:p w:rsidR="00000E5F" w:rsidRDefault="005034F6">
                  <w:pPr>
                    <w:spacing w:line="240" w:lineRule="exact"/>
                    <w:jc w:val="center"/>
                    <w:rPr>
                      <w:sz w:val="21"/>
                      <w:szCs w:val="21"/>
                      <w:lang w:bidi="ar"/>
                    </w:rPr>
                  </w:pPr>
                  <w:r>
                    <w:rPr>
                      <w:sz w:val="21"/>
                      <w:szCs w:val="21"/>
                      <w:lang w:bidi="ar"/>
                    </w:rPr>
                    <w:t>36.3</w:t>
                  </w:r>
                </w:p>
              </w:tc>
              <w:tc>
                <w:tcPr>
                  <w:tcW w:w="1074" w:type="dxa"/>
                  <w:vAlign w:val="center"/>
                </w:tcPr>
                <w:p w:rsidR="00000E5F" w:rsidRDefault="005034F6">
                  <w:pPr>
                    <w:spacing w:line="240" w:lineRule="exact"/>
                    <w:jc w:val="center"/>
                    <w:rPr>
                      <w:sz w:val="21"/>
                      <w:szCs w:val="21"/>
                      <w:lang w:bidi="ar"/>
                    </w:rPr>
                  </w:pPr>
                  <w:r>
                    <w:rPr>
                      <w:sz w:val="21"/>
                      <w:szCs w:val="21"/>
                      <w:lang w:bidi="ar"/>
                    </w:rPr>
                    <w:t>36.5</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37.3</w:t>
                  </w:r>
                </w:p>
              </w:tc>
              <w:tc>
                <w:tcPr>
                  <w:tcW w:w="997" w:type="dxa"/>
                  <w:vAlign w:val="center"/>
                </w:tcPr>
                <w:p w:rsidR="00000E5F" w:rsidRDefault="005034F6">
                  <w:pPr>
                    <w:spacing w:line="240" w:lineRule="exact"/>
                    <w:jc w:val="center"/>
                    <w:textAlignment w:val="center"/>
                    <w:rPr>
                      <w:kern w:val="0"/>
                      <w:sz w:val="21"/>
                      <w:szCs w:val="21"/>
                      <w:lang w:bidi="ar"/>
                    </w:rPr>
                  </w:pPr>
                  <w:r>
                    <w:rPr>
                      <w:sz w:val="21"/>
                      <w:szCs w:val="21"/>
                      <w:lang w:bidi="ar"/>
                    </w:rPr>
                    <w:t>50</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337" w:type="dxa"/>
                  <w:vMerge/>
                  <w:vAlign w:val="center"/>
                </w:tcPr>
                <w:p w:rsidR="00000E5F" w:rsidRDefault="00000E5F">
                  <w:pPr>
                    <w:spacing w:line="240" w:lineRule="exact"/>
                    <w:jc w:val="center"/>
                    <w:rPr>
                      <w:sz w:val="21"/>
                      <w:szCs w:val="21"/>
                    </w:rPr>
                  </w:pPr>
                </w:p>
              </w:tc>
              <w:tc>
                <w:tcPr>
                  <w:tcW w:w="1130" w:type="dxa"/>
                  <w:gridSpan w:val="2"/>
                  <w:vAlign w:val="center"/>
                </w:tcPr>
                <w:p w:rsidR="00000E5F" w:rsidRDefault="005034F6">
                  <w:pPr>
                    <w:spacing w:line="240" w:lineRule="exact"/>
                    <w:jc w:val="center"/>
                    <w:rPr>
                      <w:sz w:val="21"/>
                      <w:szCs w:val="21"/>
                    </w:rPr>
                  </w:pPr>
                  <w:r>
                    <w:rPr>
                      <w:sz w:val="21"/>
                      <w:szCs w:val="21"/>
                      <w:lang w:bidi="ar"/>
                    </w:rPr>
                    <w:t>排放速率</w:t>
                  </w:r>
                </w:p>
              </w:tc>
              <w:tc>
                <w:tcPr>
                  <w:tcW w:w="665" w:type="dxa"/>
                  <w:vAlign w:val="center"/>
                </w:tcPr>
                <w:p w:rsidR="00000E5F" w:rsidRDefault="005034F6">
                  <w:pPr>
                    <w:spacing w:line="240" w:lineRule="exact"/>
                    <w:jc w:val="center"/>
                    <w:rPr>
                      <w:sz w:val="21"/>
                      <w:szCs w:val="21"/>
                    </w:rPr>
                  </w:pPr>
                  <w:r>
                    <w:rPr>
                      <w:sz w:val="21"/>
                      <w:szCs w:val="21"/>
                      <w:lang w:bidi="ar"/>
                    </w:rPr>
                    <w:t>kg/h</w:t>
                  </w:r>
                </w:p>
              </w:tc>
              <w:tc>
                <w:tcPr>
                  <w:tcW w:w="1024" w:type="dxa"/>
                  <w:vAlign w:val="center"/>
                </w:tcPr>
                <w:p w:rsidR="00000E5F" w:rsidRDefault="005034F6">
                  <w:pPr>
                    <w:spacing w:line="240" w:lineRule="exact"/>
                    <w:jc w:val="center"/>
                    <w:rPr>
                      <w:sz w:val="21"/>
                      <w:szCs w:val="21"/>
                      <w:lang w:bidi="ar"/>
                    </w:rPr>
                  </w:pPr>
                  <w:r>
                    <w:rPr>
                      <w:sz w:val="21"/>
                      <w:szCs w:val="21"/>
                      <w:lang w:bidi="ar"/>
                    </w:rPr>
                    <w:t>0.42</w:t>
                  </w:r>
                </w:p>
              </w:tc>
              <w:tc>
                <w:tcPr>
                  <w:tcW w:w="920" w:type="dxa"/>
                  <w:vAlign w:val="center"/>
                </w:tcPr>
                <w:p w:rsidR="00000E5F" w:rsidRDefault="005034F6">
                  <w:pPr>
                    <w:spacing w:line="240" w:lineRule="exact"/>
                    <w:jc w:val="center"/>
                    <w:rPr>
                      <w:sz w:val="21"/>
                      <w:szCs w:val="21"/>
                      <w:lang w:bidi="ar"/>
                    </w:rPr>
                  </w:pPr>
                  <w:r>
                    <w:rPr>
                      <w:sz w:val="21"/>
                      <w:szCs w:val="21"/>
                      <w:lang w:bidi="ar"/>
                    </w:rPr>
                    <w:t>0.38</w:t>
                  </w:r>
                </w:p>
              </w:tc>
              <w:tc>
                <w:tcPr>
                  <w:tcW w:w="1074" w:type="dxa"/>
                  <w:vAlign w:val="center"/>
                </w:tcPr>
                <w:p w:rsidR="00000E5F" w:rsidRDefault="005034F6">
                  <w:pPr>
                    <w:spacing w:line="240" w:lineRule="exact"/>
                    <w:jc w:val="center"/>
                    <w:rPr>
                      <w:sz w:val="21"/>
                      <w:szCs w:val="21"/>
                      <w:lang w:bidi="ar"/>
                    </w:rPr>
                  </w:pPr>
                  <w:r>
                    <w:rPr>
                      <w:sz w:val="21"/>
                      <w:szCs w:val="21"/>
                      <w:lang w:bidi="ar"/>
                    </w:rPr>
                    <w:t>0.38</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0.39</w:t>
                  </w:r>
                </w:p>
              </w:tc>
              <w:tc>
                <w:tcPr>
                  <w:tcW w:w="997" w:type="dxa"/>
                  <w:vAlign w:val="center"/>
                </w:tcPr>
                <w:p w:rsidR="00000E5F" w:rsidRDefault="005034F6">
                  <w:pPr>
                    <w:widowControl/>
                    <w:spacing w:line="240" w:lineRule="exact"/>
                    <w:jc w:val="center"/>
                    <w:textAlignment w:val="center"/>
                    <w:rPr>
                      <w:kern w:val="0"/>
                      <w:sz w:val="21"/>
                      <w:szCs w:val="21"/>
                      <w:lang w:bidi="ar"/>
                    </w:rPr>
                  </w:pPr>
                  <w:r>
                    <w:rPr>
                      <w:kern w:val="0"/>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337" w:type="dxa"/>
                  <w:vMerge w:val="restart"/>
                  <w:vAlign w:val="center"/>
                </w:tcPr>
                <w:p w:rsidR="00000E5F" w:rsidRDefault="005034F6">
                  <w:pPr>
                    <w:spacing w:line="240" w:lineRule="exact"/>
                    <w:jc w:val="center"/>
                    <w:rPr>
                      <w:sz w:val="21"/>
                      <w:szCs w:val="21"/>
                    </w:rPr>
                  </w:pPr>
                  <w:r>
                    <w:rPr>
                      <w:sz w:val="21"/>
                      <w:szCs w:val="21"/>
                    </w:rPr>
                    <w:t>二氧化硫</w:t>
                  </w:r>
                </w:p>
              </w:tc>
              <w:tc>
                <w:tcPr>
                  <w:tcW w:w="1130" w:type="dxa"/>
                  <w:gridSpan w:val="2"/>
                  <w:vAlign w:val="center"/>
                </w:tcPr>
                <w:p w:rsidR="00000E5F" w:rsidRDefault="005034F6">
                  <w:pPr>
                    <w:spacing w:line="240" w:lineRule="exact"/>
                    <w:jc w:val="center"/>
                    <w:rPr>
                      <w:sz w:val="21"/>
                      <w:szCs w:val="21"/>
                    </w:rPr>
                  </w:pPr>
                  <w:r>
                    <w:rPr>
                      <w:sz w:val="21"/>
                      <w:szCs w:val="21"/>
                      <w:lang w:bidi="ar"/>
                    </w:rPr>
                    <w:t>实测浓度</w:t>
                  </w:r>
                </w:p>
              </w:tc>
              <w:tc>
                <w:tcPr>
                  <w:tcW w:w="665" w:type="dxa"/>
                  <w:vAlign w:val="center"/>
                </w:tcPr>
                <w:p w:rsidR="00000E5F" w:rsidRDefault="005034F6">
                  <w:pPr>
                    <w:spacing w:line="24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jc w:val="center"/>
                    <w:rPr>
                      <w:sz w:val="21"/>
                      <w:szCs w:val="21"/>
                      <w:lang w:bidi="ar"/>
                    </w:rPr>
                  </w:pPr>
                  <w:r>
                    <w:rPr>
                      <w:sz w:val="21"/>
                      <w:szCs w:val="21"/>
                      <w:lang w:bidi="ar"/>
                    </w:rPr>
                    <w:t>ND</w:t>
                  </w:r>
                </w:p>
              </w:tc>
              <w:tc>
                <w:tcPr>
                  <w:tcW w:w="920" w:type="dxa"/>
                  <w:vAlign w:val="center"/>
                </w:tcPr>
                <w:p w:rsidR="00000E5F" w:rsidRDefault="005034F6">
                  <w:pPr>
                    <w:spacing w:line="240" w:lineRule="exact"/>
                    <w:jc w:val="center"/>
                    <w:rPr>
                      <w:sz w:val="21"/>
                      <w:szCs w:val="21"/>
                      <w:lang w:bidi="ar"/>
                    </w:rPr>
                  </w:pPr>
                  <w:r>
                    <w:rPr>
                      <w:sz w:val="21"/>
                      <w:szCs w:val="21"/>
                      <w:lang w:bidi="ar"/>
                    </w:rPr>
                    <w:t>ND</w:t>
                  </w:r>
                </w:p>
              </w:tc>
              <w:tc>
                <w:tcPr>
                  <w:tcW w:w="1074" w:type="dxa"/>
                  <w:vAlign w:val="center"/>
                </w:tcPr>
                <w:p w:rsidR="00000E5F" w:rsidRDefault="005034F6">
                  <w:pPr>
                    <w:spacing w:line="240" w:lineRule="exact"/>
                    <w:jc w:val="center"/>
                    <w:rPr>
                      <w:sz w:val="21"/>
                      <w:szCs w:val="21"/>
                      <w:lang w:bidi="ar"/>
                    </w:rPr>
                  </w:pPr>
                  <w:r>
                    <w:rPr>
                      <w:sz w:val="21"/>
                      <w:szCs w:val="21"/>
                      <w:lang w:bidi="ar"/>
                    </w:rPr>
                    <w:t>ND</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ND</w:t>
                  </w:r>
                </w:p>
              </w:tc>
              <w:tc>
                <w:tcPr>
                  <w:tcW w:w="997" w:type="dxa"/>
                  <w:vAlign w:val="center"/>
                </w:tcPr>
                <w:p w:rsidR="00000E5F" w:rsidRDefault="005034F6">
                  <w:pPr>
                    <w:spacing w:line="240" w:lineRule="exact"/>
                    <w:jc w:val="center"/>
                    <w:rPr>
                      <w:sz w:val="21"/>
                      <w:szCs w:val="21"/>
                      <w:lang w:bidi="ar"/>
                    </w:rPr>
                  </w:pPr>
                  <w:r>
                    <w:rPr>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337" w:type="dxa"/>
                  <w:vMerge/>
                  <w:vAlign w:val="center"/>
                </w:tcPr>
                <w:p w:rsidR="00000E5F" w:rsidRDefault="00000E5F">
                  <w:pPr>
                    <w:spacing w:line="240" w:lineRule="exact"/>
                    <w:jc w:val="center"/>
                    <w:rPr>
                      <w:sz w:val="21"/>
                      <w:szCs w:val="21"/>
                    </w:rPr>
                  </w:pPr>
                </w:p>
              </w:tc>
              <w:tc>
                <w:tcPr>
                  <w:tcW w:w="1130" w:type="dxa"/>
                  <w:gridSpan w:val="2"/>
                  <w:vAlign w:val="center"/>
                </w:tcPr>
                <w:p w:rsidR="00000E5F" w:rsidRDefault="005034F6">
                  <w:pPr>
                    <w:spacing w:line="240" w:lineRule="exact"/>
                    <w:jc w:val="center"/>
                    <w:rPr>
                      <w:sz w:val="21"/>
                      <w:szCs w:val="21"/>
                      <w:lang w:bidi="ar"/>
                    </w:rPr>
                  </w:pPr>
                  <w:r>
                    <w:rPr>
                      <w:sz w:val="21"/>
                      <w:szCs w:val="21"/>
                      <w:lang w:bidi="ar"/>
                    </w:rPr>
                    <w:t>折算浓度</w:t>
                  </w:r>
                </w:p>
              </w:tc>
              <w:tc>
                <w:tcPr>
                  <w:tcW w:w="665" w:type="dxa"/>
                  <w:vAlign w:val="center"/>
                </w:tcPr>
                <w:p w:rsidR="00000E5F" w:rsidRDefault="005034F6">
                  <w:pPr>
                    <w:spacing w:line="240" w:lineRule="exact"/>
                    <w:jc w:val="center"/>
                    <w:rPr>
                      <w:sz w:val="21"/>
                      <w:szCs w:val="21"/>
                      <w:lang w:bidi="ar"/>
                    </w:rPr>
                  </w:pPr>
                  <w:r>
                    <w:rPr>
                      <w:sz w:val="21"/>
                      <w:szCs w:val="21"/>
                      <w:lang w:bidi="ar"/>
                    </w:rPr>
                    <w:t>mg/m</w:t>
                  </w:r>
                  <w:r>
                    <w:rPr>
                      <w:sz w:val="21"/>
                      <w:szCs w:val="21"/>
                      <w:vertAlign w:val="superscript"/>
                      <w:lang w:bidi="ar"/>
                    </w:rPr>
                    <w:t>3</w:t>
                  </w:r>
                </w:p>
              </w:tc>
              <w:tc>
                <w:tcPr>
                  <w:tcW w:w="1024" w:type="dxa"/>
                  <w:vAlign w:val="center"/>
                </w:tcPr>
                <w:p w:rsidR="00000E5F" w:rsidRDefault="005034F6">
                  <w:pPr>
                    <w:widowControl/>
                    <w:spacing w:line="240" w:lineRule="exact"/>
                    <w:jc w:val="center"/>
                    <w:textAlignment w:val="center"/>
                    <w:rPr>
                      <w:kern w:val="0"/>
                    </w:rPr>
                  </w:pPr>
                  <w:r>
                    <w:rPr>
                      <w:kern w:val="0"/>
                    </w:rPr>
                    <w:t>&lt;3</w:t>
                  </w:r>
                </w:p>
              </w:tc>
              <w:tc>
                <w:tcPr>
                  <w:tcW w:w="920" w:type="dxa"/>
                  <w:vAlign w:val="center"/>
                </w:tcPr>
                <w:p w:rsidR="00000E5F" w:rsidRDefault="005034F6">
                  <w:pPr>
                    <w:widowControl/>
                    <w:spacing w:line="240" w:lineRule="exact"/>
                    <w:jc w:val="center"/>
                    <w:textAlignment w:val="center"/>
                    <w:rPr>
                      <w:kern w:val="0"/>
                    </w:rPr>
                  </w:pPr>
                  <w:r>
                    <w:rPr>
                      <w:kern w:val="0"/>
                    </w:rPr>
                    <w:t>&lt;3</w:t>
                  </w:r>
                </w:p>
              </w:tc>
              <w:tc>
                <w:tcPr>
                  <w:tcW w:w="1074" w:type="dxa"/>
                  <w:vAlign w:val="center"/>
                </w:tcPr>
                <w:p w:rsidR="00000E5F" w:rsidRDefault="005034F6">
                  <w:pPr>
                    <w:widowControl/>
                    <w:spacing w:line="240" w:lineRule="exact"/>
                    <w:jc w:val="center"/>
                    <w:textAlignment w:val="center"/>
                    <w:rPr>
                      <w:kern w:val="0"/>
                    </w:rPr>
                  </w:pPr>
                  <w:r>
                    <w:rPr>
                      <w:kern w:val="0"/>
                    </w:rPr>
                    <w:t>&lt;3</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&lt;3</w:t>
                  </w:r>
                </w:p>
              </w:tc>
              <w:tc>
                <w:tcPr>
                  <w:tcW w:w="997" w:type="dxa"/>
                  <w:vAlign w:val="center"/>
                </w:tcPr>
                <w:p w:rsidR="00000E5F" w:rsidRDefault="005034F6">
                  <w:pPr>
                    <w:spacing w:line="240" w:lineRule="exact"/>
                    <w:jc w:val="center"/>
                    <w:textAlignment w:val="center"/>
                    <w:rPr>
                      <w:kern w:val="0"/>
                      <w:sz w:val="21"/>
                      <w:szCs w:val="21"/>
                      <w:lang w:bidi="ar"/>
                    </w:rPr>
                  </w:pPr>
                  <w:r>
                    <w:rPr>
                      <w:sz w:val="21"/>
                      <w:szCs w:val="21"/>
                    </w:rPr>
                    <w:t>300</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337" w:type="dxa"/>
                  <w:vMerge/>
                  <w:vAlign w:val="center"/>
                </w:tcPr>
                <w:p w:rsidR="00000E5F" w:rsidRDefault="00000E5F">
                  <w:pPr>
                    <w:spacing w:line="240" w:lineRule="exact"/>
                    <w:jc w:val="center"/>
                    <w:rPr>
                      <w:sz w:val="21"/>
                      <w:szCs w:val="21"/>
                    </w:rPr>
                  </w:pPr>
                </w:p>
              </w:tc>
              <w:tc>
                <w:tcPr>
                  <w:tcW w:w="1130" w:type="dxa"/>
                  <w:gridSpan w:val="2"/>
                  <w:vAlign w:val="center"/>
                </w:tcPr>
                <w:p w:rsidR="00000E5F" w:rsidRDefault="005034F6">
                  <w:pPr>
                    <w:spacing w:line="240" w:lineRule="exact"/>
                    <w:jc w:val="center"/>
                    <w:rPr>
                      <w:sz w:val="21"/>
                      <w:szCs w:val="21"/>
                    </w:rPr>
                  </w:pPr>
                  <w:r>
                    <w:rPr>
                      <w:sz w:val="21"/>
                      <w:szCs w:val="21"/>
                      <w:lang w:bidi="ar"/>
                    </w:rPr>
                    <w:t>排放速率</w:t>
                  </w:r>
                </w:p>
              </w:tc>
              <w:tc>
                <w:tcPr>
                  <w:tcW w:w="665" w:type="dxa"/>
                  <w:vAlign w:val="center"/>
                </w:tcPr>
                <w:p w:rsidR="00000E5F" w:rsidRDefault="005034F6">
                  <w:pPr>
                    <w:spacing w:line="240" w:lineRule="exact"/>
                    <w:jc w:val="center"/>
                    <w:rPr>
                      <w:sz w:val="21"/>
                      <w:szCs w:val="21"/>
                    </w:rPr>
                  </w:pPr>
                  <w:r>
                    <w:rPr>
                      <w:sz w:val="21"/>
                      <w:szCs w:val="21"/>
                      <w:lang w:bidi="ar"/>
                    </w:rPr>
                    <w:t>kg/h</w:t>
                  </w:r>
                </w:p>
              </w:tc>
              <w:tc>
                <w:tcPr>
                  <w:tcW w:w="1024" w:type="dxa"/>
                  <w:vAlign w:val="center"/>
                </w:tcPr>
                <w:p w:rsidR="00000E5F" w:rsidRDefault="005034F6">
                  <w:pPr>
                    <w:widowControl/>
                    <w:spacing w:line="240" w:lineRule="exact"/>
                    <w:jc w:val="center"/>
                    <w:textAlignment w:val="center"/>
                    <w:rPr>
                      <w:kern w:val="0"/>
                    </w:rPr>
                  </w:pPr>
                  <w:r>
                    <w:rPr>
                      <w:kern w:val="0"/>
                    </w:rPr>
                    <w:t>－</w:t>
                  </w:r>
                </w:p>
              </w:tc>
              <w:tc>
                <w:tcPr>
                  <w:tcW w:w="920" w:type="dxa"/>
                  <w:vAlign w:val="center"/>
                </w:tcPr>
                <w:p w:rsidR="00000E5F" w:rsidRDefault="005034F6">
                  <w:pPr>
                    <w:widowControl/>
                    <w:spacing w:line="240" w:lineRule="exact"/>
                    <w:jc w:val="center"/>
                    <w:textAlignment w:val="center"/>
                    <w:rPr>
                      <w:kern w:val="0"/>
                    </w:rPr>
                  </w:pPr>
                  <w:r>
                    <w:rPr>
                      <w:kern w:val="0"/>
                    </w:rPr>
                    <w:t>－</w:t>
                  </w:r>
                </w:p>
              </w:tc>
              <w:tc>
                <w:tcPr>
                  <w:tcW w:w="1074" w:type="dxa"/>
                  <w:vAlign w:val="center"/>
                </w:tcPr>
                <w:p w:rsidR="00000E5F" w:rsidRDefault="005034F6">
                  <w:pPr>
                    <w:widowControl/>
                    <w:spacing w:line="240" w:lineRule="exact"/>
                    <w:jc w:val="center"/>
                    <w:textAlignment w:val="center"/>
                    <w:rPr>
                      <w:kern w:val="0"/>
                    </w:rPr>
                  </w:pPr>
                  <w:r>
                    <w:rPr>
                      <w:kern w:val="0"/>
                    </w:rPr>
                    <w:t>－</w:t>
                  </w:r>
                </w:p>
              </w:tc>
              <w:tc>
                <w:tcPr>
                  <w:tcW w:w="997" w:type="dxa"/>
                  <w:vAlign w:val="center"/>
                </w:tcPr>
                <w:p w:rsidR="00000E5F" w:rsidRDefault="005034F6">
                  <w:pPr>
                    <w:spacing w:line="240" w:lineRule="exact"/>
                    <w:ind w:leftChars="-51" w:left="-126" w:rightChars="-51" w:right="-126"/>
                    <w:jc w:val="center"/>
                    <w:rPr>
                      <w:kern w:val="0"/>
                      <w:sz w:val="21"/>
                      <w:szCs w:val="21"/>
                    </w:rPr>
                  </w:pPr>
                  <w:r>
                    <w:rPr>
                      <w:sz w:val="21"/>
                      <w:szCs w:val="21"/>
                    </w:rPr>
                    <w:t>─</w:t>
                  </w:r>
                </w:p>
              </w:tc>
              <w:tc>
                <w:tcPr>
                  <w:tcW w:w="997" w:type="dxa"/>
                  <w:vAlign w:val="center"/>
                </w:tcPr>
                <w:p w:rsidR="00000E5F" w:rsidRDefault="005034F6">
                  <w:pPr>
                    <w:widowControl/>
                    <w:spacing w:line="240" w:lineRule="exact"/>
                    <w:jc w:val="center"/>
                    <w:textAlignment w:val="center"/>
                    <w:rPr>
                      <w:kern w:val="0"/>
                      <w:sz w:val="21"/>
                      <w:szCs w:val="21"/>
                      <w:lang w:bidi="ar"/>
                    </w:rPr>
                  </w:pPr>
                  <w:r>
                    <w:rPr>
                      <w:kern w:val="0"/>
                      <w:sz w:val="21"/>
                      <w:szCs w:val="21"/>
                      <w:lang w:bidi="ar"/>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337" w:type="dxa"/>
                  <w:vMerge w:val="restart"/>
                  <w:vAlign w:val="center"/>
                </w:tcPr>
                <w:p w:rsidR="00000E5F" w:rsidRDefault="005034F6">
                  <w:pPr>
                    <w:spacing w:line="240" w:lineRule="exact"/>
                    <w:jc w:val="center"/>
                    <w:rPr>
                      <w:sz w:val="21"/>
                      <w:szCs w:val="21"/>
                    </w:rPr>
                  </w:pPr>
                  <w:r>
                    <w:rPr>
                      <w:sz w:val="21"/>
                      <w:szCs w:val="21"/>
                    </w:rPr>
                    <w:t>氮氧化物</w:t>
                  </w:r>
                </w:p>
              </w:tc>
              <w:tc>
                <w:tcPr>
                  <w:tcW w:w="1130" w:type="dxa"/>
                  <w:gridSpan w:val="2"/>
                  <w:vAlign w:val="center"/>
                </w:tcPr>
                <w:p w:rsidR="00000E5F" w:rsidRDefault="005034F6">
                  <w:pPr>
                    <w:spacing w:line="240" w:lineRule="exact"/>
                    <w:jc w:val="center"/>
                    <w:rPr>
                      <w:sz w:val="21"/>
                      <w:szCs w:val="21"/>
                    </w:rPr>
                  </w:pPr>
                  <w:r>
                    <w:rPr>
                      <w:sz w:val="21"/>
                      <w:szCs w:val="21"/>
                      <w:lang w:bidi="ar"/>
                    </w:rPr>
                    <w:t>实测浓度</w:t>
                  </w:r>
                </w:p>
              </w:tc>
              <w:tc>
                <w:tcPr>
                  <w:tcW w:w="665" w:type="dxa"/>
                  <w:vAlign w:val="center"/>
                </w:tcPr>
                <w:p w:rsidR="00000E5F" w:rsidRDefault="005034F6">
                  <w:pPr>
                    <w:spacing w:line="240" w:lineRule="exact"/>
                    <w:jc w:val="center"/>
                    <w:rPr>
                      <w:sz w:val="21"/>
                      <w:szCs w:val="21"/>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jc w:val="center"/>
                    <w:rPr>
                      <w:sz w:val="21"/>
                      <w:szCs w:val="21"/>
                      <w:lang w:bidi="ar"/>
                    </w:rPr>
                  </w:pPr>
                  <w:r>
                    <w:rPr>
                      <w:sz w:val="21"/>
                      <w:szCs w:val="21"/>
                      <w:lang w:bidi="ar"/>
                    </w:rPr>
                    <w:t>68</w:t>
                  </w:r>
                </w:p>
              </w:tc>
              <w:tc>
                <w:tcPr>
                  <w:tcW w:w="920" w:type="dxa"/>
                  <w:vAlign w:val="center"/>
                </w:tcPr>
                <w:p w:rsidR="00000E5F" w:rsidRDefault="005034F6">
                  <w:pPr>
                    <w:spacing w:line="240" w:lineRule="exact"/>
                    <w:jc w:val="center"/>
                    <w:rPr>
                      <w:sz w:val="21"/>
                      <w:szCs w:val="21"/>
                      <w:lang w:bidi="ar"/>
                    </w:rPr>
                  </w:pPr>
                  <w:r>
                    <w:rPr>
                      <w:sz w:val="21"/>
                      <w:szCs w:val="21"/>
                      <w:lang w:bidi="ar"/>
                    </w:rPr>
                    <w:t>59</w:t>
                  </w:r>
                </w:p>
              </w:tc>
              <w:tc>
                <w:tcPr>
                  <w:tcW w:w="1074" w:type="dxa"/>
                  <w:vAlign w:val="center"/>
                </w:tcPr>
                <w:p w:rsidR="00000E5F" w:rsidRDefault="005034F6">
                  <w:pPr>
                    <w:spacing w:line="240" w:lineRule="exact"/>
                    <w:jc w:val="center"/>
                    <w:rPr>
                      <w:sz w:val="21"/>
                      <w:szCs w:val="21"/>
                      <w:lang w:bidi="ar"/>
                    </w:rPr>
                  </w:pPr>
                  <w:r>
                    <w:rPr>
                      <w:sz w:val="21"/>
                      <w:szCs w:val="21"/>
                      <w:lang w:bidi="ar"/>
                    </w:rPr>
                    <w:t>53</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60</w:t>
                  </w:r>
                </w:p>
              </w:tc>
              <w:tc>
                <w:tcPr>
                  <w:tcW w:w="997" w:type="dxa"/>
                  <w:vAlign w:val="center"/>
                </w:tcPr>
                <w:p w:rsidR="00000E5F" w:rsidRDefault="005034F6">
                  <w:pPr>
                    <w:spacing w:line="240" w:lineRule="exact"/>
                    <w:jc w:val="center"/>
                    <w:rPr>
                      <w:sz w:val="21"/>
                      <w:szCs w:val="21"/>
                    </w:rPr>
                  </w:pPr>
                  <w:r>
                    <w:rPr>
                      <w:sz w:val="21"/>
                      <w:szCs w:val="21"/>
                    </w:rPr>
                    <w:t>/</w:t>
                  </w:r>
                </w:p>
              </w:tc>
            </w:tr>
            <w:tr w:rsidR="00000E5F">
              <w:trPr>
                <w:trHeight w:val="397"/>
                <w:jc w:val="center"/>
              </w:trPr>
              <w:tc>
                <w:tcPr>
                  <w:tcW w:w="752" w:type="dxa"/>
                  <w:vMerge/>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337" w:type="dxa"/>
                  <w:vMerge/>
                  <w:vAlign w:val="center"/>
                </w:tcPr>
                <w:p w:rsidR="00000E5F" w:rsidRDefault="00000E5F">
                  <w:pPr>
                    <w:spacing w:line="240" w:lineRule="exact"/>
                    <w:jc w:val="center"/>
                    <w:rPr>
                      <w:sz w:val="21"/>
                      <w:szCs w:val="21"/>
                    </w:rPr>
                  </w:pPr>
                </w:p>
              </w:tc>
              <w:tc>
                <w:tcPr>
                  <w:tcW w:w="1130" w:type="dxa"/>
                  <w:gridSpan w:val="2"/>
                  <w:vAlign w:val="center"/>
                </w:tcPr>
                <w:p w:rsidR="00000E5F" w:rsidRDefault="005034F6">
                  <w:pPr>
                    <w:spacing w:line="240" w:lineRule="exact"/>
                    <w:jc w:val="center"/>
                    <w:rPr>
                      <w:sz w:val="21"/>
                      <w:szCs w:val="21"/>
                      <w:lang w:bidi="ar"/>
                    </w:rPr>
                  </w:pPr>
                  <w:r>
                    <w:rPr>
                      <w:sz w:val="21"/>
                      <w:szCs w:val="21"/>
                      <w:lang w:bidi="ar"/>
                    </w:rPr>
                    <w:t>折算浓度</w:t>
                  </w:r>
                </w:p>
              </w:tc>
              <w:tc>
                <w:tcPr>
                  <w:tcW w:w="665" w:type="dxa"/>
                  <w:vAlign w:val="center"/>
                </w:tcPr>
                <w:p w:rsidR="00000E5F" w:rsidRDefault="005034F6">
                  <w:pPr>
                    <w:spacing w:line="240" w:lineRule="exact"/>
                    <w:jc w:val="center"/>
                    <w:rPr>
                      <w:sz w:val="21"/>
                      <w:szCs w:val="21"/>
                      <w:lang w:bidi="ar"/>
                    </w:rPr>
                  </w:pPr>
                  <w:r>
                    <w:rPr>
                      <w:sz w:val="21"/>
                      <w:szCs w:val="21"/>
                      <w:lang w:bidi="ar"/>
                    </w:rPr>
                    <w:t>mg/m</w:t>
                  </w:r>
                  <w:r>
                    <w:rPr>
                      <w:sz w:val="21"/>
                      <w:szCs w:val="21"/>
                      <w:vertAlign w:val="superscript"/>
                      <w:lang w:bidi="ar"/>
                    </w:rPr>
                    <w:t>3</w:t>
                  </w:r>
                </w:p>
              </w:tc>
              <w:tc>
                <w:tcPr>
                  <w:tcW w:w="1024" w:type="dxa"/>
                  <w:vAlign w:val="center"/>
                </w:tcPr>
                <w:p w:rsidR="00000E5F" w:rsidRDefault="005034F6">
                  <w:pPr>
                    <w:spacing w:line="240" w:lineRule="exact"/>
                    <w:jc w:val="center"/>
                    <w:rPr>
                      <w:sz w:val="21"/>
                      <w:szCs w:val="21"/>
                      <w:lang w:bidi="ar"/>
                    </w:rPr>
                  </w:pPr>
                  <w:r>
                    <w:rPr>
                      <w:sz w:val="21"/>
                      <w:szCs w:val="21"/>
                      <w:lang w:bidi="ar"/>
                    </w:rPr>
                    <w:t>120</w:t>
                  </w:r>
                </w:p>
              </w:tc>
              <w:tc>
                <w:tcPr>
                  <w:tcW w:w="920" w:type="dxa"/>
                  <w:vAlign w:val="center"/>
                </w:tcPr>
                <w:p w:rsidR="00000E5F" w:rsidRDefault="005034F6">
                  <w:pPr>
                    <w:spacing w:line="240" w:lineRule="exact"/>
                    <w:jc w:val="center"/>
                    <w:rPr>
                      <w:sz w:val="21"/>
                      <w:szCs w:val="21"/>
                      <w:lang w:bidi="ar"/>
                    </w:rPr>
                  </w:pPr>
                  <w:r>
                    <w:rPr>
                      <w:sz w:val="21"/>
                      <w:szCs w:val="21"/>
                      <w:lang w:bidi="ar"/>
                    </w:rPr>
                    <w:t>100</w:t>
                  </w:r>
                </w:p>
              </w:tc>
              <w:tc>
                <w:tcPr>
                  <w:tcW w:w="1074" w:type="dxa"/>
                  <w:vAlign w:val="center"/>
                </w:tcPr>
                <w:p w:rsidR="00000E5F" w:rsidRDefault="005034F6">
                  <w:pPr>
                    <w:spacing w:line="240" w:lineRule="exact"/>
                    <w:jc w:val="center"/>
                    <w:rPr>
                      <w:sz w:val="21"/>
                      <w:szCs w:val="21"/>
                      <w:lang w:bidi="ar"/>
                    </w:rPr>
                  </w:pPr>
                  <w:r>
                    <w:rPr>
                      <w:sz w:val="21"/>
                      <w:szCs w:val="21"/>
                      <w:lang w:bidi="ar"/>
                    </w:rPr>
                    <w:t>87</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102</w:t>
                  </w:r>
                </w:p>
              </w:tc>
              <w:tc>
                <w:tcPr>
                  <w:tcW w:w="997" w:type="dxa"/>
                  <w:vAlign w:val="center"/>
                </w:tcPr>
                <w:p w:rsidR="00000E5F" w:rsidRDefault="005034F6">
                  <w:pPr>
                    <w:spacing w:line="240" w:lineRule="exact"/>
                    <w:jc w:val="center"/>
                    <w:textAlignment w:val="center"/>
                    <w:rPr>
                      <w:kern w:val="0"/>
                      <w:sz w:val="21"/>
                      <w:szCs w:val="21"/>
                      <w:lang w:bidi="ar"/>
                    </w:rPr>
                  </w:pPr>
                  <w:r>
                    <w:rPr>
                      <w:sz w:val="21"/>
                      <w:szCs w:val="21"/>
                    </w:rPr>
                    <w:t>300</w:t>
                  </w:r>
                </w:p>
              </w:tc>
            </w:tr>
            <w:tr w:rsidR="00000E5F">
              <w:trPr>
                <w:trHeight w:val="397"/>
                <w:jc w:val="center"/>
              </w:trPr>
              <w:tc>
                <w:tcPr>
                  <w:tcW w:w="752" w:type="dxa"/>
                  <w:vMerge/>
                  <w:tcBorders>
                    <w:bottom w:val="nil"/>
                  </w:tcBorders>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337" w:type="dxa"/>
                  <w:vMerge/>
                  <w:vAlign w:val="center"/>
                </w:tcPr>
                <w:p w:rsidR="00000E5F" w:rsidRDefault="00000E5F">
                  <w:pPr>
                    <w:spacing w:line="240" w:lineRule="exact"/>
                    <w:jc w:val="center"/>
                    <w:rPr>
                      <w:sz w:val="21"/>
                      <w:szCs w:val="21"/>
                    </w:rPr>
                  </w:pPr>
                </w:p>
              </w:tc>
              <w:tc>
                <w:tcPr>
                  <w:tcW w:w="1130" w:type="dxa"/>
                  <w:gridSpan w:val="2"/>
                  <w:vAlign w:val="center"/>
                </w:tcPr>
                <w:p w:rsidR="00000E5F" w:rsidRDefault="005034F6">
                  <w:pPr>
                    <w:spacing w:line="240" w:lineRule="exact"/>
                    <w:jc w:val="center"/>
                    <w:rPr>
                      <w:sz w:val="21"/>
                      <w:szCs w:val="21"/>
                    </w:rPr>
                  </w:pPr>
                  <w:r>
                    <w:rPr>
                      <w:sz w:val="21"/>
                      <w:szCs w:val="21"/>
                      <w:lang w:bidi="ar"/>
                    </w:rPr>
                    <w:t>排放速率</w:t>
                  </w:r>
                </w:p>
              </w:tc>
              <w:tc>
                <w:tcPr>
                  <w:tcW w:w="665" w:type="dxa"/>
                  <w:vAlign w:val="center"/>
                </w:tcPr>
                <w:p w:rsidR="00000E5F" w:rsidRDefault="005034F6">
                  <w:pPr>
                    <w:spacing w:line="240" w:lineRule="exact"/>
                    <w:jc w:val="center"/>
                    <w:rPr>
                      <w:sz w:val="21"/>
                      <w:szCs w:val="21"/>
                    </w:rPr>
                  </w:pPr>
                  <w:r>
                    <w:rPr>
                      <w:sz w:val="21"/>
                      <w:szCs w:val="21"/>
                      <w:lang w:bidi="ar"/>
                    </w:rPr>
                    <w:t>kg/h</w:t>
                  </w:r>
                </w:p>
              </w:tc>
              <w:tc>
                <w:tcPr>
                  <w:tcW w:w="1024" w:type="dxa"/>
                  <w:vAlign w:val="center"/>
                </w:tcPr>
                <w:p w:rsidR="00000E5F" w:rsidRDefault="005034F6">
                  <w:pPr>
                    <w:spacing w:line="240" w:lineRule="exact"/>
                    <w:jc w:val="center"/>
                    <w:rPr>
                      <w:sz w:val="21"/>
                      <w:szCs w:val="21"/>
                      <w:lang w:bidi="ar"/>
                    </w:rPr>
                  </w:pPr>
                  <w:r>
                    <w:rPr>
                      <w:sz w:val="21"/>
                      <w:szCs w:val="21"/>
                      <w:lang w:bidi="ar"/>
                    </w:rPr>
                    <w:t>1.3</w:t>
                  </w:r>
                </w:p>
              </w:tc>
              <w:tc>
                <w:tcPr>
                  <w:tcW w:w="920" w:type="dxa"/>
                  <w:vAlign w:val="center"/>
                </w:tcPr>
                <w:p w:rsidR="00000E5F" w:rsidRDefault="005034F6">
                  <w:pPr>
                    <w:spacing w:line="240" w:lineRule="exact"/>
                    <w:jc w:val="center"/>
                    <w:rPr>
                      <w:sz w:val="21"/>
                      <w:szCs w:val="21"/>
                      <w:lang w:bidi="ar"/>
                    </w:rPr>
                  </w:pPr>
                  <w:r>
                    <w:rPr>
                      <w:sz w:val="21"/>
                      <w:szCs w:val="21"/>
                      <w:lang w:bidi="ar"/>
                    </w:rPr>
                    <w:t>1.1</w:t>
                  </w:r>
                </w:p>
              </w:tc>
              <w:tc>
                <w:tcPr>
                  <w:tcW w:w="1074" w:type="dxa"/>
                  <w:vAlign w:val="center"/>
                </w:tcPr>
                <w:p w:rsidR="00000E5F" w:rsidRDefault="005034F6">
                  <w:pPr>
                    <w:spacing w:line="240" w:lineRule="exact"/>
                    <w:jc w:val="center"/>
                    <w:rPr>
                      <w:sz w:val="21"/>
                      <w:szCs w:val="21"/>
                      <w:lang w:bidi="ar"/>
                    </w:rPr>
                  </w:pPr>
                  <w:r>
                    <w:rPr>
                      <w:sz w:val="21"/>
                      <w:szCs w:val="21"/>
                      <w:lang w:bidi="ar"/>
                    </w:rPr>
                    <w:t>1.0</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1.1</w:t>
                  </w:r>
                </w:p>
              </w:tc>
              <w:tc>
                <w:tcPr>
                  <w:tcW w:w="997" w:type="dxa"/>
                  <w:vAlign w:val="center"/>
                </w:tcPr>
                <w:p w:rsidR="00000E5F" w:rsidRDefault="005034F6">
                  <w:pPr>
                    <w:widowControl/>
                    <w:spacing w:line="240" w:lineRule="exact"/>
                    <w:jc w:val="center"/>
                    <w:textAlignment w:val="center"/>
                    <w:rPr>
                      <w:kern w:val="0"/>
                      <w:sz w:val="21"/>
                      <w:szCs w:val="21"/>
                      <w:lang w:bidi="ar"/>
                    </w:rPr>
                  </w:pPr>
                  <w:r>
                    <w:rPr>
                      <w:kern w:val="0"/>
                      <w:sz w:val="21"/>
                      <w:szCs w:val="21"/>
                      <w:lang w:bidi="ar"/>
                    </w:rPr>
                    <w:t>/</w:t>
                  </w:r>
                </w:p>
              </w:tc>
            </w:tr>
            <w:tr w:rsidR="00000E5F">
              <w:trPr>
                <w:trHeight w:val="397"/>
                <w:jc w:val="center"/>
              </w:trPr>
              <w:tc>
                <w:tcPr>
                  <w:tcW w:w="752" w:type="dxa"/>
                  <w:tcBorders>
                    <w:top w:val="nil"/>
                  </w:tcBorders>
                  <w:vAlign w:val="center"/>
                </w:tcPr>
                <w:p w:rsidR="00000E5F" w:rsidRDefault="00000E5F">
                  <w:pPr>
                    <w:spacing w:line="240" w:lineRule="exact"/>
                    <w:jc w:val="center"/>
                    <w:rPr>
                      <w:sz w:val="21"/>
                      <w:szCs w:val="21"/>
                    </w:rPr>
                  </w:pPr>
                </w:p>
              </w:tc>
              <w:tc>
                <w:tcPr>
                  <w:tcW w:w="1132" w:type="dxa"/>
                  <w:vMerge/>
                  <w:vAlign w:val="center"/>
                </w:tcPr>
                <w:p w:rsidR="00000E5F" w:rsidRDefault="00000E5F">
                  <w:pPr>
                    <w:spacing w:line="240" w:lineRule="exact"/>
                    <w:jc w:val="center"/>
                    <w:rPr>
                      <w:sz w:val="21"/>
                      <w:szCs w:val="21"/>
                    </w:rPr>
                  </w:pPr>
                </w:p>
              </w:tc>
              <w:tc>
                <w:tcPr>
                  <w:tcW w:w="2132" w:type="dxa"/>
                  <w:gridSpan w:val="4"/>
                  <w:vAlign w:val="center"/>
                </w:tcPr>
                <w:p w:rsidR="00000E5F" w:rsidRDefault="005034F6">
                  <w:pPr>
                    <w:spacing w:line="240" w:lineRule="exact"/>
                    <w:jc w:val="center"/>
                    <w:rPr>
                      <w:sz w:val="21"/>
                      <w:szCs w:val="21"/>
                      <w:lang w:bidi="ar"/>
                    </w:rPr>
                  </w:pPr>
                  <w:r>
                    <w:rPr>
                      <w:sz w:val="21"/>
                      <w:szCs w:val="21"/>
                      <w:lang w:bidi="ar"/>
                    </w:rPr>
                    <w:t>烟气黑度（林格</w:t>
                  </w:r>
                </w:p>
                <w:p w:rsidR="00000E5F" w:rsidRDefault="005034F6">
                  <w:pPr>
                    <w:spacing w:line="240" w:lineRule="exact"/>
                    <w:jc w:val="center"/>
                    <w:rPr>
                      <w:sz w:val="21"/>
                      <w:szCs w:val="21"/>
                      <w:lang w:bidi="ar"/>
                    </w:rPr>
                  </w:pPr>
                  <w:r>
                    <w:rPr>
                      <w:sz w:val="21"/>
                      <w:szCs w:val="21"/>
                      <w:lang w:bidi="ar"/>
                    </w:rPr>
                    <w:t>曼黑度，级）</w:t>
                  </w:r>
                </w:p>
              </w:tc>
              <w:tc>
                <w:tcPr>
                  <w:tcW w:w="1024" w:type="dxa"/>
                  <w:vAlign w:val="center"/>
                </w:tcPr>
                <w:p w:rsidR="00000E5F" w:rsidRDefault="005034F6">
                  <w:pPr>
                    <w:spacing w:line="240" w:lineRule="exact"/>
                    <w:jc w:val="center"/>
                    <w:rPr>
                      <w:sz w:val="21"/>
                      <w:szCs w:val="21"/>
                      <w:lang w:bidi="ar"/>
                    </w:rPr>
                  </w:pPr>
                  <w:r>
                    <w:rPr>
                      <w:sz w:val="21"/>
                      <w:szCs w:val="21"/>
                      <w:lang w:bidi="ar"/>
                    </w:rPr>
                    <w:t>&lt;1</w:t>
                  </w:r>
                </w:p>
              </w:tc>
              <w:tc>
                <w:tcPr>
                  <w:tcW w:w="920" w:type="dxa"/>
                  <w:vAlign w:val="center"/>
                </w:tcPr>
                <w:p w:rsidR="00000E5F" w:rsidRDefault="005034F6">
                  <w:pPr>
                    <w:spacing w:line="240" w:lineRule="exact"/>
                    <w:jc w:val="center"/>
                    <w:rPr>
                      <w:sz w:val="21"/>
                      <w:szCs w:val="21"/>
                      <w:lang w:bidi="ar"/>
                    </w:rPr>
                  </w:pPr>
                  <w:r>
                    <w:rPr>
                      <w:sz w:val="21"/>
                      <w:szCs w:val="21"/>
                      <w:lang w:bidi="ar"/>
                    </w:rPr>
                    <w:t>&lt;1</w:t>
                  </w:r>
                </w:p>
              </w:tc>
              <w:tc>
                <w:tcPr>
                  <w:tcW w:w="1074" w:type="dxa"/>
                  <w:vAlign w:val="center"/>
                </w:tcPr>
                <w:p w:rsidR="00000E5F" w:rsidRDefault="005034F6">
                  <w:pPr>
                    <w:spacing w:line="240" w:lineRule="exact"/>
                    <w:jc w:val="center"/>
                    <w:rPr>
                      <w:sz w:val="21"/>
                      <w:szCs w:val="21"/>
                      <w:lang w:bidi="ar"/>
                    </w:rPr>
                  </w:pPr>
                  <w:r>
                    <w:rPr>
                      <w:sz w:val="21"/>
                      <w:szCs w:val="21"/>
                      <w:lang w:bidi="ar"/>
                    </w:rPr>
                    <w:t>&lt;1</w:t>
                  </w:r>
                </w:p>
              </w:tc>
              <w:tc>
                <w:tcPr>
                  <w:tcW w:w="997" w:type="dxa"/>
                  <w:vAlign w:val="center"/>
                </w:tcPr>
                <w:p w:rsidR="00000E5F" w:rsidRDefault="005034F6">
                  <w:pPr>
                    <w:widowControl/>
                    <w:spacing w:line="240" w:lineRule="exact"/>
                    <w:jc w:val="center"/>
                    <w:textAlignment w:val="center"/>
                    <w:rPr>
                      <w:kern w:val="0"/>
                      <w:sz w:val="21"/>
                      <w:szCs w:val="21"/>
                    </w:rPr>
                  </w:pPr>
                  <w:r>
                    <w:rPr>
                      <w:kern w:val="0"/>
                      <w:sz w:val="21"/>
                      <w:szCs w:val="21"/>
                    </w:rPr>
                    <w:t>&lt;1</w:t>
                  </w:r>
                </w:p>
              </w:tc>
              <w:tc>
                <w:tcPr>
                  <w:tcW w:w="997" w:type="dxa"/>
                  <w:vAlign w:val="center"/>
                </w:tcPr>
                <w:p w:rsidR="00000E5F" w:rsidRDefault="005034F6">
                  <w:pPr>
                    <w:widowControl/>
                    <w:spacing w:line="240" w:lineRule="exact"/>
                    <w:jc w:val="center"/>
                    <w:textAlignment w:val="center"/>
                    <w:rPr>
                      <w:kern w:val="0"/>
                    </w:rPr>
                  </w:pPr>
                  <w:r>
                    <w:rPr>
                      <w:kern w:val="0"/>
                    </w:rPr>
                    <w:t>≤1</w:t>
                  </w:r>
                </w:p>
              </w:tc>
            </w:tr>
          </w:tbl>
          <w:p w:rsidR="00000E5F" w:rsidRDefault="005034F6">
            <w:pPr>
              <w:spacing w:afterLines="50" w:after="167"/>
              <w:jc w:val="center"/>
              <w:rPr>
                <w:b/>
                <w:bCs/>
              </w:rPr>
            </w:pPr>
            <w:r>
              <w:rPr>
                <w:rFonts w:hint="eastAsia"/>
                <w:b/>
                <w:bCs/>
              </w:rPr>
              <w:t>表</w:t>
            </w:r>
            <w:r>
              <w:rPr>
                <w:rFonts w:hint="eastAsia"/>
                <w:b/>
                <w:bCs/>
              </w:rPr>
              <w:t>7-8  6</w:t>
            </w:r>
            <w:r>
              <w:rPr>
                <w:b/>
                <w:bCs/>
              </w:rPr>
              <w:t>#</w:t>
            </w:r>
            <w:r>
              <w:rPr>
                <w:b/>
                <w:bCs/>
              </w:rPr>
              <w:t>排气筒废气监测结果</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52"/>
              <w:gridCol w:w="1132"/>
              <w:gridCol w:w="337"/>
              <w:gridCol w:w="74"/>
              <w:gridCol w:w="1056"/>
              <w:gridCol w:w="665"/>
              <w:gridCol w:w="1081"/>
              <w:gridCol w:w="1019"/>
              <w:gridCol w:w="1006"/>
              <w:gridCol w:w="1113"/>
              <w:gridCol w:w="793"/>
            </w:tblGrid>
            <w:tr w:rsidR="00000E5F">
              <w:trPr>
                <w:trHeight w:val="397"/>
                <w:jc w:val="center"/>
              </w:trPr>
              <w:tc>
                <w:tcPr>
                  <w:tcW w:w="752" w:type="dxa"/>
                  <w:vMerge w:val="restart"/>
                  <w:vAlign w:val="center"/>
                </w:tcPr>
                <w:p w:rsidR="00000E5F" w:rsidRDefault="005034F6">
                  <w:pPr>
                    <w:spacing w:line="300" w:lineRule="exact"/>
                    <w:jc w:val="center"/>
                    <w:rPr>
                      <w:b/>
                      <w:bCs/>
                      <w:sz w:val="21"/>
                      <w:szCs w:val="21"/>
                    </w:rPr>
                  </w:pPr>
                  <w:r>
                    <w:rPr>
                      <w:b/>
                      <w:bCs/>
                      <w:sz w:val="21"/>
                      <w:szCs w:val="21"/>
                    </w:rPr>
                    <w:lastRenderedPageBreak/>
                    <w:t>监测</w:t>
                  </w:r>
                </w:p>
                <w:p w:rsidR="00000E5F" w:rsidRDefault="005034F6">
                  <w:pPr>
                    <w:spacing w:line="300" w:lineRule="exact"/>
                    <w:jc w:val="center"/>
                    <w:rPr>
                      <w:b/>
                      <w:bCs/>
                      <w:sz w:val="21"/>
                      <w:szCs w:val="21"/>
                    </w:rPr>
                  </w:pPr>
                  <w:r>
                    <w:rPr>
                      <w:b/>
                      <w:bCs/>
                      <w:sz w:val="21"/>
                      <w:szCs w:val="21"/>
                    </w:rPr>
                    <w:t>点位</w:t>
                  </w:r>
                </w:p>
              </w:tc>
              <w:tc>
                <w:tcPr>
                  <w:tcW w:w="1132" w:type="dxa"/>
                  <w:vMerge w:val="restart"/>
                  <w:vAlign w:val="center"/>
                </w:tcPr>
                <w:p w:rsidR="00000E5F" w:rsidRDefault="005034F6">
                  <w:pPr>
                    <w:pStyle w:val="a2"/>
                    <w:spacing w:line="300" w:lineRule="exact"/>
                    <w:ind w:firstLine="0"/>
                    <w:jc w:val="center"/>
                    <w:rPr>
                      <w:b/>
                      <w:bCs/>
                      <w:sz w:val="21"/>
                      <w:szCs w:val="21"/>
                    </w:rPr>
                  </w:pPr>
                  <w:r>
                    <w:rPr>
                      <w:b/>
                      <w:bCs/>
                      <w:sz w:val="21"/>
                      <w:szCs w:val="21"/>
                    </w:rPr>
                    <w:t>监测时间</w:t>
                  </w:r>
                </w:p>
              </w:tc>
              <w:tc>
                <w:tcPr>
                  <w:tcW w:w="6351" w:type="dxa"/>
                  <w:gridSpan w:val="8"/>
                  <w:vAlign w:val="center"/>
                </w:tcPr>
                <w:p w:rsidR="00000E5F" w:rsidRDefault="005034F6">
                  <w:pPr>
                    <w:spacing w:line="300" w:lineRule="exact"/>
                    <w:jc w:val="center"/>
                    <w:rPr>
                      <w:b/>
                      <w:bCs/>
                      <w:sz w:val="21"/>
                      <w:szCs w:val="21"/>
                    </w:rPr>
                  </w:pPr>
                  <w:r>
                    <w:rPr>
                      <w:b/>
                      <w:bCs/>
                      <w:sz w:val="21"/>
                      <w:szCs w:val="21"/>
                    </w:rPr>
                    <w:t>监测结果</w:t>
                  </w:r>
                </w:p>
              </w:tc>
              <w:tc>
                <w:tcPr>
                  <w:tcW w:w="793" w:type="dxa"/>
                  <w:vMerge w:val="restart"/>
                  <w:vAlign w:val="center"/>
                </w:tcPr>
                <w:p w:rsidR="00000E5F" w:rsidRDefault="005034F6">
                  <w:pPr>
                    <w:spacing w:line="300" w:lineRule="exact"/>
                    <w:jc w:val="center"/>
                    <w:rPr>
                      <w:b/>
                      <w:bCs/>
                      <w:sz w:val="21"/>
                      <w:szCs w:val="21"/>
                    </w:rPr>
                  </w:pPr>
                  <w:r>
                    <w:rPr>
                      <w:b/>
                      <w:bCs/>
                      <w:sz w:val="21"/>
                      <w:szCs w:val="21"/>
                    </w:rPr>
                    <w:t>标准</w:t>
                  </w:r>
                </w:p>
                <w:p w:rsidR="00000E5F" w:rsidRDefault="005034F6">
                  <w:pPr>
                    <w:spacing w:line="300" w:lineRule="exact"/>
                    <w:jc w:val="center"/>
                    <w:rPr>
                      <w:b/>
                      <w:bCs/>
                      <w:sz w:val="21"/>
                      <w:szCs w:val="21"/>
                    </w:rPr>
                  </w:pPr>
                  <w:r>
                    <w:rPr>
                      <w:b/>
                      <w:bCs/>
                      <w:sz w:val="21"/>
                      <w:szCs w:val="21"/>
                    </w:rPr>
                    <w:t>限值</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jc w:val="center"/>
                    <w:rPr>
                      <w:b/>
                      <w:bCs/>
                      <w:sz w:val="21"/>
                      <w:szCs w:val="21"/>
                    </w:rPr>
                  </w:pPr>
                  <w:r>
                    <w:rPr>
                      <w:b/>
                      <w:bCs/>
                      <w:sz w:val="21"/>
                      <w:szCs w:val="21"/>
                    </w:rPr>
                    <w:t>监测项目</w:t>
                  </w:r>
                </w:p>
              </w:tc>
              <w:tc>
                <w:tcPr>
                  <w:tcW w:w="665" w:type="dxa"/>
                  <w:vAlign w:val="center"/>
                </w:tcPr>
                <w:p w:rsidR="00000E5F" w:rsidRDefault="005034F6">
                  <w:pPr>
                    <w:spacing w:line="300" w:lineRule="exact"/>
                    <w:jc w:val="center"/>
                    <w:rPr>
                      <w:b/>
                      <w:bCs/>
                      <w:sz w:val="21"/>
                      <w:szCs w:val="21"/>
                    </w:rPr>
                  </w:pPr>
                  <w:r>
                    <w:rPr>
                      <w:b/>
                      <w:bCs/>
                      <w:sz w:val="21"/>
                      <w:szCs w:val="21"/>
                    </w:rPr>
                    <w:t>单位</w:t>
                  </w:r>
                </w:p>
              </w:tc>
              <w:tc>
                <w:tcPr>
                  <w:tcW w:w="1081" w:type="dxa"/>
                  <w:vAlign w:val="center"/>
                </w:tcPr>
                <w:p w:rsidR="00000E5F" w:rsidRDefault="005034F6">
                  <w:pPr>
                    <w:spacing w:line="300" w:lineRule="exact"/>
                    <w:jc w:val="center"/>
                    <w:rPr>
                      <w:b/>
                      <w:bCs/>
                      <w:sz w:val="21"/>
                      <w:szCs w:val="21"/>
                    </w:rPr>
                  </w:pPr>
                  <w:r>
                    <w:rPr>
                      <w:b/>
                      <w:bCs/>
                      <w:sz w:val="21"/>
                      <w:szCs w:val="21"/>
                    </w:rPr>
                    <w:t>第一次</w:t>
                  </w:r>
                </w:p>
              </w:tc>
              <w:tc>
                <w:tcPr>
                  <w:tcW w:w="1019" w:type="dxa"/>
                  <w:vAlign w:val="center"/>
                </w:tcPr>
                <w:p w:rsidR="00000E5F" w:rsidRDefault="005034F6">
                  <w:pPr>
                    <w:spacing w:line="300" w:lineRule="exact"/>
                    <w:jc w:val="center"/>
                    <w:rPr>
                      <w:b/>
                      <w:bCs/>
                      <w:sz w:val="21"/>
                      <w:szCs w:val="21"/>
                    </w:rPr>
                  </w:pPr>
                  <w:r>
                    <w:rPr>
                      <w:b/>
                      <w:bCs/>
                      <w:sz w:val="21"/>
                      <w:szCs w:val="21"/>
                    </w:rPr>
                    <w:t>第二次</w:t>
                  </w:r>
                </w:p>
              </w:tc>
              <w:tc>
                <w:tcPr>
                  <w:tcW w:w="1006" w:type="dxa"/>
                  <w:vAlign w:val="center"/>
                </w:tcPr>
                <w:p w:rsidR="00000E5F" w:rsidRDefault="005034F6">
                  <w:pPr>
                    <w:spacing w:line="300" w:lineRule="exact"/>
                    <w:jc w:val="center"/>
                    <w:rPr>
                      <w:b/>
                      <w:bCs/>
                      <w:sz w:val="21"/>
                      <w:szCs w:val="21"/>
                    </w:rPr>
                  </w:pPr>
                  <w:r>
                    <w:rPr>
                      <w:b/>
                      <w:bCs/>
                      <w:sz w:val="21"/>
                      <w:szCs w:val="21"/>
                    </w:rPr>
                    <w:t>第三次</w:t>
                  </w:r>
                </w:p>
              </w:tc>
              <w:tc>
                <w:tcPr>
                  <w:tcW w:w="1113" w:type="dxa"/>
                  <w:vAlign w:val="center"/>
                </w:tcPr>
                <w:p w:rsidR="00000E5F" w:rsidRDefault="005034F6">
                  <w:pPr>
                    <w:spacing w:line="300" w:lineRule="exact"/>
                    <w:jc w:val="center"/>
                    <w:rPr>
                      <w:sz w:val="21"/>
                      <w:szCs w:val="21"/>
                    </w:rPr>
                  </w:pPr>
                  <w:r>
                    <w:rPr>
                      <w:b/>
                      <w:bCs/>
                      <w:sz w:val="21"/>
                      <w:szCs w:val="21"/>
                    </w:rPr>
                    <w:t>均值</w:t>
                  </w:r>
                </w:p>
              </w:tc>
              <w:tc>
                <w:tcPr>
                  <w:tcW w:w="793" w:type="dxa"/>
                  <w:vMerge/>
                  <w:vAlign w:val="center"/>
                </w:tcPr>
                <w:p w:rsidR="00000E5F" w:rsidRDefault="00000E5F">
                  <w:pPr>
                    <w:spacing w:line="300" w:lineRule="exact"/>
                    <w:jc w:val="center"/>
                    <w:rPr>
                      <w:sz w:val="21"/>
                      <w:szCs w:val="21"/>
                    </w:rPr>
                  </w:pPr>
                </w:p>
              </w:tc>
            </w:tr>
            <w:tr w:rsidR="00000E5F">
              <w:trPr>
                <w:trHeight w:val="651"/>
                <w:jc w:val="center"/>
              </w:trPr>
              <w:tc>
                <w:tcPr>
                  <w:tcW w:w="752" w:type="dxa"/>
                  <w:vMerge w:val="restart"/>
                  <w:vAlign w:val="center"/>
                </w:tcPr>
                <w:p w:rsidR="00000E5F" w:rsidRDefault="005034F6">
                  <w:pPr>
                    <w:spacing w:line="300" w:lineRule="exact"/>
                    <w:jc w:val="center"/>
                    <w:rPr>
                      <w:sz w:val="21"/>
                      <w:szCs w:val="21"/>
                    </w:rPr>
                  </w:pPr>
                  <w:r>
                    <w:rPr>
                      <w:rFonts w:hint="eastAsia"/>
                      <w:sz w:val="21"/>
                      <w:szCs w:val="21"/>
                    </w:rPr>
                    <w:t>6</w:t>
                  </w:r>
                  <w:r>
                    <w:rPr>
                      <w:sz w:val="21"/>
                      <w:szCs w:val="21"/>
                    </w:rPr>
                    <w:t>#</w:t>
                  </w:r>
                  <w:r>
                    <w:rPr>
                      <w:sz w:val="21"/>
                      <w:szCs w:val="21"/>
                    </w:rPr>
                    <w:t>排气筒废气</w:t>
                  </w:r>
                  <w:r>
                    <w:rPr>
                      <w:sz w:val="21"/>
                      <w:szCs w:val="21"/>
                      <w:lang w:val="zh-CN"/>
                    </w:rPr>
                    <w:t>排放口</w:t>
                  </w:r>
                </w:p>
              </w:tc>
              <w:tc>
                <w:tcPr>
                  <w:tcW w:w="1132" w:type="dxa"/>
                  <w:vMerge w:val="restart"/>
                  <w:vAlign w:val="center"/>
                </w:tcPr>
                <w:p w:rsidR="00000E5F" w:rsidRDefault="005034F6">
                  <w:pPr>
                    <w:pStyle w:val="a2"/>
                    <w:spacing w:line="300" w:lineRule="exact"/>
                    <w:ind w:firstLine="0"/>
                    <w:jc w:val="center"/>
                    <w:rPr>
                      <w:sz w:val="21"/>
                      <w:szCs w:val="21"/>
                    </w:rPr>
                  </w:pPr>
                  <w:r>
                    <w:rPr>
                      <w:sz w:val="21"/>
                      <w:szCs w:val="21"/>
                    </w:rPr>
                    <w:t>202</w:t>
                  </w:r>
                  <w:r>
                    <w:rPr>
                      <w:rFonts w:hint="eastAsia"/>
                      <w:sz w:val="21"/>
                      <w:szCs w:val="21"/>
                    </w:rPr>
                    <w:t>2</w:t>
                  </w:r>
                  <w:r>
                    <w:rPr>
                      <w:sz w:val="21"/>
                      <w:szCs w:val="21"/>
                    </w:rPr>
                    <w:t>.</w:t>
                  </w:r>
                  <w:r>
                    <w:rPr>
                      <w:rFonts w:hint="eastAsia"/>
                      <w:sz w:val="21"/>
                      <w:szCs w:val="21"/>
                    </w:rPr>
                    <w:t>03</w:t>
                  </w:r>
                  <w:r>
                    <w:rPr>
                      <w:sz w:val="21"/>
                      <w:szCs w:val="21"/>
                    </w:rPr>
                    <w:t>.</w:t>
                  </w:r>
                  <w:r>
                    <w:rPr>
                      <w:rFonts w:hint="eastAsia"/>
                      <w:sz w:val="21"/>
                      <w:szCs w:val="21"/>
                    </w:rPr>
                    <w:t>14</w:t>
                  </w:r>
                </w:p>
              </w:tc>
              <w:tc>
                <w:tcPr>
                  <w:tcW w:w="1467" w:type="dxa"/>
                  <w:gridSpan w:val="3"/>
                  <w:vAlign w:val="center"/>
                </w:tcPr>
                <w:p w:rsidR="00000E5F" w:rsidRDefault="005034F6">
                  <w:pPr>
                    <w:spacing w:line="300" w:lineRule="exact"/>
                    <w:ind w:leftChars="-51" w:left="-126" w:rightChars="-51" w:right="-126"/>
                    <w:jc w:val="center"/>
                    <w:rPr>
                      <w:sz w:val="21"/>
                      <w:szCs w:val="21"/>
                      <w:lang w:bidi="ar"/>
                    </w:rPr>
                  </w:pPr>
                  <w:r>
                    <w:rPr>
                      <w:sz w:val="21"/>
                      <w:szCs w:val="21"/>
                      <w:lang w:bidi="ar"/>
                    </w:rPr>
                    <w:t>烟气流速</w:t>
                  </w:r>
                </w:p>
              </w:tc>
              <w:tc>
                <w:tcPr>
                  <w:tcW w:w="665" w:type="dxa"/>
                  <w:vMerge w:val="restart"/>
                  <w:vAlign w:val="center"/>
                </w:tcPr>
                <w:p w:rsidR="00000E5F" w:rsidRDefault="005034F6">
                  <w:pPr>
                    <w:spacing w:line="300" w:lineRule="exact"/>
                    <w:jc w:val="center"/>
                    <w:rPr>
                      <w:sz w:val="21"/>
                      <w:szCs w:val="21"/>
                    </w:rPr>
                  </w:pPr>
                  <w:r>
                    <w:rPr>
                      <w:sz w:val="21"/>
                      <w:szCs w:val="21"/>
                      <w:lang w:bidi="ar"/>
                    </w:rPr>
                    <w:t>m/s</w:t>
                  </w:r>
                </w:p>
              </w:tc>
              <w:tc>
                <w:tcPr>
                  <w:tcW w:w="1081" w:type="dxa"/>
                  <w:vAlign w:val="center"/>
                </w:tcPr>
                <w:p w:rsidR="00000E5F" w:rsidRDefault="005034F6">
                  <w:pPr>
                    <w:spacing w:line="300" w:lineRule="exact"/>
                    <w:jc w:val="center"/>
                    <w:rPr>
                      <w:sz w:val="21"/>
                      <w:szCs w:val="21"/>
                      <w:lang w:bidi="ar"/>
                    </w:rPr>
                  </w:pPr>
                  <w:r>
                    <w:rPr>
                      <w:rFonts w:hint="eastAsia"/>
                      <w:sz w:val="21"/>
                      <w:szCs w:val="21"/>
                      <w:lang w:bidi="ar"/>
                    </w:rPr>
                    <w:t>9.7</w:t>
                  </w:r>
                </w:p>
              </w:tc>
              <w:tc>
                <w:tcPr>
                  <w:tcW w:w="1019" w:type="dxa"/>
                  <w:vAlign w:val="center"/>
                </w:tcPr>
                <w:p w:rsidR="00000E5F" w:rsidRDefault="005034F6">
                  <w:pPr>
                    <w:spacing w:line="300" w:lineRule="exact"/>
                    <w:jc w:val="center"/>
                    <w:rPr>
                      <w:sz w:val="21"/>
                      <w:szCs w:val="21"/>
                      <w:lang w:bidi="ar"/>
                    </w:rPr>
                  </w:pPr>
                  <w:r>
                    <w:rPr>
                      <w:rFonts w:hint="eastAsia"/>
                      <w:sz w:val="21"/>
                      <w:szCs w:val="21"/>
                      <w:lang w:bidi="ar"/>
                    </w:rPr>
                    <w:t>9.8</w:t>
                  </w:r>
                </w:p>
              </w:tc>
              <w:tc>
                <w:tcPr>
                  <w:tcW w:w="1006" w:type="dxa"/>
                  <w:vAlign w:val="center"/>
                </w:tcPr>
                <w:p w:rsidR="00000E5F" w:rsidRDefault="005034F6">
                  <w:pPr>
                    <w:spacing w:line="300" w:lineRule="exact"/>
                    <w:jc w:val="center"/>
                    <w:rPr>
                      <w:sz w:val="21"/>
                      <w:szCs w:val="21"/>
                      <w:lang w:bidi="ar"/>
                    </w:rPr>
                  </w:pPr>
                  <w:r>
                    <w:rPr>
                      <w:rFonts w:hint="eastAsia"/>
                      <w:sz w:val="21"/>
                      <w:szCs w:val="21"/>
                      <w:lang w:bidi="ar"/>
                    </w:rPr>
                    <w:t>9.6</w:t>
                  </w:r>
                </w:p>
              </w:tc>
              <w:tc>
                <w:tcPr>
                  <w:tcW w:w="1113" w:type="dxa"/>
                  <w:vAlign w:val="center"/>
                </w:tcPr>
                <w:p w:rsidR="00000E5F" w:rsidRDefault="005034F6">
                  <w:pPr>
                    <w:widowControl/>
                    <w:spacing w:line="300" w:lineRule="exact"/>
                    <w:jc w:val="center"/>
                    <w:textAlignment w:val="center"/>
                    <w:rPr>
                      <w:sz w:val="21"/>
                      <w:szCs w:val="21"/>
                    </w:rPr>
                  </w:pPr>
                  <w:r>
                    <w:rPr>
                      <w:rFonts w:hint="eastAsia"/>
                      <w:sz w:val="21"/>
                      <w:szCs w:val="21"/>
                    </w:rPr>
                    <w:t>9.7</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300" w:lineRule="exact"/>
                    <w:jc w:val="center"/>
                    <w:rPr>
                      <w:sz w:val="21"/>
                      <w:szCs w:val="21"/>
                    </w:rPr>
                  </w:pPr>
                  <w:r>
                    <w:rPr>
                      <w:sz w:val="21"/>
                      <w:szCs w:val="21"/>
                      <w:lang w:bidi="ar"/>
                    </w:rPr>
                    <w:t>m</w:t>
                  </w:r>
                  <w:r>
                    <w:rPr>
                      <w:sz w:val="21"/>
                      <w:szCs w:val="21"/>
                      <w:vertAlign w:val="superscript"/>
                      <w:lang w:bidi="ar"/>
                    </w:rPr>
                    <w:t>3</w:t>
                  </w:r>
                  <w:r>
                    <w:rPr>
                      <w:sz w:val="21"/>
                      <w:szCs w:val="21"/>
                      <w:lang w:bidi="ar"/>
                    </w:rPr>
                    <w:t>/h</w:t>
                  </w:r>
                </w:p>
              </w:tc>
              <w:tc>
                <w:tcPr>
                  <w:tcW w:w="1081" w:type="dxa"/>
                  <w:vAlign w:val="center"/>
                </w:tcPr>
                <w:p w:rsidR="00000E5F" w:rsidRDefault="005034F6">
                  <w:pPr>
                    <w:spacing w:line="300" w:lineRule="exact"/>
                    <w:jc w:val="center"/>
                    <w:rPr>
                      <w:sz w:val="21"/>
                      <w:szCs w:val="21"/>
                      <w:lang w:bidi="ar"/>
                    </w:rPr>
                  </w:pPr>
                  <w:r>
                    <w:rPr>
                      <w:rFonts w:hint="eastAsia"/>
                      <w:sz w:val="21"/>
                      <w:szCs w:val="21"/>
                      <w:lang w:bidi="ar"/>
                    </w:rPr>
                    <w:t>3902</w:t>
                  </w:r>
                </w:p>
              </w:tc>
              <w:tc>
                <w:tcPr>
                  <w:tcW w:w="1019" w:type="dxa"/>
                  <w:vAlign w:val="center"/>
                </w:tcPr>
                <w:p w:rsidR="00000E5F" w:rsidRDefault="005034F6">
                  <w:pPr>
                    <w:spacing w:line="300" w:lineRule="exact"/>
                    <w:jc w:val="center"/>
                    <w:rPr>
                      <w:sz w:val="21"/>
                      <w:szCs w:val="21"/>
                      <w:lang w:bidi="ar"/>
                    </w:rPr>
                  </w:pPr>
                  <w:r>
                    <w:rPr>
                      <w:rFonts w:hint="eastAsia"/>
                      <w:sz w:val="21"/>
                      <w:szCs w:val="21"/>
                      <w:lang w:bidi="ar"/>
                    </w:rPr>
                    <w:t>3942</w:t>
                  </w:r>
                </w:p>
              </w:tc>
              <w:tc>
                <w:tcPr>
                  <w:tcW w:w="1006" w:type="dxa"/>
                  <w:vAlign w:val="center"/>
                </w:tcPr>
                <w:p w:rsidR="00000E5F" w:rsidRDefault="005034F6">
                  <w:pPr>
                    <w:spacing w:line="300" w:lineRule="exact"/>
                    <w:jc w:val="center"/>
                    <w:rPr>
                      <w:sz w:val="21"/>
                      <w:szCs w:val="21"/>
                      <w:lang w:bidi="ar"/>
                    </w:rPr>
                  </w:pPr>
                  <w:r>
                    <w:rPr>
                      <w:rFonts w:hint="eastAsia"/>
                      <w:sz w:val="21"/>
                      <w:szCs w:val="21"/>
                      <w:lang w:bidi="ar"/>
                    </w:rPr>
                    <w:t>3839</w:t>
                  </w:r>
                </w:p>
              </w:tc>
              <w:tc>
                <w:tcPr>
                  <w:tcW w:w="1113" w:type="dxa"/>
                  <w:vAlign w:val="center"/>
                </w:tcPr>
                <w:p w:rsidR="00000E5F" w:rsidRDefault="005034F6">
                  <w:pPr>
                    <w:widowControl/>
                    <w:spacing w:line="300" w:lineRule="exact"/>
                    <w:jc w:val="center"/>
                    <w:textAlignment w:val="center"/>
                    <w:rPr>
                      <w:sz w:val="21"/>
                      <w:szCs w:val="21"/>
                    </w:rPr>
                  </w:pPr>
                  <w:r>
                    <w:rPr>
                      <w:rFonts w:hint="eastAsia"/>
                      <w:sz w:val="21"/>
                      <w:szCs w:val="21"/>
                    </w:rPr>
                    <w:t>3835</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restart"/>
                  <w:vAlign w:val="center"/>
                </w:tcPr>
                <w:p w:rsidR="00000E5F" w:rsidRDefault="005034F6">
                  <w:pPr>
                    <w:spacing w:line="300" w:lineRule="exact"/>
                    <w:jc w:val="center"/>
                    <w:rPr>
                      <w:sz w:val="21"/>
                      <w:szCs w:val="21"/>
                    </w:rPr>
                  </w:pPr>
                  <w:r>
                    <w:rPr>
                      <w:rFonts w:hint="eastAsia"/>
                      <w:sz w:val="21"/>
                      <w:szCs w:val="21"/>
                    </w:rPr>
                    <w:t>甲醛</w:t>
                  </w:r>
                </w:p>
              </w:tc>
              <w:tc>
                <w:tcPr>
                  <w:tcW w:w="1056" w:type="dxa"/>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81" w:type="dxa"/>
                  <w:vAlign w:val="center"/>
                </w:tcPr>
                <w:p w:rsidR="00000E5F" w:rsidRDefault="005034F6">
                  <w:pPr>
                    <w:spacing w:line="300" w:lineRule="exact"/>
                    <w:jc w:val="center"/>
                    <w:rPr>
                      <w:sz w:val="21"/>
                      <w:szCs w:val="21"/>
                      <w:lang w:bidi="ar"/>
                    </w:rPr>
                  </w:pPr>
                  <w:r>
                    <w:rPr>
                      <w:rFonts w:hint="eastAsia"/>
                      <w:sz w:val="21"/>
                      <w:szCs w:val="21"/>
                      <w:lang w:bidi="ar"/>
                    </w:rPr>
                    <w:t>ND</w:t>
                  </w:r>
                </w:p>
              </w:tc>
              <w:tc>
                <w:tcPr>
                  <w:tcW w:w="1019" w:type="dxa"/>
                  <w:vAlign w:val="center"/>
                </w:tcPr>
                <w:p w:rsidR="00000E5F" w:rsidRDefault="005034F6">
                  <w:pPr>
                    <w:spacing w:line="300" w:lineRule="exact"/>
                    <w:jc w:val="center"/>
                    <w:rPr>
                      <w:sz w:val="21"/>
                      <w:szCs w:val="21"/>
                      <w:lang w:bidi="ar"/>
                    </w:rPr>
                  </w:pPr>
                  <w:r>
                    <w:rPr>
                      <w:rFonts w:hint="eastAsia"/>
                      <w:sz w:val="21"/>
                      <w:szCs w:val="21"/>
                      <w:lang w:bidi="ar"/>
                    </w:rPr>
                    <w:t>ND</w:t>
                  </w:r>
                </w:p>
              </w:tc>
              <w:tc>
                <w:tcPr>
                  <w:tcW w:w="1006" w:type="dxa"/>
                  <w:vAlign w:val="center"/>
                </w:tcPr>
                <w:p w:rsidR="00000E5F" w:rsidRDefault="005034F6">
                  <w:pPr>
                    <w:spacing w:line="300" w:lineRule="exact"/>
                    <w:jc w:val="center"/>
                    <w:rPr>
                      <w:sz w:val="21"/>
                      <w:szCs w:val="21"/>
                      <w:lang w:bidi="ar"/>
                    </w:rPr>
                  </w:pPr>
                  <w:r>
                    <w:rPr>
                      <w:rFonts w:hint="eastAsia"/>
                      <w:sz w:val="21"/>
                      <w:szCs w:val="21"/>
                      <w:lang w:bidi="ar"/>
                    </w:rPr>
                    <w:t>ND</w:t>
                  </w:r>
                </w:p>
              </w:tc>
              <w:tc>
                <w:tcPr>
                  <w:tcW w:w="1113" w:type="dxa"/>
                  <w:vAlign w:val="center"/>
                </w:tcPr>
                <w:p w:rsidR="00000E5F" w:rsidRDefault="005034F6">
                  <w:pPr>
                    <w:spacing w:line="300" w:lineRule="exact"/>
                    <w:jc w:val="center"/>
                    <w:rPr>
                      <w:sz w:val="21"/>
                      <w:szCs w:val="21"/>
                      <w:lang w:bidi="ar"/>
                    </w:rPr>
                  </w:pPr>
                  <w:r>
                    <w:rPr>
                      <w:rFonts w:hint="eastAsia"/>
                      <w:sz w:val="21"/>
                      <w:szCs w:val="21"/>
                      <w:lang w:bidi="ar"/>
                    </w:rPr>
                    <w:t>ND</w:t>
                  </w:r>
                </w:p>
              </w:tc>
              <w:tc>
                <w:tcPr>
                  <w:tcW w:w="793" w:type="dxa"/>
                  <w:vAlign w:val="center"/>
                </w:tcPr>
                <w:p w:rsidR="00000E5F" w:rsidRDefault="005034F6">
                  <w:pPr>
                    <w:spacing w:line="300" w:lineRule="exact"/>
                    <w:jc w:val="center"/>
                    <w:rPr>
                      <w:sz w:val="21"/>
                      <w:szCs w:val="21"/>
                      <w:lang w:bidi="ar"/>
                    </w:rPr>
                  </w:pPr>
                  <w:r>
                    <w:rPr>
                      <w:rFonts w:hint="eastAsia"/>
                      <w:sz w:val="21"/>
                      <w:szCs w:val="21"/>
                      <w:lang w:bidi="ar"/>
                    </w:rPr>
                    <w:t>25</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ign w:val="center"/>
                </w:tcPr>
                <w:p w:rsidR="00000E5F" w:rsidRDefault="00000E5F">
                  <w:pPr>
                    <w:spacing w:line="300" w:lineRule="exact"/>
                    <w:jc w:val="center"/>
                    <w:rPr>
                      <w:sz w:val="21"/>
                      <w:szCs w:val="21"/>
                    </w:rPr>
                  </w:pPr>
                </w:p>
              </w:tc>
              <w:tc>
                <w:tcPr>
                  <w:tcW w:w="1056" w:type="dxa"/>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81" w:type="dxa"/>
                  <w:vAlign w:val="center"/>
                </w:tcPr>
                <w:p w:rsidR="00000E5F" w:rsidRDefault="005034F6">
                  <w:pPr>
                    <w:spacing w:line="300" w:lineRule="exact"/>
                    <w:jc w:val="center"/>
                    <w:rPr>
                      <w:sz w:val="21"/>
                      <w:szCs w:val="21"/>
                      <w:lang w:bidi="ar"/>
                    </w:rPr>
                  </w:pPr>
                  <w:r>
                    <w:rPr>
                      <w:sz w:val="21"/>
                      <w:szCs w:val="21"/>
                      <w:lang w:bidi="ar"/>
                    </w:rPr>
                    <w:t>--</w:t>
                  </w:r>
                </w:p>
              </w:tc>
              <w:tc>
                <w:tcPr>
                  <w:tcW w:w="1019" w:type="dxa"/>
                  <w:vAlign w:val="center"/>
                </w:tcPr>
                <w:p w:rsidR="00000E5F" w:rsidRDefault="005034F6">
                  <w:pPr>
                    <w:spacing w:line="300" w:lineRule="exact"/>
                    <w:jc w:val="center"/>
                    <w:rPr>
                      <w:sz w:val="21"/>
                      <w:szCs w:val="21"/>
                      <w:lang w:bidi="ar"/>
                    </w:rPr>
                  </w:pPr>
                  <w:r>
                    <w:rPr>
                      <w:sz w:val="21"/>
                      <w:szCs w:val="21"/>
                      <w:lang w:bidi="ar"/>
                    </w:rPr>
                    <w:t>--</w:t>
                  </w:r>
                </w:p>
              </w:tc>
              <w:tc>
                <w:tcPr>
                  <w:tcW w:w="1006" w:type="dxa"/>
                  <w:vAlign w:val="center"/>
                </w:tcPr>
                <w:p w:rsidR="00000E5F" w:rsidRDefault="005034F6">
                  <w:pPr>
                    <w:spacing w:line="300" w:lineRule="exact"/>
                    <w:jc w:val="center"/>
                    <w:rPr>
                      <w:sz w:val="21"/>
                      <w:szCs w:val="21"/>
                      <w:lang w:bidi="ar"/>
                    </w:rPr>
                  </w:pPr>
                  <w:r>
                    <w:rPr>
                      <w:sz w:val="21"/>
                      <w:szCs w:val="21"/>
                      <w:lang w:bidi="ar"/>
                    </w:rPr>
                    <w:t>--</w:t>
                  </w:r>
                </w:p>
              </w:tc>
              <w:tc>
                <w:tcPr>
                  <w:tcW w:w="1113" w:type="dxa"/>
                  <w:vAlign w:val="center"/>
                </w:tcPr>
                <w:p w:rsidR="00000E5F" w:rsidRDefault="005034F6">
                  <w:pPr>
                    <w:spacing w:line="300" w:lineRule="exact"/>
                    <w:jc w:val="center"/>
                    <w:rPr>
                      <w:sz w:val="21"/>
                      <w:szCs w:val="21"/>
                      <w:lang w:bidi="ar"/>
                    </w:rPr>
                  </w:pPr>
                  <w:r>
                    <w:rPr>
                      <w:sz w:val="21"/>
                      <w:szCs w:val="21"/>
                      <w:lang w:bidi="ar"/>
                    </w:rPr>
                    <w:t>--</w:t>
                  </w:r>
                </w:p>
              </w:tc>
              <w:tc>
                <w:tcPr>
                  <w:tcW w:w="793" w:type="dxa"/>
                  <w:vAlign w:val="center"/>
                </w:tcPr>
                <w:p w:rsidR="00000E5F" w:rsidRDefault="005034F6">
                  <w:pPr>
                    <w:spacing w:line="300" w:lineRule="exact"/>
                    <w:jc w:val="center"/>
                    <w:rPr>
                      <w:sz w:val="21"/>
                      <w:szCs w:val="21"/>
                      <w:lang w:bidi="ar"/>
                    </w:rPr>
                  </w:pPr>
                  <w:r>
                    <w:rPr>
                      <w:rFonts w:hint="eastAsia"/>
                      <w:sz w:val="21"/>
                      <w:szCs w:val="21"/>
                      <w:lang w:bidi="ar"/>
                    </w:rPr>
                    <w:t>0.26</w:t>
                  </w:r>
                </w:p>
              </w:tc>
            </w:tr>
            <w:tr w:rsidR="00000E5F">
              <w:trPr>
                <w:trHeight w:val="704"/>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restart"/>
                  <w:vAlign w:val="center"/>
                </w:tcPr>
                <w:p w:rsidR="00000E5F" w:rsidRDefault="005034F6">
                  <w:pPr>
                    <w:spacing w:line="300" w:lineRule="exact"/>
                    <w:jc w:val="center"/>
                    <w:rPr>
                      <w:sz w:val="21"/>
                      <w:szCs w:val="21"/>
                    </w:rPr>
                  </w:pPr>
                  <w:r>
                    <w:rPr>
                      <w:rFonts w:hint="eastAsia"/>
                      <w:sz w:val="21"/>
                      <w:szCs w:val="21"/>
                    </w:rPr>
                    <w:t>非甲烷总烃</w:t>
                  </w:r>
                </w:p>
              </w:tc>
              <w:tc>
                <w:tcPr>
                  <w:tcW w:w="1056" w:type="dxa"/>
                  <w:vAlign w:val="center"/>
                </w:tcPr>
                <w:p w:rsidR="00000E5F" w:rsidRDefault="005034F6">
                  <w:pPr>
                    <w:spacing w:line="300" w:lineRule="exact"/>
                    <w:jc w:val="center"/>
                    <w:rPr>
                      <w:sz w:val="21"/>
                      <w:szCs w:val="21"/>
                      <w:lang w:bidi="ar"/>
                    </w:rPr>
                  </w:pPr>
                  <w:r>
                    <w:rPr>
                      <w:sz w:val="21"/>
                      <w:szCs w:val="21"/>
                      <w:lang w:bidi="ar"/>
                    </w:rPr>
                    <w:t>实测浓度</w:t>
                  </w:r>
                </w:p>
              </w:tc>
              <w:tc>
                <w:tcPr>
                  <w:tcW w:w="665" w:type="dxa"/>
                  <w:vAlign w:val="center"/>
                </w:tcPr>
                <w:p w:rsidR="00000E5F" w:rsidRDefault="005034F6">
                  <w:pPr>
                    <w:spacing w:line="300" w:lineRule="exact"/>
                    <w:jc w:val="center"/>
                    <w:rPr>
                      <w:sz w:val="21"/>
                      <w:szCs w:val="21"/>
                      <w:lang w:bidi="ar"/>
                    </w:rPr>
                  </w:pPr>
                  <w:r>
                    <w:rPr>
                      <w:sz w:val="21"/>
                      <w:szCs w:val="21"/>
                      <w:lang w:bidi="ar"/>
                    </w:rPr>
                    <w:t>mg/m</w:t>
                  </w:r>
                  <w:r>
                    <w:rPr>
                      <w:sz w:val="21"/>
                      <w:szCs w:val="21"/>
                      <w:vertAlign w:val="superscript"/>
                      <w:lang w:bidi="ar"/>
                    </w:rPr>
                    <w:t>3</w:t>
                  </w:r>
                </w:p>
              </w:tc>
              <w:tc>
                <w:tcPr>
                  <w:tcW w:w="1081" w:type="dxa"/>
                  <w:vAlign w:val="center"/>
                </w:tcPr>
                <w:p w:rsidR="00000E5F" w:rsidRDefault="005034F6">
                  <w:pPr>
                    <w:spacing w:line="300" w:lineRule="exact"/>
                    <w:jc w:val="center"/>
                    <w:rPr>
                      <w:sz w:val="21"/>
                      <w:szCs w:val="21"/>
                      <w:lang w:bidi="ar"/>
                    </w:rPr>
                  </w:pPr>
                  <w:r>
                    <w:rPr>
                      <w:rFonts w:hint="eastAsia"/>
                      <w:sz w:val="21"/>
                      <w:szCs w:val="21"/>
                      <w:lang w:bidi="ar"/>
                    </w:rPr>
                    <w:t>3.76</w:t>
                  </w:r>
                </w:p>
              </w:tc>
              <w:tc>
                <w:tcPr>
                  <w:tcW w:w="1019" w:type="dxa"/>
                  <w:vAlign w:val="center"/>
                </w:tcPr>
                <w:p w:rsidR="00000E5F" w:rsidRDefault="005034F6">
                  <w:pPr>
                    <w:spacing w:line="300" w:lineRule="exact"/>
                    <w:jc w:val="center"/>
                    <w:rPr>
                      <w:sz w:val="21"/>
                      <w:szCs w:val="21"/>
                      <w:lang w:bidi="ar"/>
                    </w:rPr>
                  </w:pPr>
                  <w:r>
                    <w:rPr>
                      <w:rFonts w:hint="eastAsia"/>
                      <w:sz w:val="21"/>
                      <w:szCs w:val="21"/>
                      <w:lang w:bidi="ar"/>
                    </w:rPr>
                    <w:t>2.37</w:t>
                  </w:r>
                </w:p>
              </w:tc>
              <w:tc>
                <w:tcPr>
                  <w:tcW w:w="1006" w:type="dxa"/>
                  <w:vAlign w:val="center"/>
                </w:tcPr>
                <w:p w:rsidR="00000E5F" w:rsidRDefault="005034F6">
                  <w:pPr>
                    <w:spacing w:line="300" w:lineRule="exact"/>
                    <w:jc w:val="center"/>
                    <w:rPr>
                      <w:sz w:val="21"/>
                      <w:szCs w:val="21"/>
                      <w:lang w:bidi="ar"/>
                    </w:rPr>
                  </w:pPr>
                  <w:r>
                    <w:rPr>
                      <w:rFonts w:hint="eastAsia"/>
                      <w:sz w:val="21"/>
                      <w:szCs w:val="21"/>
                      <w:lang w:bidi="ar"/>
                    </w:rPr>
                    <w:t>5.17</w:t>
                  </w:r>
                </w:p>
              </w:tc>
              <w:tc>
                <w:tcPr>
                  <w:tcW w:w="1113" w:type="dxa"/>
                  <w:vAlign w:val="center"/>
                </w:tcPr>
                <w:p w:rsidR="00000E5F" w:rsidRDefault="005034F6">
                  <w:pPr>
                    <w:spacing w:line="300" w:lineRule="exact"/>
                    <w:jc w:val="center"/>
                    <w:rPr>
                      <w:sz w:val="21"/>
                      <w:szCs w:val="21"/>
                      <w:lang w:bidi="ar"/>
                    </w:rPr>
                  </w:pPr>
                  <w:r>
                    <w:rPr>
                      <w:rFonts w:hint="eastAsia"/>
                      <w:sz w:val="21"/>
                      <w:szCs w:val="21"/>
                      <w:lang w:bidi="ar"/>
                    </w:rPr>
                    <w:t>3.77</w:t>
                  </w:r>
                </w:p>
              </w:tc>
              <w:tc>
                <w:tcPr>
                  <w:tcW w:w="793" w:type="dxa"/>
                  <w:vAlign w:val="center"/>
                </w:tcPr>
                <w:p w:rsidR="00000E5F" w:rsidRDefault="005034F6">
                  <w:pPr>
                    <w:spacing w:line="300" w:lineRule="exact"/>
                    <w:jc w:val="center"/>
                    <w:rPr>
                      <w:sz w:val="21"/>
                      <w:szCs w:val="21"/>
                      <w:lang w:bidi="ar"/>
                    </w:rPr>
                  </w:pPr>
                  <w:r>
                    <w:rPr>
                      <w:rFonts w:hint="eastAsia"/>
                      <w:sz w:val="21"/>
                      <w:szCs w:val="21"/>
                      <w:lang w:bidi="ar"/>
                    </w:rPr>
                    <w:t>120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pStyle w:val="a2"/>
                    <w:spacing w:line="300" w:lineRule="exact"/>
                    <w:ind w:firstLine="0"/>
                    <w:jc w:val="center"/>
                    <w:rPr>
                      <w:sz w:val="21"/>
                      <w:szCs w:val="21"/>
                    </w:rPr>
                  </w:pPr>
                </w:p>
              </w:tc>
              <w:tc>
                <w:tcPr>
                  <w:tcW w:w="411" w:type="dxa"/>
                  <w:gridSpan w:val="2"/>
                  <w:vMerge/>
                  <w:vAlign w:val="center"/>
                </w:tcPr>
                <w:p w:rsidR="00000E5F" w:rsidRDefault="00000E5F">
                  <w:pPr>
                    <w:spacing w:line="300" w:lineRule="exact"/>
                    <w:jc w:val="center"/>
                    <w:rPr>
                      <w:sz w:val="21"/>
                      <w:szCs w:val="21"/>
                    </w:rPr>
                  </w:pPr>
                </w:p>
              </w:tc>
              <w:tc>
                <w:tcPr>
                  <w:tcW w:w="1056" w:type="dxa"/>
                  <w:vAlign w:val="center"/>
                </w:tcPr>
                <w:p w:rsidR="00000E5F" w:rsidRDefault="005034F6">
                  <w:pPr>
                    <w:spacing w:line="300" w:lineRule="exact"/>
                    <w:jc w:val="center"/>
                    <w:rPr>
                      <w:sz w:val="21"/>
                      <w:szCs w:val="21"/>
                      <w:lang w:bidi="ar"/>
                    </w:rPr>
                  </w:pPr>
                  <w:r>
                    <w:rPr>
                      <w:sz w:val="21"/>
                      <w:szCs w:val="21"/>
                      <w:lang w:bidi="ar"/>
                    </w:rPr>
                    <w:t>排放速率</w:t>
                  </w:r>
                </w:p>
              </w:tc>
              <w:tc>
                <w:tcPr>
                  <w:tcW w:w="665" w:type="dxa"/>
                  <w:vAlign w:val="center"/>
                </w:tcPr>
                <w:p w:rsidR="00000E5F" w:rsidRDefault="005034F6">
                  <w:pPr>
                    <w:spacing w:line="300" w:lineRule="exact"/>
                    <w:jc w:val="center"/>
                    <w:rPr>
                      <w:sz w:val="21"/>
                      <w:szCs w:val="21"/>
                      <w:lang w:bidi="ar"/>
                    </w:rPr>
                  </w:pPr>
                  <w:r>
                    <w:rPr>
                      <w:sz w:val="21"/>
                      <w:szCs w:val="21"/>
                      <w:lang w:bidi="ar"/>
                    </w:rPr>
                    <w:t>kg/h</w:t>
                  </w:r>
                </w:p>
              </w:tc>
              <w:tc>
                <w:tcPr>
                  <w:tcW w:w="1081" w:type="dxa"/>
                  <w:vAlign w:val="center"/>
                </w:tcPr>
                <w:p w:rsidR="00000E5F" w:rsidRDefault="005034F6">
                  <w:pPr>
                    <w:spacing w:line="300" w:lineRule="exact"/>
                    <w:jc w:val="center"/>
                    <w:rPr>
                      <w:sz w:val="21"/>
                      <w:szCs w:val="21"/>
                      <w:lang w:bidi="ar"/>
                    </w:rPr>
                  </w:pPr>
                  <w:r>
                    <w:rPr>
                      <w:rFonts w:hint="eastAsia"/>
                      <w:sz w:val="21"/>
                      <w:szCs w:val="21"/>
                      <w:lang w:bidi="ar"/>
                    </w:rPr>
                    <w:t>1.47</w:t>
                  </w:r>
                  <w:r>
                    <w:rPr>
                      <w:rFonts w:hint="eastAsia"/>
                      <w:sz w:val="21"/>
                      <w:szCs w:val="21"/>
                      <w:lang w:bidi="ar"/>
                    </w:rPr>
                    <w:t>×</w:t>
                  </w:r>
                  <w:r>
                    <w:rPr>
                      <w:rFonts w:hint="eastAsia"/>
                      <w:sz w:val="21"/>
                      <w:szCs w:val="21"/>
                      <w:lang w:bidi="ar"/>
                    </w:rPr>
                    <w:t>10</w:t>
                  </w:r>
                  <w:r>
                    <w:rPr>
                      <w:rFonts w:hint="eastAsia"/>
                      <w:sz w:val="21"/>
                      <w:szCs w:val="21"/>
                      <w:vertAlign w:val="superscript"/>
                      <w:lang w:bidi="ar"/>
                    </w:rPr>
                    <w:t>-2</w:t>
                  </w:r>
                </w:p>
              </w:tc>
              <w:tc>
                <w:tcPr>
                  <w:tcW w:w="1019" w:type="dxa"/>
                  <w:vAlign w:val="center"/>
                </w:tcPr>
                <w:p w:rsidR="00000E5F" w:rsidRDefault="005034F6">
                  <w:pPr>
                    <w:spacing w:line="300" w:lineRule="exact"/>
                    <w:jc w:val="center"/>
                    <w:rPr>
                      <w:sz w:val="21"/>
                      <w:szCs w:val="21"/>
                      <w:lang w:bidi="ar"/>
                    </w:rPr>
                  </w:pPr>
                  <w:r>
                    <w:rPr>
                      <w:rFonts w:hint="eastAsia"/>
                      <w:sz w:val="21"/>
                      <w:szCs w:val="21"/>
                      <w:lang w:bidi="ar"/>
                    </w:rPr>
                    <w:t>9.34</w:t>
                  </w:r>
                  <w:r>
                    <w:rPr>
                      <w:rFonts w:hint="eastAsia"/>
                      <w:sz w:val="21"/>
                      <w:szCs w:val="21"/>
                      <w:lang w:bidi="ar"/>
                    </w:rPr>
                    <w:t>×</w:t>
                  </w:r>
                  <w:r>
                    <w:rPr>
                      <w:rFonts w:hint="eastAsia"/>
                      <w:sz w:val="21"/>
                      <w:szCs w:val="21"/>
                      <w:lang w:bidi="ar"/>
                    </w:rPr>
                    <w:t>10</w:t>
                  </w:r>
                  <w:r>
                    <w:rPr>
                      <w:rFonts w:hint="eastAsia"/>
                      <w:sz w:val="21"/>
                      <w:szCs w:val="21"/>
                      <w:vertAlign w:val="superscript"/>
                      <w:lang w:bidi="ar"/>
                    </w:rPr>
                    <w:t>-3</w:t>
                  </w:r>
                </w:p>
              </w:tc>
              <w:tc>
                <w:tcPr>
                  <w:tcW w:w="1006" w:type="dxa"/>
                  <w:vAlign w:val="center"/>
                </w:tcPr>
                <w:p w:rsidR="00000E5F" w:rsidRDefault="005034F6">
                  <w:pPr>
                    <w:spacing w:line="300" w:lineRule="exact"/>
                    <w:jc w:val="center"/>
                    <w:rPr>
                      <w:sz w:val="21"/>
                      <w:szCs w:val="21"/>
                      <w:lang w:bidi="ar"/>
                    </w:rPr>
                  </w:pPr>
                  <w:r>
                    <w:rPr>
                      <w:rFonts w:hint="eastAsia"/>
                      <w:sz w:val="21"/>
                      <w:szCs w:val="21"/>
                      <w:lang w:bidi="ar"/>
                    </w:rPr>
                    <w:t>1.98</w:t>
                  </w:r>
                  <w:r>
                    <w:rPr>
                      <w:rFonts w:hint="eastAsia"/>
                      <w:sz w:val="21"/>
                      <w:szCs w:val="21"/>
                      <w:lang w:bidi="ar"/>
                    </w:rPr>
                    <w:t>×</w:t>
                  </w:r>
                  <w:r>
                    <w:rPr>
                      <w:rFonts w:hint="eastAsia"/>
                      <w:sz w:val="21"/>
                      <w:szCs w:val="21"/>
                      <w:lang w:bidi="ar"/>
                    </w:rPr>
                    <w:t>10</w:t>
                  </w:r>
                  <w:r>
                    <w:rPr>
                      <w:rFonts w:hint="eastAsia"/>
                      <w:sz w:val="21"/>
                      <w:szCs w:val="21"/>
                      <w:vertAlign w:val="superscript"/>
                      <w:lang w:bidi="ar"/>
                    </w:rPr>
                    <w:t>-2</w:t>
                  </w:r>
                </w:p>
              </w:tc>
              <w:tc>
                <w:tcPr>
                  <w:tcW w:w="1113" w:type="dxa"/>
                  <w:vAlign w:val="center"/>
                </w:tcPr>
                <w:p w:rsidR="00000E5F" w:rsidRDefault="005034F6">
                  <w:pPr>
                    <w:spacing w:line="300" w:lineRule="exact"/>
                    <w:jc w:val="center"/>
                    <w:rPr>
                      <w:sz w:val="21"/>
                      <w:szCs w:val="21"/>
                      <w:lang w:bidi="ar"/>
                    </w:rPr>
                  </w:pPr>
                  <w:r>
                    <w:rPr>
                      <w:rFonts w:hint="eastAsia"/>
                      <w:sz w:val="21"/>
                      <w:szCs w:val="21"/>
                      <w:lang w:bidi="ar"/>
                    </w:rPr>
                    <w:t>1.46</w:t>
                  </w:r>
                  <w:r>
                    <w:rPr>
                      <w:rFonts w:hint="eastAsia"/>
                      <w:sz w:val="21"/>
                      <w:szCs w:val="21"/>
                      <w:lang w:bidi="ar"/>
                    </w:rPr>
                    <w:t>×</w:t>
                  </w:r>
                  <w:r>
                    <w:rPr>
                      <w:rFonts w:hint="eastAsia"/>
                      <w:sz w:val="21"/>
                      <w:szCs w:val="21"/>
                      <w:lang w:bidi="ar"/>
                    </w:rPr>
                    <w:t>10</w:t>
                  </w:r>
                  <w:r>
                    <w:rPr>
                      <w:rFonts w:hint="eastAsia"/>
                      <w:sz w:val="21"/>
                      <w:szCs w:val="21"/>
                      <w:vertAlign w:val="superscript"/>
                      <w:lang w:bidi="ar"/>
                    </w:rPr>
                    <w:t>-2</w:t>
                  </w:r>
                </w:p>
              </w:tc>
              <w:tc>
                <w:tcPr>
                  <w:tcW w:w="793" w:type="dxa"/>
                  <w:vAlign w:val="center"/>
                </w:tcPr>
                <w:p w:rsidR="00000E5F" w:rsidRDefault="005034F6">
                  <w:pPr>
                    <w:spacing w:line="300" w:lineRule="exact"/>
                    <w:jc w:val="center"/>
                    <w:rPr>
                      <w:sz w:val="21"/>
                      <w:szCs w:val="21"/>
                      <w:lang w:bidi="ar"/>
                    </w:rPr>
                  </w:pPr>
                  <w:r>
                    <w:rPr>
                      <w:rFonts w:hint="eastAsia"/>
                      <w:sz w:val="21"/>
                      <w:szCs w:val="21"/>
                      <w:lang w:bidi="ar"/>
                    </w:rPr>
                    <w:t>10</w:t>
                  </w:r>
                </w:p>
              </w:tc>
            </w:tr>
            <w:tr w:rsidR="00000E5F">
              <w:trPr>
                <w:trHeight w:val="443"/>
                <w:jc w:val="center"/>
              </w:trPr>
              <w:tc>
                <w:tcPr>
                  <w:tcW w:w="752" w:type="dxa"/>
                  <w:vMerge/>
                  <w:vAlign w:val="center"/>
                </w:tcPr>
                <w:p w:rsidR="00000E5F" w:rsidRDefault="00000E5F">
                  <w:pPr>
                    <w:spacing w:line="300" w:lineRule="exact"/>
                    <w:jc w:val="center"/>
                    <w:rPr>
                      <w:sz w:val="21"/>
                      <w:szCs w:val="21"/>
                    </w:rPr>
                  </w:pPr>
                </w:p>
              </w:tc>
              <w:tc>
                <w:tcPr>
                  <w:tcW w:w="1132" w:type="dxa"/>
                  <w:vMerge w:val="restart"/>
                  <w:vAlign w:val="center"/>
                </w:tcPr>
                <w:p w:rsidR="00000E5F" w:rsidRDefault="005034F6">
                  <w:pPr>
                    <w:pStyle w:val="a2"/>
                    <w:spacing w:line="300" w:lineRule="exact"/>
                    <w:ind w:firstLine="0"/>
                    <w:rPr>
                      <w:sz w:val="21"/>
                      <w:szCs w:val="21"/>
                    </w:rPr>
                  </w:pPr>
                  <w:r>
                    <w:rPr>
                      <w:sz w:val="21"/>
                      <w:szCs w:val="21"/>
                    </w:rPr>
                    <w:t>202</w:t>
                  </w:r>
                  <w:r>
                    <w:rPr>
                      <w:rFonts w:hint="eastAsia"/>
                      <w:sz w:val="21"/>
                      <w:szCs w:val="21"/>
                    </w:rPr>
                    <w:t>2</w:t>
                  </w:r>
                  <w:r>
                    <w:rPr>
                      <w:sz w:val="21"/>
                      <w:szCs w:val="21"/>
                    </w:rPr>
                    <w:t>.</w:t>
                  </w:r>
                  <w:r>
                    <w:rPr>
                      <w:rFonts w:hint="eastAsia"/>
                      <w:sz w:val="21"/>
                      <w:szCs w:val="21"/>
                    </w:rPr>
                    <w:t>03</w:t>
                  </w:r>
                  <w:r>
                    <w:rPr>
                      <w:sz w:val="21"/>
                      <w:szCs w:val="21"/>
                    </w:rPr>
                    <w:t>.</w:t>
                  </w:r>
                  <w:r>
                    <w:rPr>
                      <w:rFonts w:hint="eastAsia"/>
                      <w:sz w:val="21"/>
                      <w:szCs w:val="21"/>
                    </w:rPr>
                    <w:t>15</w:t>
                  </w:r>
                </w:p>
              </w:tc>
              <w:tc>
                <w:tcPr>
                  <w:tcW w:w="1467" w:type="dxa"/>
                  <w:gridSpan w:val="3"/>
                  <w:vAlign w:val="center"/>
                </w:tcPr>
                <w:p w:rsidR="00000E5F" w:rsidRDefault="005034F6">
                  <w:pPr>
                    <w:spacing w:line="300" w:lineRule="exact"/>
                    <w:ind w:leftChars="-51" w:left="-126" w:rightChars="-51" w:right="-126"/>
                    <w:jc w:val="center"/>
                    <w:rPr>
                      <w:sz w:val="21"/>
                      <w:szCs w:val="21"/>
                      <w:lang w:bidi="ar"/>
                    </w:rPr>
                  </w:pPr>
                  <w:r>
                    <w:rPr>
                      <w:sz w:val="21"/>
                      <w:szCs w:val="21"/>
                      <w:lang w:bidi="ar"/>
                    </w:rPr>
                    <w:t>烟气流速</w:t>
                  </w:r>
                </w:p>
              </w:tc>
              <w:tc>
                <w:tcPr>
                  <w:tcW w:w="665" w:type="dxa"/>
                  <w:vMerge w:val="restart"/>
                  <w:vAlign w:val="center"/>
                </w:tcPr>
                <w:p w:rsidR="00000E5F" w:rsidRDefault="005034F6">
                  <w:pPr>
                    <w:spacing w:line="300" w:lineRule="exact"/>
                    <w:jc w:val="center"/>
                    <w:rPr>
                      <w:sz w:val="21"/>
                      <w:szCs w:val="21"/>
                    </w:rPr>
                  </w:pPr>
                  <w:r>
                    <w:rPr>
                      <w:sz w:val="21"/>
                      <w:szCs w:val="21"/>
                      <w:lang w:bidi="ar"/>
                    </w:rPr>
                    <w:t>m/s</w:t>
                  </w:r>
                </w:p>
              </w:tc>
              <w:tc>
                <w:tcPr>
                  <w:tcW w:w="1081" w:type="dxa"/>
                  <w:vAlign w:val="center"/>
                </w:tcPr>
                <w:p w:rsidR="00000E5F" w:rsidRDefault="005034F6">
                  <w:pPr>
                    <w:spacing w:line="300" w:lineRule="exact"/>
                    <w:jc w:val="center"/>
                    <w:rPr>
                      <w:sz w:val="21"/>
                      <w:szCs w:val="21"/>
                      <w:lang w:bidi="ar"/>
                    </w:rPr>
                  </w:pPr>
                  <w:r>
                    <w:rPr>
                      <w:rFonts w:hint="eastAsia"/>
                      <w:sz w:val="21"/>
                      <w:szCs w:val="21"/>
                      <w:lang w:bidi="ar"/>
                    </w:rPr>
                    <w:t>9.7</w:t>
                  </w:r>
                </w:p>
              </w:tc>
              <w:tc>
                <w:tcPr>
                  <w:tcW w:w="1019" w:type="dxa"/>
                  <w:vAlign w:val="center"/>
                </w:tcPr>
                <w:p w:rsidR="00000E5F" w:rsidRDefault="005034F6">
                  <w:pPr>
                    <w:spacing w:line="300" w:lineRule="exact"/>
                    <w:jc w:val="center"/>
                    <w:rPr>
                      <w:sz w:val="21"/>
                      <w:szCs w:val="21"/>
                      <w:lang w:bidi="ar"/>
                    </w:rPr>
                  </w:pPr>
                  <w:r>
                    <w:rPr>
                      <w:rFonts w:hint="eastAsia"/>
                      <w:sz w:val="21"/>
                      <w:szCs w:val="21"/>
                      <w:lang w:bidi="ar"/>
                    </w:rPr>
                    <w:t>9.6</w:t>
                  </w:r>
                </w:p>
              </w:tc>
              <w:tc>
                <w:tcPr>
                  <w:tcW w:w="1006" w:type="dxa"/>
                  <w:vAlign w:val="center"/>
                </w:tcPr>
                <w:p w:rsidR="00000E5F" w:rsidRDefault="005034F6">
                  <w:pPr>
                    <w:spacing w:line="300" w:lineRule="exact"/>
                    <w:jc w:val="center"/>
                    <w:rPr>
                      <w:sz w:val="21"/>
                      <w:szCs w:val="21"/>
                      <w:lang w:bidi="ar"/>
                    </w:rPr>
                  </w:pPr>
                  <w:r>
                    <w:rPr>
                      <w:rFonts w:hint="eastAsia"/>
                      <w:sz w:val="21"/>
                      <w:szCs w:val="21"/>
                      <w:lang w:bidi="ar"/>
                    </w:rPr>
                    <w:t>9.7</w:t>
                  </w:r>
                </w:p>
              </w:tc>
              <w:tc>
                <w:tcPr>
                  <w:tcW w:w="1113" w:type="dxa"/>
                  <w:vAlign w:val="center"/>
                </w:tcPr>
                <w:p w:rsidR="00000E5F" w:rsidRDefault="005034F6">
                  <w:pPr>
                    <w:widowControl/>
                    <w:spacing w:line="300" w:lineRule="exact"/>
                    <w:jc w:val="center"/>
                    <w:textAlignment w:val="center"/>
                    <w:rPr>
                      <w:sz w:val="21"/>
                      <w:szCs w:val="21"/>
                    </w:rPr>
                  </w:pPr>
                  <w:r>
                    <w:rPr>
                      <w:rFonts w:hint="eastAsia"/>
                      <w:sz w:val="21"/>
                      <w:szCs w:val="21"/>
                    </w:rPr>
                    <w:t>9.7</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1467" w:type="dxa"/>
                  <w:gridSpan w:val="3"/>
                  <w:vAlign w:val="center"/>
                </w:tcPr>
                <w:p w:rsidR="00000E5F" w:rsidRDefault="005034F6">
                  <w:pPr>
                    <w:spacing w:line="300" w:lineRule="exact"/>
                    <w:ind w:leftChars="-51" w:left="-126" w:rightChars="-51" w:right="-126"/>
                    <w:jc w:val="center"/>
                    <w:rPr>
                      <w:sz w:val="21"/>
                      <w:szCs w:val="21"/>
                    </w:rPr>
                  </w:pPr>
                  <w:r>
                    <w:rPr>
                      <w:sz w:val="21"/>
                      <w:szCs w:val="21"/>
                      <w:lang w:bidi="ar"/>
                    </w:rPr>
                    <w:t>标干烟气量</w:t>
                  </w:r>
                </w:p>
              </w:tc>
              <w:tc>
                <w:tcPr>
                  <w:tcW w:w="665" w:type="dxa"/>
                  <w:vAlign w:val="center"/>
                </w:tcPr>
                <w:p w:rsidR="00000E5F" w:rsidRDefault="005034F6">
                  <w:pPr>
                    <w:spacing w:line="300" w:lineRule="exact"/>
                    <w:jc w:val="center"/>
                    <w:rPr>
                      <w:sz w:val="21"/>
                      <w:szCs w:val="21"/>
                    </w:rPr>
                  </w:pPr>
                  <w:r>
                    <w:rPr>
                      <w:sz w:val="21"/>
                      <w:szCs w:val="21"/>
                      <w:lang w:bidi="ar"/>
                    </w:rPr>
                    <w:t>m</w:t>
                  </w:r>
                  <w:r>
                    <w:rPr>
                      <w:sz w:val="21"/>
                      <w:szCs w:val="21"/>
                      <w:vertAlign w:val="superscript"/>
                      <w:lang w:bidi="ar"/>
                    </w:rPr>
                    <w:t>3</w:t>
                  </w:r>
                  <w:r>
                    <w:rPr>
                      <w:sz w:val="21"/>
                      <w:szCs w:val="21"/>
                      <w:lang w:bidi="ar"/>
                    </w:rPr>
                    <w:t>/h</w:t>
                  </w:r>
                </w:p>
              </w:tc>
              <w:tc>
                <w:tcPr>
                  <w:tcW w:w="1081" w:type="dxa"/>
                  <w:vAlign w:val="center"/>
                </w:tcPr>
                <w:p w:rsidR="00000E5F" w:rsidRDefault="005034F6">
                  <w:pPr>
                    <w:spacing w:line="300" w:lineRule="exact"/>
                    <w:jc w:val="center"/>
                    <w:rPr>
                      <w:sz w:val="21"/>
                      <w:szCs w:val="21"/>
                      <w:lang w:bidi="ar"/>
                    </w:rPr>
                  </w:pPr>
                  <w:r>
                    <w:rPr>
                      <w:rFonts w:hint="eastAsia"/>
                      <w:sz w:val="21"/>
                      <w:szCs w:val="21"/>
                      <w:lang w:bidi="ar"/>
                    </w:rPr>
                    <w:t>3833</w:t>
                  </w:r>
                </w:p>
              </w:tc>
              <w:tc>
                <w:tcPr>
                  <w:tcW w:w="1019" w:type="dxa"/>
                  <w:vAlign w:val="center"/>
                </w:tcPr>
                <w:p w:rsidR="00000E5F" w:rsidRDefault="005034F6">
                  <w:pPr>
                    <w:spacing w:line="300" w:lineRule="exact"/>
                    <w:jc w:val="center"/>
                    <w:rPr>
                      <w:sz w:val="21"/>
                      <w:szCs w:val="21"/>
                      <w:lang w:bidi="ar"/>
                    </w:rPr>
                  </w:pPr>
                  <w:r>
                    <w:rPr>
                      <w:rFonts w:hint="eastAsia"/>
                      <w:sz w:val="21"/>
                      <w:szCs w:val="21"/>
                      <w:lang w:bidi="ar"/>
                    </w:rPr>
                    <w:t>3782</w:t>
                  </w:r>
                </w:p>
              </w:tc>
              <w:tc>
                <w:tcPr>
                  <w:tcW w:w="1006" w:type="dxa"/>
                  <w:vAlign w:val="center"/>
                </w:tcPr>
                <w:p w:rsidR="00000E5F" w:rsidRDefault="005034F6">
                  <w:pPr>
                    <w:spacing w:line="300" w:lineRule="exact"/>
                    <w:jc w:val="center"/>
                    <w:rPr>
                      <w:sz w:val="21"/>
                      <w:szCs w:val="21"/>
                      <w:lang w:bidi="ar"/>
                    </w:rPr>
                  </w:pPr>
                  <w:r>
                    <w:rPr>
                      <w:rFonts w:hint="eastAsia"/>
                      <w:sz w:val="21"/>
                      <w:szCs w:val="21"/>
                      <w:lang w:bidi="ar"/>
                    </w:rPr>
                    <w:t>3811</w:t>
                  </w:r>
                </w:p>
              </w:tc>
              <w:tc>
                <w:tcPr>
                  <w:tcW w:w="1113" w:type="dxa"/>
                  <w:vAlign w:val="center"/>
                </w:tcPr>
                <w:p w:rsidR="00000E5F" w:rsidRDefault="005034F6">
                  <w:pPr>
                    <w:widowControl/>
                    <w:spacing w:line="300" w:lineRule="exact"/>
                    <w:jc w:val="center"/>
                    <w:textAlignment w:val="center"/>
                    <w:rPr>
                      <w:sz w:val="21"/>
                      <w:szCs w:val="21"/>
                    </w:rPr>
                  </w:pPr>
                  <w:r>
                    <w:rPr>
                      <w:rFonts w:hint="eastAsia"/>
                      <w:sz w:val="21"/>
                      <w:szCs w:val="21"/>
                    </w:rPr>
                    <w:t>3809</w:t>
                  </w:r>
                </w:p>
              </w:tc>
              <w:tc>
                <w:tcPr>
                  <w:tcW w:w="793" w:type="dxa"/>
                  <w:vAlign w:val="center"/>
                </w:tcPr>
                <w:p w:rsidR="00000E5F" w:rsidRDefault="005034F6">
                  <w:pPr>
                    <w:widowControl/>
                    <w:spacing w:line="300" w:lineRule="exact"/>
                    <w:jc w:val="center"/>
                    <w:textAlignment w:val="center"/>
                    <w:rPr>
                      <w:kern w:val="0"/>
                      <w:sz w:val="21"/>
                      <w:szCs w:val="21"/>
                    </w:rPr>
                  </w:pPr>
                  <w:r>
                    <w:rPr>
                      <w:kern w:val="0"/>
                      <w:sz w:val="21"/>
                      <w:szCs w:val="21"/>
                    </w:rPr>
                    <w:t>/</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restart"/>
                  <w:vAlign w:val="center"/>
                </w:tcPr>
                <w:p w:rsidR="00000E5F" w:rsidRDefault="005034F6">
                  <w:pPr>
                    <w:spacing w:line="300" w:lineRule="exact"/>
                    <w:jc w:val="center"/>
                    <w:rPr>
                      <w:sz w:val="21"/>
                      <w:szCs w:val="21"/>
                    </w:rPr>
                  </w:pPr>
                  <w:r>
                    <w:rPr>
                      <w:rFonts w:hint="eastAsia"/>
                      <w:sz w:val="21"/>
                      <w:szCs w:val="21"/>
                    </w:rPr>
                    <w:t>甲醛</w:t>
                  </w:r>
                </w:p>
              </w:tc>
              <w:tc>
                <w:tcPr>
                  <w:tcW w:w="1130" w:type="dxa"/>
                  <w:gridSpan w:val="2"/>
                  <w:vAlign w:val="center"/>
                </w:tcPr>
                <w:p w:rsidR="00000E5F" w:rsidRDefault="005034F6">
                  <w:pPr>
                    <w:spacing w:line="300" w:lineRule="exact"/>
                    <w:jc w:val="center"/>
                    <w:rPr>
                      <w:sz w:val="21"/>
                      <w:szCs w:val="21"/>
                    </w:rPr>
                  </w:pPr>
                  <w:r>
                    <w:rPr>
                      <w:sz w:val="21"/>
                      <w:szCs w:val="21"/>
                      <w:lang w:bidi="ar"/>
                    </w:rPr>
                    <w:t>实测浓度</w:t>
                  </w:r>
                </w:p>
              </w:tc>
              <w:tc>
                <w:tcPr>
                  <w:tcW w:w="665" w:type="dxa"/>
                  <w:vAlign w:val="center"/>
                </w:tcPr>
                <w:p w:rsidR="00000E5F" w:rsidRDefault="005034F6">
                  <w:pPr>
                    <w:spacing w:line="300" w:lineRule="exact"/>
                    <w:jc w:val="center"/>
                    <w:rPr>
                      <w:sz w:val="21"/>
                      <w:szCs w:val="21"/>
                    </w:rPr>
                  </w:pPr>
                  <w:r>
                    <w:rPr>
                      <w:sz w:val="21"/>
                      <w:szCs w:val="21"/>
                      <w:lang w:bidi="ar"/>
                    </w:rPr>
                    <w:t>mg/m</w:t>
                  </w:r>
                  <w:r>
                    <w:rPr>
                      <w:sz w:val="21"/>
                      <w:szCs w:val="21"/>
                      <w:vertAlign w:val="superscript"/>
                      <w:lang w:bidi="ar"/>
                    </w:rPr>
                    <w:t>3</w:t>
                  </w:r>
                </w:p>
              </w:tc>
              <w:tc>
                <w:tcPr>
                  <w:tcW w:w="1081" w:type="dxa"/>
                  <w:vAlign w:val="center"/>
                </w:tcPr>
                <w:p w:rsidR="00000E5F" w:rsidRDefault="005034F6">
                  <w:pPr>
                    <w:spacing w:line="300" w:lineRule="exact"/>
                    <w:jc w:val="center"/>
                    <w:rPr>
                      <w:sz w:val="21"/>
                      <w:szCs w:val="21"/>
                      <w:lang w:bidi="ar"/>
                    </w:rPr>
                  </w:pPr>
                  <w:r>
                    <w:rPr>
                      <w:rFonts w:hint="eastAsia"/>
                      <w:sz w:val="21"/>
                      <w:szCs w:val="21"/>
                      <w:lang w:bidi="ar"/>
                    </w:rPr>
                    <w:t>ND</w:t>
                  </w:r>
                </w:p>
              </w:tc>
              <w:tc>
                <w:tcPr>
                  <w:tcW w:w="1019" w:type="dxa"/>
                  <w:vAlign w:val="center"/>
                </w:tcPr>
                <w:p w:rsidR="00000E5F" w:rsidRDefault="005034F6">
                  <w:pPr>
                    <w:spacing w:line="300" w:lineRule="exact"/>
                    <w:jc w:val="center"/>
                    <w:rPr>
                      <w:sz w:val="21"/>
                      <w:szCs w:val="21"/>
                      <w:lang w:bidi="ar"/>
                    </w:rPr>
                  </w:pPr>
                  <w:r>
                    <w:rPr>
                      <w:rFonts w:hint="eastAsia"/>
                      <w:sz w:val="21"/>
                      <w:szCs w:val="21"/>
                      <w:lang w:bidi="ar"/>
                    </w:rPr>
                    <w:t>ND</w:t>
                  </w:r>
                </w:p>
              </w:tc>
              <w:tc>
                <w:tcPr>
                  <w:tcW w:w="1006" w:type="dxa"/>
                  <w:vAlign w:val="center"/>
                </w:tcPr>
                <w:p w:rsidR="00000E5F" w:rsidRDefault="005034F6">
                  <w:pPr>
                    <w:spacing w:line="300" w:lineRule="exact"/>
                    <w:jc w:val="center"/>
                    <w:rPr>
                      <w:kern w:val="0"/>
                      <w:sz w:val="21"/>
                      <w:szCs w:val="21"/>
                      <w:lang w:bidi="ar"/>
                    </w:rPr>
                  </w:pPr>
                  <w:r>
                    <w:rPr>
                      <w:rFonts w:hint="eastAsia"/>
                      <w:sz w:val="21"/>
                      <w:szCs w:val="21"/>
                      <w:lang w:bidi="ar"/>
                    </w:rPr>
                    <w:t>ND</w:t>
                  </w:r>
                </w:p>
              </w:tc>
              <w:tc>
                <w:tcPr>
                  <w:tcW w:w="1113" w:type="dxa"/>
                  <w:vAlign w:val="center"/>
                </w:tcPr>
                <w:p w:rsidR="00000E5F" w:rsidRDefault="005034F6">
                  <w:pPr>
                    <w:spacing w:line="300" w:lineRule="exact"/>
                    <w:jc w:val="center"/>
                    <w:rPr>
                      <w:kern w:val="0"/>
                      <w:sz w:val="21"/>
                      <w:szCs w:val="21"/>
                    </w:rPr>
                  </w:pPr>
                  <w:r>
                    <w:rPr>
                      <w:rFonts w:hint="eastAsia"/>
                      <w:sz w:val="21"/>
                      <w:szCs w:val="21"/>
                      <w:lang w:bidi="ar"/>
                    </w:rPr>
                    <w:t>ND</w:t>
                  </w:r>
                </w:p>
              </w:tc>
              <w:tc>
                <w:tcPr>
                  <w:tcW w:w="793" w:type="dxa"/>
                  <w:vAlign w:val="center"/>
                </w:tcPr>
                <w:p w:rsidR="00000E5F" w:rsidRDefault="005034F6">
                  <w:pPr>
                    <w:widowControl/>
                    <w:spacing w:line="300" w:lineRule="exact"/>
                    <w:jc w:val="center"/>
                    <w:textAlignment w:val="center"/>
                    <w:rPr>
                      <w:kern w:val="0"/>
                      <w:sz w:val="21"/>
                      <w:szCs w:val="21"/>
                    </w:rPr>
                  </w:pPr>
                  <w:r>
                    <w:rPr>
                      <w:rFonts w:hint="eastAsia"/>
                      <w:kern w:val="0"/>
                      <w:sz w:val="21"/>
                      <w:szCs w:val="21"/>
                    </w:rPr>
                    <w:t>25</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ign w:val="center"/>
                </w:tcPr>
                <w:p w:rsidR="00000E5F" w:rsidRDefault="00000E5F">
                  <w:pPr>
                    <w:spacing w:line="300" w:lineRule="exact"/>
                    <w:jc w:val="center"/>
                    <w:rPr>
                      <w:sz w:val="21"/>
                      <w:szCs w:val="21"/>
                    </w:rPr>
                  </w:pPr>
                </w:p>
              </w:tc>
              <w:tc>
                <w:tcPr>
                  <w:tcW w:w="1130" w:type="dxa"/>
                  <w:gridSpan w:val="2"/>
                  <w:vAlign w:val="center"/>
                </w:tcPr>
                <w:p w:rsidR="00000E5F" w:rsidRDefault="005034F6">
                  <w:pPr>
                    <w:spacing w:line="300" w:lineRule="exact"/>
                    <w:jc w:val="center"/>
                    <w:rPr>
                      <w:sz w:val="21"/>
                      <w:szCs w:val="21"/>
                    </w:rPr>
                  </w:pPr>
                  <w:r>
                    <w:rPr>
                      <w:sz w:val="21"/>
                      <w:szCs w:val="21"/>
                      <w:lang w:bidi="ar"/>
                    </w:rPr>
                    <w:t>排放速率</w:t>
                  </w:r>
                </w:p>
              </w:tc>
              <w:tc>
                <w:tcPr>
                  <w:tcW w:w="665" w:type="dxa"/>
                  <w:vAlign w:val="center"/>
                </w:tcPr>
                <w:p w:rsidR="00000E5F" w:rsidRDefault="005034F6">
                  <w:pPr>
                    <w:spacing w:line="300" w:lineRule="exact"/>
                    <w:jc w:val="center"/>
                    <w:rPr>
                      <w:sz w:val="21"/>
                      <w:szCs w:val="21"/>
                    </w:rPr>
                  </w:pPr>
                  <w:r>
                    <w:rPr>
                      <w:sz w:val="21"/>
                      <w:szCs w:val="21"/>
                      <w:lang w:bidi="ar"/>
                    </w:rPr>
                    <w:t>kg/h</w:t>
                  </w:r>
                </w:p>
              </w:tc>
              <w:tc>
                <w:tcPr>
                  <w:tcW w:w="1081" w:type="dxa"/>
                  <w:vAlign w:val="center"/>
                </w:tcPr>
                <w:p w:rsidR="00000E5F" w:rsidRDefault="005034F6">
                  <w:pPr>
                    <w:spacing w:line="300" w:lineRule="exact"/>
                    <w:jc w:val="center"/>
                    <w:rPr>
                      <w:sz w:val="21"/>
                      <w:szCs w:val="21"/>
                      <w:lang w:bidi="ar"/>
                    </w:rPr>
                  </w:pPr>
                  <w:r>
                    <w:rPr>
                      <w:sz w:val="21"/>
                      <w:szCs w:val="21"/>
                      <w:lang w:bidi="ar"/>
                    </w:rPr>
                    <w:t>--</w:t>
                  </w:r>
                </w:p>
              </w:tc>
              <w:tc>
                <w:tcPr>
                  <w:tcW w:w="1019" w:type="dxa"/>
                  <w:vAlign w:val="center"/>
                </w:tcPr>
                <w:p w:rsidR="00000E5F" w:rsidRDefault="005034F6">
                  <w:pPr>
                    <w:spacing w:line="300" w:lineRule="exact"/>
                    <w:jc w:val="center"/>
                    <w:rPr>
                      <w:sz w:val="21"/>
                      <w:szCs w:val="21"/>
                      <w:lang w:bidi="ar"/>
                    </w:rPr>
                  </w:pPr>
                  <w:r>
                    <w:rPr>
                      <w:sz w:val="21"/>
                      <w:szCs w:val="21"/>
                      <w:lang w:bidi="ar"/>
                    </w:rPr>
                    <w:t>--</w:t>
                  </w:r>
                </w:p>
              </w:tc>
              <w:tc>
                <w:tcPr>
                  <w:tcW w:w="1006" w:type="dxa"/>
                  <w:vAlign w:val="center"/>
                </w:tcPr>
                <w:p w:rsidR="00000E5F" w:rsidRDefault="005034F6">
                  <w:pPr>
                    <w:spacing w:line="300" w:lineRule="exact"/>
                    <w:jc w:val="center"/>
                    <w:rPr>
                      <w:kern w:val="0"/>
                      <w:sz w:val="21"/>
                      <w:szCs w:val="21"/>
                      <w:lang w:bidi="ar"/>
                    </w:rPr>
                  </w:pPr>
                  <w:r>
                    <w:rPr>
                      <w:sz w:val="21"/>
                      <w:szCs w:val="21"/>
                      <w:lang w:bidi="ar"/>
                    </w:rPr>
                    <w:t>--</w:t>
                  </w:r>
                </w:p>
              </w:tc>
              <w:tc>
                <w:tcPr>
                  <w:tcW w:w="1113" w:type="dxa"/>
                  <w:vAlign w:val="center"/>
                </w:tcPr>
                <w:p w:rsidR="00000E5F" w:rsidRDefault="005034F6">
                  <w:pPr>
                    <w:spacing w:line="300" w:lineRule="exact"/>
                    <w:jc w:val="center"/>
                    <w:rPr>
                      <w:kern w:val="0"/>
                      <w:sz w:val="21"/>
                      <w:szCs w:val="21"/>
                    </w:rPr>
                  </w:pPr>
                  <w:r>
                    <w:rPr>
                      <w:sz w:val="21"/>
                      <w:szCs w:val="21"/>
                      <w:lang w:bidi="ar"/>
                    </w:rPr>
                    <w:t>--</w:t>
                  </w:r>
                </w:p>
              </w:tc>
              <w:tc>
                <w:tcPr>
                  <w:tcW w:w="793" w:type="dxa"/>
                  <w:vAlign w:val="center"/>
                </w:tcPr>
                <w:p w:rsidR="00000E5F" w:rsidRDefault="005034F6">
                  <w:pPr>
                    <w:widowControl/>
                    <w:spacing w:line="300" w:lineRule="exact"/>
                    <w:jc w:val="center"/>
                    <w:textAlignment w:val="center"/>
                    <w:rPr>
                      <w:kern w:val="0"/>
                      <w:sz w:val="21"/>
                      <w:szCs w:val="21"/>
                    </w:rPr>
                  </w:pPr>
                  <w:r>
                    <w:rPr>
                      <w:rFonts w:hint="eastAsia"/>
                      <w:kern w:val="0"/>
                      <w:sz w:val="21"/>
                      <w:szCs w:val="21"/>
                    </w:rPr>
                    <w:t>0.26</w:t>
                  </w:r>
                </w:p>
              </w:tc>
            </w:tr>
            <w:tr w:rsidR="00000E5F">
              <w:trPr>
                <w:trHeight w:val="654"/>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restart"/>
                  <w:vAlign w:val="center"/>
                </w:tcPr>
                <w:p w:rsidR="00000E5F" w:rsidRDefault="005034F6">
                  <w:pPr>
                    <w:spacing w:line="300" w:lineRule="exact"/>
                    <w:jc w:val="center"/>
                    <w:rPr>
                      <w:sz w:val="21"/>
                      <w:szCs w:val="21"/>
                    </w:rPr>
                  </w:pPr>
                  <w:r>
                    <w:rPr>
                      <w:rFonts w:hint="eastAsia"/>
                      <w:sz w:val="21"/>
                      <w:szCs w:val="21"/>
                    </w:rPr>
                    <w:t>非甲烷总烃</w:t>
                  </w:r>
                </w:p>
              </w:tc>
              <w:tc>
                <w:tcPr>
                  <w:tcW w:w="1130" w:type="dxa"/>
                  <w:gridSpan w:val="2"/>
                  <w:vAlign w:val="center"/>
                </w:tcPr>
                <w:p w:rsidR="00000E5F" w:rsidRDefault="005034F6">
                  <w:pPr>
                    <w:spacing w:line="300" w:lineRule="exact"/>
                    <w:jc w:val="center"/>
                    <w:rPr>
                      <w:sz w:val="21"/>
                      <w:szCs w:val="21"/>
                      <w:lang w:bidi="ar"/>
                    </w:rPr>
                  </w:pPr>
                  <w:r>
                    <w:rPr>
                      <w:sz w:val="21"/>
                      <w:szCs w:val="21"/>
                      <w:lang w:bidi="ar"/>
                    </w:rPr>
                    <w:t>实测浓度</w:t>
                  </w:r>
                </w:p>
              </w:tc>
              <w:tc>
                <w:tcPr>
                  <w:tcW w:w="665" w:type="dxa"/>
                  <w:vAlign w:val="center"/>
                </w:tcPr>
                <w:p w:rsidR="00000E5F" w:rsidRDefault="005034F6">
                  <w:pPr>
                    <w:spacing w:line="300" w:lineRule="exact"/>
                    <w:jc w:val="center"/>
                    <w:rPr>
                      <w:sz w:val="21"/>
                      <w:szCs w:val="21"/>
                      <w:lang w:bidi="ar"/>
                    </w:rPr>
                  </w:pPr>
                  <w:r>
                    <w:rPr>
                      <w:sz w:val="21"/>
                      <w:szCs w:val="21"/>
                      <w:lang w:bidi="ar"/>
                    </w:rPr>
                    <w:t>mg/m</w:t>
                  </w:r>
                  <w:r>
                    <w:rPr>
                      <w:sz w:val="21"/>
                      <w:szCs w:val="21"/>
                      <w:vertAlign w:val="superscript"/>
                      <w:lang w:bidi="ar"/>
                    </w:rPr>
                    <w:t>3</w:t>
                  </w:r>
                </w:p>
              </w:tc>
              <w:tc>
                <w:tcPr>
                  <w:tcW w:w="1081" w:type="dxa"/>
                  <w:vAlign w:val="center"/>
                </w:tcPr>
                <w:p w:rsidR="00000E5F" w:rsidRDefault="005034F6">
                  <w:pPr>
                    <w:spacing w:line="300" w:lineRule="exact"/>
                    <w:jc w:val="center"/>
                    <w:rPr>
                      <w:sz w:val="21"/>
                      <w:szCs w:val="21"/>
                      <w:lang w:bidi="ar"/>
                    </w:rPr>
                  </w:pPr>
                  <w:r>
                    <w:rPr>
                      <w:rFonts w:hint="eastAsia"/>
                      <w:sz w:val="21"/>
                      <w:szCs w:val="21"/>
                      <w:lang w:bidi="ar"/>
                    </w:rPr>
                    <w:t>3.00</w:t>
                  </w:r>
                </w:p>
              </w:tc>
              <w:tc>
                <w:tcPr>
                  <w:tcW w:w="1019" w:type="dxa"/>
                  <w:vAlign w:val="center"/>
                </w:tcPr>
                <w:p w:rsidR="00000E5F" w:rsidRDefault="005034F6">
                  <w:pPr>
                    <w:spacing w:line="300" w:lineRule="exact"/>
                    <w:jc w:val="center"/>
                    <w:rPr>
                      <w:sz w:val="21"/>
                      <w:szCs w:val="21"/>
                      <w:lang w:bidi="ar"/>
                    </w:rPr>
                  </w:pPr>
                  <w:r>
                    <w:rPr>
                      <w:rFonts w:hint="eastAsia"/>
                      <w:sz w:val="21"/>
                      <w:szCs w:val="21"/>
                      <w:lang w:bidi="ar"/>
                    </w:rPr>
                    <w:t>3.34</w:t>
                  </w:r>
                </w:p>
              </w:tc>
              <w:tc>
                <w:tcPr>
                  <w:tcW w:w="1006" w:type="dxa"/>
                  <w:vAlign w:val="center"/>
                </w:tcPr>
                <w:p w:rsidR="00000E5F" w:rsidRDefault="005034F6">
                  <w:pPr>
                    <w:widowControl/>
                    <w:spacing w:line="300" w:lineRule="exact"/>
                    <w:jc w:val="center"/>
                    <w:textAlignment w:val="center"/>
                    <w:rPr>
                      <w:kern w:val="0"/>
                      <w:sz w:val="21"/>
                      <w:szCs w:val="21"/>
                      <w:lang w:bidi="ar"/>
                    </w:rPr>
                  </w:pPr>
                  <w:r>
                    <w:rPr>
                      <w:rFonts w:hint="eastAsia"/>
                      <w:kern w:val="0"/>
                      <w:sz w:val="21"/>
                      <w:szCs w:val="21"/>
                      <w:lang w:bidi="ar"/>
                    </w:rPr>
                    <w:t>4.13</w:t>
                  </w:r>
                </w:p>
              </w:tc>
              <w:tc>
                <w:tcPr>
                  <w:tcW w:w="1113" w:type="dxa"/>
                  <w:vAlign w:val="center"/>
                </w:tcPr>
                <w:p w:rsidR="00000E5F" w:rsidRDefault="005034F6">
                  <w:pPr>
                    <w:widowControl/>
                    <w:spacing w:line="300" w:lineRule="exact"/>
                    <w:jc w:val="center"/>
                    <w:textAlignment w:val="center"/>
                    <w:rPr>
                      <w:kern w:val="0"/>
                      <w:sz w:val="21"/>
                      <w:szCs w:val="21"/>
                    </w:rPr>
                  </w:pPr>
                  <w:r>
                    <w:rPr>
                      <w:rFonts w:hint="eastAsia"/>
                      <w:kern w:val="0"/>
                      <w:sz w:val="21"/>
                      <w:szCs w:val="21"/>
                    </w:rPr>
                    <w:t>3.49</w:t>
                  </w:r>
                </w:p>
              </w:tc>
              <w:tc>
                <w:tcPr>
                  <w:tcW w:w="793" w:type="dxa"/>
                  <w:vAlign w:val="center"/>
                </w:tcPr>
                <w:p w:rsidR="00000E5F" w:rsidRDefault="005034F6">
                  <w:pPr>
                    <w:widowControl/>
                    <w:spacing w:line="300" w:lineRule="exact"/>
                    <w:jc w:val="center"/>
                    <w:textAlignment w:val="center"/>
                    <w:rPr>
                      <w:kern w:val="0"/>
                      <w:sz w:val="21"/>
                      <w:szCs w:val="21"/>
                    </w:rPr>
                  </w:pPr>
                  <w:r>
                    <w:rPr>
                      <w:rFonts w:hint="eastAsia"/>
                      <w:kern w:val="0"/>
                      <w:sz w:val="21"/>
                      <w:szCs w:val="21"/>
                    </w:rPr>
                    <w:t>120</w:t>
                  </w:r>
                </w:p>
              </w:tc>
            </w:tr>
            <w:tr w:rsidR="00000E5F">
              <w:trPr>
                <w:trHeight w:val="397"/>
                <w:jc w:val="center"/>
              </w:trPr>
              <w:tc>
                <w:tcPr>
                  <w:tcW w:w="752" w:type="dxa"/>
                  <w:vMerge/>
                  <w:vAlign w:val="center"/>
                </w:tcPr>
                <w:p w:rsidR="00000E5F" w:rsidRDefault="00000E5F">
                  <w:pPr>
                    <w:spacing w:line="300" w:lineRule="exact"/>
                    <w:jc w:val="center"/>
                    <w:rPr>
                      <w:sz w:val="21"/>
                      <w:szCs w:val="21"/>
                    </w:rPr>
                  </w:pPr>
                </w:p>
              </w:tc>
              <w:tc>
                <w:tcPr>
                  <w:tcW w:w="1132" w:type="dxa"/>
                  <w:vMerge/>
                  <w:vAlign w:val="center"/>
                </w:tcPr>
                <w:p w:rsidR="00000E5F" w:rsidRDefault="00000E5F">
                  <w:pPr>
                    <w:spacing w:line="300" w:lineRule="exact"/>
                    <w:jc w:val="center"/>
                    <w:rPr>
                      <w:sz w:val="21"/>
                      <w:szCs w:val="21"/>
                    </w:rPr>
                  </w:pPr>
                </w:p>
              </w:tc>
              <w:tc>
                <w:tcPr>
                  <w:tcW w:w="337" w:type="dxa"/>
                  <w:vMerge/>
                  <w:vAlign w:val="center"/>
                </w:tcPr>
                <w:p w:rsidR="00000E5F" w:rsidRDefault="00000E5F">
                  <w:pPr>
                    <w:spacing w:line="300" w:lineRule="exact"/>
                    <w:jc w:val="center"/>
                    <w:rPr>
                      <w:sz w:val="21"/>
                      <w:szCs w:val="21"/>
                    </w:rPr>
                  </w:pPr>
                </w:p>
              </w:tc>
              <w:tc>
                <w:tcPr>
                  <w:tcW w:w="1130" w:type="dxa"/>
                  <w:gridSpan w:val="2"/>
                  <w:vAlign w:val="center"/>
                </w:tcPr>
                <w:p w:rsidR="00000E5F" w:rsidRDefault="005034F6">
                  <w:pPr>
                    <w:spacing w:line="300" w:lineRule="exact"/>
                    <w:jc w:val="center"/>
                    <w:rPr>
                      <w:sz w:val="21"/>
                      <w:szCs w:val="21"/>
                      <w:lang w:bidi="ar"/>
                    </w:rPr>
                  </w:pPr>
                  <w:r>
                    <w:rPr>
                      <w:sz w:val="21"/>
                      <w:szCs w:val="21"/>
                      <w:lang w:bidi="ar"/>
                    </w:rPr>
                    <w:t>排放速率</w:t>
                  </w:r>
                </w:p>
              </w:tc>
              <w:tc>
                <w:tcPr>
                  <w:tcW w:w="665" w:type="dxa"/>
                  <w:vAlign w:val="center"/>
                </w:tcPr>
                <w:p w:rsidR="00000E5F" w:rsidRDefault="005034F6">
                  <w:pPr>
                    <w:spacing w:line="300" w:lineRule="exact"/>
                    <w:jc w:val="center"/>
                    <w:rPr>
                      <w:sz w:val="21"/>
                      <w:szCs w:val="21"/>
                      <w:lang w:bidi="ar"/>
                    </w:rPr>
                  </w:pPr>
                  <w:r>
                    <w:rPr>
                      <w:sz w:val="21"/>
                      <w:szCs w:val="21"/>
                      <w:lang w:bidi="ar"/>
                    </w:rPr>
                    <w:t>kg/h</w:t>
                  </w:r>
                </w:p>
              </w:tc>
              <w:tc>
                <w:tcPr>
                  <w:tcW w:w="1081" w:type="dxa"/>
                  <w:vAlign w:val="center"/>
                </w:tcPr>
                <w:p w:rsidR="00000E5F" w:rsidRDefault="005034F6">
                  <w:pPr>
                    <w:spacing w:line="300" w:lineRule="exact"/>
                    <w:jc w:val="center"/>
                    <w:rPr>
                      <w:sz w:val="21"/>
                      <w:szCs w:val="21"/>
                      <w:lang w:bidi="ar"/>
                    </w:rPr>
                  </w:pPr>
                  <w:r>
                    <w:rPr>
                      <w:rFonts w:hint="eastAsia"/>
                      <w:sz w:val="21"/>
                      <w:szCs w:val="21"/>
                      <w:lang w:bidi="ar"/>
                    </w:rPr>
                    <w:t>1.15</w:t>
                  </w:r>
                  <w:r>
                    <w:rPr>
                      <w:rFonts w:hint="eastAsia"/>
                      <w:sz w:val="21"/>
                      <w:szCs w:val="21"/>
                      <w:lang w:bidi="ar"/>
                    </w:rPr>
                    <w:t>×</w:t>
                  </w:r>
                  <w:r>
                    <w:rPr>
                      <w:rFonts w:hint="eastAsia"/>
                      <w:sz w:val="21"/>
                      <w:szCs w:val="21"/>
                      <w:lang w:bidi="ar"/>
                    </w:rPr>
                    <w:t>10</w:t>
                  </w:r>
                  <w:r>
                    <w:rPr>
                      <w:rFonts w:hint="eastAsia"/>
                      <w:sz w:val="21"/>
                      <w:szCs w:val="21"/>
                      <w:vertAlign w:val="superscript"/>
                      <w:lang w:bidi="ar"/>
                    </w:rPr>
                    <w:t>-2</w:t>
                  </w:r>
                </w:p>
              </w:tc>
              <w:tc>
                <w:tcPr>
                  <w:tcW w:w="1019" w:type="dxa"/>
                  <w:vAlign w:val="center"/>
                </w:tcPr>
                <w:p w:rsidR="00000E5F" w:rsidRDefault="005034F6">
                  <w:pPr>
                    <w:spacing w:line="300" w:lineRule="exact"/>
                    <w:jc w:val="center"/>
                    <w:rPr>
                      <w:sz w:val="21"/>
                      <w:szCs w:val="21"/>
                      <w:lang w:bidi="ar"/>
                    </w:rPr>
                  </w:pPr>
                  <w:r>
                    <w:rPr>
                      <w:rFonts w:hint="eastAsia"/>
                      <w:sz w:val="21"/>
                      <w:szCs w:val="21"/>
                      <w:lang w:bidi="ar"/>
                    </w:rPr>
                    <w:t>1.26</w:t>
                  </w:r>
                  <w:r>
                    <w:rPr>
                      <w:rFonts w:hint="eastAsia"/>
                      <w:sz w:val="21"/>
                      <w:szCs w:val="21"/>
                      <w:lang w:bidi="ar"/>
                    </w:rPr>
                    <w:t>×</w:t>
                  </w:r>
                  <w:r>
                    <w:rPr>
                      <w:rFonts w:hint="eastAsia"/>
                      <w:sz w:val="21"/>
                      <w:szCs w:val="21"/>
                      <w:lang w:bidi="ar"/>
                    </w:rPr>
                    <w:t>10</w:t>
                  </w:r>
                  <w:r>
                    <w:rPr>
                      <w:rFonts w:hint="eastAsia"/>
                      <w:sz w:val="21"/>
                      <w:szCs w:val="21"/>
                      <w:vertAlign w:val="superscript"/>
                      <w:lang w:bidi="ar"/>
                    </w:rPr>
                    <w:t>-2</w:t>
                  </w:r>
                </w:p>
              </w:tc>
              <w:tc>
                <w:tcPr>
                  <w:tcW w:w="1006" w:type="dxa"/>
                  <w:vAlign w:val="center"/>
                </w:tcPr>
                <w:p w:rsidR="00000E5F" w:rsidRDefault="005034F6">
                  <w:pPr>
                    <w:spacing w:line="300" w:lineRule="exact"/>
                    <w:jc w:val="center"/>
                    <w:rPr>
                      <w:kern w:val="0"/>
                      <w:sz w:val="21"/>
                      <w:szCs w:val="21"/>
                      <w:lang w:bidi="ar"/>
                    </w:rPr>
                  </w:pPr>
                  <w:r>
                    <w:rPr>
                      <w:rFonts w:hint="eastAsia"/>
                      <w:sz w:val="21"/>
                      <w:szCs w:val="21"/>
                      <w:lang w:bidi="ar"/>
                    </w:rPr>
                    <w:t>1.57</w:t>
                  </w:r>
                  <w:r>
                    <w:rPr>
                      <w:rFonts w:hint="eastAsia"/>
                      <w:sz w:val="21"/>
                      <w:szCs w:val="21"/>
                      <w:lang w:bidi="ar"/>
                    </w:rPr>
                    <w:t>×</w:t>
                  </w:r>
                  <w:r>
                    <w:rPr>
                      <w:rFonts w:hint="eastAsia"/>
                      <w:sz w:val="21"/>
                      <w:szCs w:val="21"/>
                      <w:lang w:bidi="ar"/>
                    </w:rPr>
                    <w:t>10</w:t>
                  </w:r>
                  <w:r>
                    <w:rPr>
                      <w:rFonts w:hint="eastAsia"/>
                      <w:sz w:val="21"/>
                      <w:szCs w:val="21"/>
                      <w:vertAlign w:val="superscript"/>
                      <w:lang w:bidi="ar"/>
                    </w:rPr>
                    <w:t>-2</w:t>
                  </w:r>
                </w:p>
              </w:tc>
              <w:tc>
                <w:tcPr>
                  <w:tcW w:w="1113" w:type="dxa"/>
                  <w:vAlign w:val="center"/>
                </w:tcPr>
                <w:p w:rsidR="00000E5F" w:rsidRDefault="005034F6">
                  <w:pPr>
                    <w:spacing w:line="300" w:lineRule="exact"/>
                    <w:jc w:val="center"/>
                    <w:rPr>
                      <w:kern w:val="0"/>
                      <w:sz w:val="21"/>
                      <w:szCs w:val="21"/>
                    </w:rPr>
                  </w:pPr>
                  <w:r>
                    <w:rPr>
                      <w:rFonts w:hint="eastAsia"/>
                      <w:sz w:val="21"/>
                      <w:szCs w:val="21"/>
                      <w:lang w:bidi="ar"/>
                    </w:rPr>
                    <w:t>1.33</w:t>
                  </w:r>
                  <w:r>
                    <w:rPr>
                      <w:rFonts w:hint="eastAsia"/>
                      <w:sz w:val="21"/>
                      <w:szCs w:val="21"/>
                      <w:lang w:bidi="ar"/>
                    </w:rPr>
                    <w:t>×</w:t>
                  </w:r>
                  <w:r>
                    <w:rPr>
                      <w:rFonts w:hint="eastAsia"/>
                      <w:sz w:val="21"/>
                      <w:szCs w:val="21"/>
                      <w:lang w:bidi="ar"/>
                    </w:rPr>
                    <w:t>10</w:t>
                  </w:r>
                  <w:r>
                    <w:rPr>
                      <w:rFonts w:hint="eastAsia"/>
                      <w:sz w:val="21"/>
                      <w:szCs w:val="21"/>
                      <w:vertAlign w:val="superscript"/>
                      <w:lang w:bidi="ar"/>
                    </w:rPr>
                    <w:t>-2</w:t>
                  </w:r>
                </w:p>
              </w:tc>
              <w:tc>
                <w:tcPr>
                  <w:tcW w:w="793" w:type="dxa"/>
                  <w:vAlign w:val="center"/>
                </w:tcPr>
                <w:p w:rsidR="00000E5F" w:rsidRDefault="005034F6">
                  <w:pPr>
                    <w:widowControl/>
                    <w:spacing w:line="300" w:lineRule="exact"/>
                    <w:jc w:val="center"/>
                    <w:textAlignment w:val="center"/>
                    <w:rPr>
                      <w:kern w:val="0"/>
                      <w:sz w:val="21"/>
                      <w:szCs w:val="21"/>
                    </w:rPr>
                  </w:pPr>
                  <w:r>
                    <w:rPr>
                      <w:rFonts w:hint="eastAsia"/>
                      <w:kern w:val="0"/>
                      <w:sz w:val="21"/>
                      <w:szCs w:val="21"/>
                    </w:rPr>
                    <w:t>10</w:t>
                  </w:r>
                </w:p>
              </w:tc>
            </w:tr>
          </w:tbl>
          <w:p w:rsidR="00000E5F" w:rsidRDefault="00000E5F">
            <w:pPr>
              <w:pStyle w:val="a6"/>
              <w:rPr>
                <w:lang w:val="zh-CN"/>
              </w:rPr>
            </w:pPr>
          </w:p>
          <w:p w:rsidR="00000E5F" w:rsidRDefault="005034F6">
            <w:pPr>
              <w:pStyle w:val="a1"/>
              <w:spacing w:line="360" w:lineRule="auto"/>
              <w:ind w:firstLineChars="200" w:firstLine="494"/>
              <w:rPr>
                <w:color w:val="000000"/>
                <w:kern w:val="0"/>
                <w:lang w:bidi="ar"/>
              </w:rPr>
            </w:pPr>
            <w:r>
              <w:rPr>
                <w:kern w:val="0"/>
                <w:lang w:val="zh-CN" w:bidi="ar"/>
              </w:rPr>
              <w:t>监测结果表明，</w:t>
            </w:r>
            <w:r>
              <w:rPr>
                <w:kern w:val="0"/>
                <w:lang w:bidi="ar"/>
              </w:rPr>
              <w:t>1#</w:t>
            </w:r>
            <w:r>
              <w:rPr>
                <w:kern w:val="0"/>
                <w:lang w:bidi="ar"/>
              </w:rPr>
              <w:t>排气筒颗粒物排放的最大浓度值为</w:t>
            </w:r>
            <w:r>
              <w:rPr>
                <w:kern w:val="0"/>
                <w:lang w:bidi="ar"/>
              </w:rPr>
              <w:t>21.8 mg/m</w:t>
            </w:r>
            <w:r>
              <w:rPr>
                <w:kern w:val="0"/>
                <w:vertAlign w:val="superscript"/>
                <w:lang w:bidi="ar"/>
              </w:rPr>
              <w:t>3</w:t>
            </w:r>
            <w:r>
              <w:rPr>
                <w:kern w:val="0"/>
                <w:lang w:bidi="ar"/>
              </w:rPr>
              <w:t>，</w:t>
            </w:r>
            <w:r>
              <w:rPr>
                <w:kern w:val="0"/>
                <w:lang w:bidi="ar"/>
              </w:rPr>
              <w:t>2#</w:t>
            </w:r>
            <w:r>
              <w:rPr>
                <w:kern w:val="0"/>
                <w:lang w:bidi="ar"/>
              </w:rPr>
              <w:t>排气筒排放的最大浓度值为</w:t>
            </w:r>
            <w:r>
              <w:rPr>
                <w:kern w:val="0"/>
                <w:lang w:bidi="ar"/>
              </w:rPr>
              <w:t>21.8 mg/m</w:t>
            </w:r>
            <w:r>
              <w:rPr>
                <w:kern w:val="0"/>
                <w:vertAlign w:val="superscript"/>
                <w:lang w:bidi="ar"/>
              </w:rPr>
              <w:t>3</w:t>
            </w:r>
            <w:r>
              <w:rPr>
                <w:rFonts w:hint="eastAsia"/>
                <w:kern w:val="0"/>
                <w:lang w:bidi="ar"/>
              </w:rPr>
              <w:t>，</w:t>
            </w:r>
            <w:r>
              <w:rPr>
                <w:kern w:val="0"/>
                <w:lang w:bidi="ar"/>
              </w:rPr>
              <w:t>1#</w:t>
            </w:r>
            <w:r>
              <w:rPr>
                <w:kern w:val="0"/>
                <w:lang w:bidi="ar"/>
              </w:rPr>
              <w:t>、</w:t>
            </w:r>
            <w:r>
              <w:rPr>
                <w:kern w:val="0"/>
                <w:lang w:bidi="ar"/>
              </w:rPr>
              <w:t>2#</w:t>
            </w:r>
            <w:r>
              <w:rPr>
                <w:kern w:val="0"/>
                <w:lang w:bidi="ar"/>
              </w:rPr>
              <w:t>排气筒颗粒物排放浓度满足《大气污染物综合排放标准》（</w:t>
            </w:r>
            <w:r>
              <w:rPr>
                <w:kern w:val="0"/>
                <w:lang w:bidi="ar"/>
              </w:rPr>
              <w:t>GB16297-1996</w:t>
            </w:r>
            <w:r>
              <w:rPr>
                <w:kern w:val="0"/>
                <w:lang w:bidi="ar"/>
              </w:rPr>
              <w:t>）二级标准</w:t>
            </w:r>
            <w:r>
              <w:rPr>
                <w:rFonts w:hint="eastAsia"/>
                <w:kern w:val="0"/>
                <w:lang w:bidi="ar"/>
              </w:rPr>
              <w:t>；由上文可知</w:t>
            </w:r>
            <w:r>
              <w:rPr>
                <w:rFonts w:hint="eastAsia"/>
                <w:kern w:val="0"/>
                <w:lang w:bidi="ar"/>
              </w:rPr>
              <w:t>1#</w:t>
            </w:r>
            <w:r>
              <w:rPr>
                <w:rFonts w:hint="eastAsia"/>
                <w:kern w:val="0"/>
                <w:lang w:bidi="ar"/>
              </w:rPr>
              <w:t>、</w:t>
            </w:r>
            <w:r>
              <w:rPr>
                <w:rFonts w:hint="eastAsia"/>
                <w:kern w:val="0"/>
                <w:lang w:bidi="ar"/>
              </w:rPr>
              <w:t>2#</w:t>
            </w:r>
            <w:r>
              <w:rPr>
                <w:rFonts w:hint="eastAsia"/>
                <w:kern w:val="0"/>
                <w:lang w:bidi="ar"/>
              </w:rPr>
              <w:t>等效排气筒颗粒物</w:t>
            </w:r>
            <w:r>
              <w:rPr>
                <w:kern w:val="0"/>
                <w:lang w:bidi="ar"/>
              </w:rPr>
              <w:t>排放速率为</w:t>
            </w:r>
            <w:r>
              <w:rPr>
                <w:kern w:val="0"/>
                <w:lang w:bidi="ar"/>
              </w:rPr>
              <w:t>0.60kg/h</w:t>
            </w:r>
            <w:r>
              <w:rPr>
                <w:kern w:val="0"/>
                <w:lang w:bidi="ar"/>
              </w:rPr>
              <w:t>，满足《大气污染物综合排放标准》（</w:t>
            </w:r>
            <w:r>
              <w:rPr>
                <w:kern w:val="0"/>
                <w:lang w:bidi="ar"/>
              </w:rPr>
              <w:t>GB16297-1996</w:t>
            </w:r>
            <w:r>
              <w:rPr>
                <w:kern w:val="0"/>
                <w:lang w:bidi="ar"/>
              </w:rPr>
              <w:t>）二级标准。</w:t>
            </w:r>
            <w:r>
              <w:rPr>
                <w:kern w:val="0"/>
                <w:lang w:bidi="ar"/>
              </w:rPr>
              <w:t>3#</w:t>
            </w:r>
            <w:r>
              <w:rPr>
                <w:kern w:val="0"/>
                <w:lang w:bidi="ar"/>
              </w:rPr>
              <w:t>排气筒甲醛、非甲烷总烃排放的最大浓度值分别为</w:t>
            </w:r>
            <w:r>
              <w:rPr>
                <w:kern w:val="0"/>
                <w:lang w:bidi="ar"/>
              </w:rPr>
              <w:t>0.9 mg/m</w:t>
            </w:r>
            <w:r>
              <w:rPr>
                <w:kern w:val="0"/>
                <w:vertAlign w:val="superscript"/>
                <w:lang w:bidi="ar"/>
              </w:rPr>
              <w:t>3</w:t>
            </w:r>
            <w:r>
              <w:rPr>
                <w:kern w:val="0"/>
                <w:lang w:bidi="ar"/>
              </w:rPr>
              <w:t>、</w:t>
            </w:r>
            <w:r>
              <w:rPr>
                <w:kern w:val="0"/>
                <w:lang w:bidi="ar"/>
              </w:rPr>
              <w:t>1.11 mg/m</w:t>
            </w:r>
            <w:r>
              <w:rPr>
                <w:kern w:val="0"/>
                <w:vertAlign w:val="superscript"/>
                <w:lang w:bidi="ar"/>
              </w:rPr>
              <w:t>3</w:t>
            </w:r>
            <w:r>
              <w:rPr>
                <w:kern w:val="0"/>
                <w:lang w:bidi="ar"/>
              </w:rPr>
              <w:t>，</w:t>
            </w:r>
            <w:r>
              <w:rPr>
                <w:kern w:val="0"/>
                <w:lang w:bidi="ar"/>
              </w:rPr>
              <w:t xml:space="preserve"> 4#</w:t>
            </w:r>
            <w:r>
              <w:rPr>
                <w:kern w:val="0"/>
                <w:lang w:bidi="ar"/>
              </w:rPr>
              <w:t>排气筒甲醛、非甲烷总烃排放的最大浓度值分别为</w:t>
            </w:r>
            <w:r>
              <w:rPr>
                <w:kern w:val="0"/>
                <w:lang w:bidi="ar"/>
              </w:rPr>
              <w:t>1.1 mg/m</w:t>
            </w:r>
            <w:r>
              <w:rPr>
                <w:kern w:val="0"/>
                <w:vertAlign w:val="superscript"/>
                <w:lang w:bidi="ar"/>
              </w:rPr>
              <w:t>3</w:t>
            </w:r>
            <w:r>
              <w:rPr>
                <w:kern w:val="0"/>
                <w:lang w:bidi="ar"/>
              </w:rPr>
              <w:t>、</w:t>
            </w:r>
            <w:r>
              <w:rPr>
                <w:kern w:val="0"/>
                <w:lang w:bidi="ar"/>
              </w:rPr>
              <w:t>1.23 mg/m</w:t>
            </w:r>
            <w:r>
              <w:rPr>
                <w:kern w:val="0"/>
                <w:vertAlign w:val="superscript"/>
                <w:lang w:bidi="ar"/>
              </w:rPr>
              <w:t>3</w:t>
            </w:r>
            <w:r>
              <w:rPr>
                <w:kern w:val="0"/>
                <w:lang w:bidi="ar"/>
              </w:rPr>
              <w:t>，</w:t>
            </w:r>
            <w:r>
              <w:rPr>
                <w:kern w:val="0"/>
                <w:lang w:bidi="ar"/>
              </w:rPr>
              <w:t>3#</w:t>
            </w:r>
            <w:r>
              <w:rPr>
                <w:kern w:val="0"/>
                <w:lang w:bidi="ar"/>
              </w:rPr>
              <w:t>、</w:t>
            </w:r>
            <w:r>
              <w:rPr>
                <w:kern w:val="0"/>
                <w:lang w:bidi="ar"/>
              </w:rPr>
              <w:t>4#</w:t>
            </w:r>
            <w:r>
              <w:rPr>
                <w:kern w:val="0"/>
                <w:lang w:bidi="ar"/>
              </w:rPr>
              <w:t>排气筒甲醛及非甲烷总烃排放浓度满足《大气污染物综合排放标准》（</w:t>
            </w:r>
            <w:r>
              <w:rPr>
                <w:kern w:val="0"/>
                <w:lang w:bidi="ar"/>
              </w:rPr>
              <w:t>GB16297-1996</w:t>
            </w:r>
            <w:r>
              <w:rPr>
                <w:kern w:val="0"/>
                <w:lang w:bidi="ar"/>
              </w:rPr>
              <w:t>）二级标准</w:t>
            </w:r>
            <w:r>
              <w:rPr>
                <w:rFonts w:hint="eastAsia"/>
                <w:kern w:val="0"/>
                <w:lang w:bidi="ar"/>
              </w:rPr>
              <w:t>；</w:t>
            </w:r>
            <w:r>
              <w:rPr>
                <w:rFonts w:hint="eastAsia"/>
                <w:kern w:val="0"/>
                <w:lang w:bidi="ar"/>
              </w:rPr>
              <w:t>3#</w:t>
            </w:r>
            <w:r>
              <w:rPr>
                <w:rFonts w:hint="eastAsia"/>
                <w:kern w:val="0"/>
                <w:lang w:bidi="ar"/>
              </w:rPr>
              <w:t>、</w:t>
            </w:r>
            <w:r>
              <w:rPr>
                <w:rFonts w:hint="eastAsia"/>
                <w:kern w:val="0"/>
                <w:lang w:bidi="ar"/>
              </w:rPr>
              <w:t>4#</w:t>
            </w:r>
            <w:r>
              <w:rPr>
                <w:rFonts w:hint="eastAsia"/>
                <w:kern w:val="0"/>
                <w:lang w:val="zh-CN" w:bidi="ar"/>
              </w:rPr>
              <w:t>等效排气筒</w:t>
            </w:r>
            <w:r>
              <w:rPr>
                <w:rFonts w:hint="eastAsia"/>
                <w:kern w:val="0"/>
                <w:lang w:bidi="ar"/>
              </w:rPr>
              <w:t>甲醛</w:t>
            </w:r>
            <w:r>
              <w:rPr>
                <w:rFonts w:hint="eastAsia"/>
                <w:kern w:val="0"/>
                <w:lang w:val="zh-CN" w:bidi="ar"/>
              </w:rPr>
              <w:t>排放速率为</w:t>
            </w:r>
            <w:r>
              <w:rPr>
                <w:rFonts w:hint="eastAsia"/>
                <w:kern w:val="0"/>
                <w:lang w:bidi="ar"/>
              </w:rPr>
              <w:t>0.025</w:t>
            </w:r>
            <w:r>
              <w:rPr>
                <w:rFonts w:hint="eastAsia"/>
                <w:kern w:val="0"/>
                <w:lang w:val="zh-CN" w:bidi="ar"/>
              </w:rPr>
              <w:t>kg/h</w:t>
            </w:r>
            <w:r>
              <w:rPr>
                <w:rFonts w:hint="eastAsia"/>
                <w:kern w:val="0"/>
                <w:lang w:val="zh-CN" w:bidi="ar"/>
              </w:rPr>
              <w:t>，</w:t>
            </w:r>
            <w:r>
              <w:rPr>
                <w:rFonts w:hint="eastAsia"/>
                <w:kern w:val="0"/>
                <w:lang w:bidi="ar"/>
              </w:rPr>
              <w:t>非甲烷总烃排放速率为</w:t>
            </w:r>
            <w:r>
              <w:rPr>
                <w:rFonts w:hint="eastAsia"/>
                <w:kern w:val="0"/>
                <w:lang w:bidi="ar"/>
              </w:rPr>
              <w:t>0.026</w:t>
            </w:r>
            <w:r>
              <w:rPr>
                <w:rFonts w:hint="eastAsia"/>
                <w:kern w:val="0"/>
                <w:lang w:val="zh-CN" w:bidi="ar"/>
              </w:rPr>
              <w:t>kg/h</w:t>
            </w:r>
            <w:r>
              <w:rPr>
                <w:rFonts w:hint="eastAsia"/>
                <w:kern w:val="0"/>
                <w:lang w:val="zh-CN" w:bidi="ar"/>
              </w:rPr>
              <w:t>，</w:t>
            </w:r>
            <w:r>
              <w:rPr>
                <w:rFonts w:hint="eastAsia"/>
                <w:kern w:val="0"/>
                <w:lang w:bidi="ar"/>
              </w:rPr>
              <w:t>3#</w:t>
            </w:r>
            <w:r>
              <w:rPr>
                <w:rFonts w:hint="eastAsia"/>
                <w:kern w:val="0"/>
                <w:lang w:bidi="ar"/>
              </w:rPr>
              <w:t>、</w:t>
            </w:r>
            <w:r>
              <w:rPr>
                <w:rFonts w:hint="eastAsia"/>
                <w:kern w:val="0"/>
                <w:lang w:bidi="ar"/>
              </w:rPr>
              <w:t>4#</w:t>
            </w:r>
            <w:r>
              <w:rPr>
                <w:rFonts w:hint="eastAsia"/>
                <w:kern w:val="0"/>
                <w:lang w:bidi="ar"/>
              </w:rPr>
              <w:t>等效排气筒排放速率</w:t>
            </w:r>
            <w:r>
              <w:rPr>
                <w:kern w:val="0"/>
                <w:lang w:bidi="ar"/>
              </w:rPr>
              <w:t>满足《大气污染物综合排放标准》（</w:t>
            </w:r>
            <w:r>
              <w:rPr>
                <w:kern w:val="0"/>
                <w:lang w:bidi="ar"/>
              </w:rPr>
              <w:t>GB16297-1996</w:t>
            </w:r>
            <w:r>
              <w:rPr>
                <w:kern w:val="0"/>
                <w:lang w:bidi="ar"/>
              </w:rPr>
              <w:t>）二级标准；</w:t>
            </w:r>
            <w:r>
              <w:rPr>
                <w:kern w:val="0"/>
                <w:lang w:bidi="ar"/>
              </w:rPr>
              <w:t>5#</w:t>
            </w:r>
            <w:r>
              <w:rPr>
                <w:kern w:val="0"/>
                <w:lang w:bidi="ar"/>
              </w:rPr>
              <w:t>烟囱颗粒物、</w:t>
            </w:r>
            <w:r>
              <w:rPr>
                <w:kern w:val="0"/>
                <w:lang w:bidi="ar"/>
              </w:rPr>
              <w:t>NOx</w:t>
            </w:r>
            <w:r>
              <w:rPr>
                <w:kern w:val="0"/>
                <w:lang w:bidi="ar"/>
              </w:rPr>
              <w:t>排放的最大浓度分别为</w:t>
            </w:r>
            <w:r>
              <w:rPr>
                <w:kern w:val="0"/>
                <w:lang w:bidi="ar"/>
              </w:rPr>
              <w:t>39.0 mg/m</w:t>
            </w:r>
            <w:r>
              <w:rPr>
                <w:kern w:val="0"/>
                <w:vertAlign w:val="superscript"/>
                <w:lang w:bidi="ar"/>
              </w:rPr>
              <w:t>3</w:t>
            </w:r>
            <w:r>
              <w:rPr>
                <w:kern w:val="0"/>
                <w:lang w:bidi="ar"/>
              </w:rPr>
              <w:t>、</w:t>
            </w:r>
            <w:r>
              <w:rPr>
                <w:kern w:val="0"/>
                <w:lang w:bidi="ar"/>
              </w:rPr>
              <w:t>120 mg/m</w:t>
            </w:r>
            <w:r>
              <w:rPr>
                <w:kern w:val="0"/>
                <w:vertAlign w:val="superscript"/>
                <w:lang w:bidi="ar"/>
              </w:rPr>
              <w:t>3</w:t>
            </w:r>
            <w:r>
              <w:rPr>
                <w:kern w:val="0"/>
                <w:lang w:bidi="ar"/>
              </w:rPr>
              <w:t>、</w:t>
            </w:r>
            <w:r>
              <w:rPr>
                <w:kern w:val="0"/>
                <w:lang w:bidi="ar"/>
              </w:rPr>
              <w:t>SO</w:t>
            </w:r>
            <w:r>
              <w:rPr>
                <w:kern w:val="0"/>
                <w:vertAlign w:val="subscript"/>
                <w:lang w:bidi="ar"/>
              </w:rPr>
              <w:t>2</w:t>
            </w:r>
            <w:r>
              <w:rPr>
                <w:kern w:val="0"/>
                <w:lang w:bidi="ar"/>
              </w:rPr>
              <w:t>最大排放浓度低于检出限；</w:t>
            </w:r>
            <w:r>
              <w:rPr>
                <w:kern w:val="0"/>
                <w:lang w:bidi="ar"/>
              </w:rPr>
              <w:t>5#</w:t>
            </w:r>
            <w:r>
              <w:rPr>
                <w:kern w:val="0"/>
                <w:lang w:bidi="ar"/>
              </w:rPr>
              <w:t>烟囱颗粒物、</w:t>
            </w:r>
            <w:r>
              <w:rPr>
                <w:kern w:val="0"/>
                <w:lang w:bidi="ar"/>
              </w:rPr>
              <w:t>SO</w:t>
            </w:r>
            <w:r>
              <w:rPr>
                <w:kern w:val="0"/>
                <w:vertAlign w:val="subscript"/>
                <w:lang w:bidi="ar"/>
              </w:rPr>
              <w:t>2</w:t>
            </w:r>
            <w:r>
              <w:rPr>
                <w:kern w:val="0"/>
                <w:lang w:bidi="ar"/>
              </w:rPr>
              <w:t>、</w:t>
            </w:r>
            <w:r>
              <w:rPr>
                <w:kern w:val="0"/>
                <w:lang w:bidi="ar"/>
              </w:rPr>
              <w:t>NOx</w:t>
            </w:r>
            <w:r>
              <w:rPr>
                <w:kern w:val="0"/>
                <w:lang w:bidi="ar"/>
              </w:rPr>
              <w:t>排放浓度满足《锅炉大气污染物排放标准》（</w:t>
            </w:r>
            <w:r>
              <w:rPr>
                <w:kern w:val="0"/>
                <w:lang w:bidi="ar"/>
              </w:rPr>
              <w:t>GB13271-2014</w:t>
            </w:r>
            <w:r>
              <w:rPr>
                <w:kern w:val="0"/>
                <w:lang w:bidi="ar"/>
              </w:rPr>
              <w:t>）中表</w:t>
            </w:r>
            <w:r>
              <w:rPr>
                <w:kern w:val="0"/>
                <w:lang w:bidi="ar"/>
              </w:rPr>
              <w:t>2</w:t>
            </w:r>
            <w:r>
              <w:rPr>
                <w:kern w:val="0"/>
                <w:lang w:bidi="ar"/>
              </w:rPr>
              <w:t>限值要求</w:t>
            </w:r>
            <w:r>
              <w:rPr>
                <w:rFonts w:hint="eastAsia"/>
                <w:kern w:val="0"/>
                <w:lang w:bidi="ar"/>
              </w:rPr>
              <w:t>；</w:t>
            </w:r>
            <w:r>
              <w:rPr>
                <w:rFonts w:hint="eastAsia"/>
                <w:kern w:val="0"/>
                <w:lang w:bidi="ar"/>
              </w:rPr>
              <w:t>6</w:t>
            </w:r>
            <w:r>
              <w:rPr>
                <w:kern w:val="0"/>
                <w:lang w:bidi="ar"/>
              </w:rPr>
              <w:t>#</w:t>
            </w:r>
            <w:r>
              <w:rPr>
                <w:kern w:val="0"/>
                <w:lang w:bidi="ar"/>
              </w:rPr>
              <w:t>排气筒甲醛</w:t>
            </w:r>
            <w:r>
              <w:rPr>
                <w:rFonts w:hint="eastAsia"/>
                <w:kern w:val="0"/>
                <w:lang w:bidi="ar"/>
              </w:rPr>
              <w:t>最大排放浓度低于检出</w:t>
            </w:r>
            <w:r>
              <w:rPr>
                <w:rFonts w:hint="eastAsia"/>
                <w:kern w:val="0"/>
                <w:lang w:bidi="ar"/>
              </w:rPr>
              <w:lastRenderedPageBreak/>
              <w:t>限</w:t>
            </w:r>
            <w:r>
              <w:rPr>
                <w:kern w:val="0"/>
                <w:lang w:bidi="ar"/>
              </w:rPr>
              <w:t>、非甲烷总烃排放的最大浓度值为</w:t>
            </w:r>
            <w:r>
              <w:rPr>
                <w:rFonts w:hint="eastAsia"/>
                <w:kern w:val="0"/>
                <w:lang w:bidi="ar"/>
              </w:rPr>
              <w:t>5.17</w:t>
            </w:r>
            <w:r>
              <w:rPr>
                <w:kern w:val="0"/>
                <w:lang w:bidi="ar"/>
              </w:rPr>
              <w:t xml:space="preserve"> mg/m</w:t>
            </w:r>
            <w:r>
              <w:rPr>
                <w:kern w:val="0"/>
                <w:vertAlign w:val="superscript"/>
                <w:lang w:bidi="ar"/>
              </w:rPr>
              <w:t>3</w:t>
            </w:r>
            <w:r>
              <w:rPr>
                <w:kern w:val="0"/>
                <w:lang w:bidi="ar"/>
              </w:rPr>
              <w:t>，</w:t>
            </w:r>
            <w:r>
              <w:rPr>
                <w:rFonts w:hint="eastAsia"/>
                <w:kern w:val="0"/>
                <w:lang w:bidi="ar"/>
              </w:rPr>
              <w:t>6</w:t>
            </w:r>
            <w:r>
              <w:rPr>
                <w:kern w:val="0"/>
                <w:lang w:bidi="ar"/>
              </w:rPr>
              <w:t>#</w:t>
            </w:r>
            <w:r>
              <w:rPr>
                <w:kern w:val="0"/>
                <w:lang w:bidi="ar"/>
              </w:rPr>
              <w:t>排气筒甲醛及非甲烷总烃排放浓度满足《大气污染物综合排放标准》（</w:t>
            </w:r>
            <w:r>
              <w:rPr>
                <w:kern w:val="0"/>
                <w:lang w:bidi="ar"/>
              </w:rPr>
              <w:t>GB16297-1996</w:t>
            </w:r>
            <w:r>
              <w:rPr>
                <w:kern w:val="0"/>
                <w:lang w:bidi="ar"/>
              </w:rPr>
              <w:t>）二级标准。厂界下风向无组织颗粒物、非甲烷总烃排放的最大浓度分别为</w:t>
            </w:r>
            <w:r>
              <w:rPr>
                <w:kern w:val="0"/>
                <w:lang w:bidi="ar"/>
              </w:rPr>
              <w:t>0.367 mg/m</w:t>
            </w:r>
            <w:r>
              <w:rPr>
                <w:kern w:val="0"/>
                <w:vertAlign w:val="superscript"/>
                <w:lang w:bidi="ar"/>
              </w:rPr>
              <w:t>3</w:t>
            </w:r>
            <w:r>
              <w:rPr>
                <w:kern w:val="0"/>
                <w:lang w:bidi="ar"/>
              </w:rPr>
              <w:t>、</w:t>
            </w:r>
            <w:r>
              <w:rPr>
                <w:kern w:val="0"/>
                <w:lang w:bidi="ar"/>
              </w:rPr>
              <w:t>0.80mg/m</w:t>
            </w:r>
            <w:r>
              <w:rPr>
                <w:kern w:val="0"/>
                <w:vertAlign w:val="superscript"/>
                <w:lang w:bidi="ar"/>
              </w:rPr>
              <w:t>3</w:t>
            </w:r>
            <w:r>
              <w:rPr>
                <w:kern w:val="0"/>
                <w:lang w:bidi="ar"/>
              </w:rPr>
              <w:t xml:space="preserve"> </w:t>
            </w:r>
            <w:r>
              <w:rPr>
                <w:kern w:val="0"/>
                <w:lang w:bidi="ar"/>
              </w:rPr>
              <w:t>，甲醛最大排放浓度低于检出限，厂界下风向无组织颗粒物、甲醛、非甲烷总烃排放浓</w:t>
            </w:r>
            <w:r>
              <w:rPr>
                <w:lang w:bidi="ar"/>
              </w:rPr>
              <w:t>度满足</w:t>
            </w:r>
            <w:r>
              <w:rPr>
                <w:color w:val="000000"/>
                <w:kern w:val="0"/>
                <w:lang w:bidi="ar"/>
              </w:rPr>
              <w:t>《大气污染物综合排放标准》（</w:t>
            </w:r>
            <w:r>
              <w:rPr>
                <w:color w:val="000000"/>
                <w:kern w:val="0"/>
                <w:lang w:bidi="ar"/>
              </w:rPr>
              <w:t>GB16297-1996</w:t>
            </w:r>
            <w:r>
              <w:rPr>
                <w:color w:val="000000"/>
                <w:kern w:val="0"/>
                <w:lang w:bidi="ar"/>
              </w:rPr>
              <w:t>）</w:t>
            </w:r>
            <w:r>
              <w:rPr>
                <w:kern w:val="0"/>
                <w:lang w:bidi="ar"/>
              </w:rPr>
              <w:t>无组织排放监控浓度限值。</w:t>
            </w:r>
          </w:p>
          <w:p w:rsidR="00000E5F" w:rsidRDefault="005034F6">
            <w:pPr>
              <w:spacing w:line="360" w:lineRule="auto"/>
              <w:ind w:firstLineChars="200" w:firstLine="494"/>
              <w:rPr>
                <w:bCs/>
                <w:sz w:val="21"/>
                <w:szCs w:val="21"/>
              </w:rPr>
            </w:pPr>
            <w:r>
              <w:rPr>
                <w:lang w:val="zh-CN"/>
              </w:rPr>
              <w:t>（</w:t>
            </w:r>
            <w:r>
              <w:rPr>
                <w:lang w:val="zh-CN"/>
              </w:rPr>
              <w:t>3</w:t>
            </w:r>
            <w:r>
              <w:rPr>
                <w:lang w:val="zh-CN"/>
              </w:rPr>
              <w:t>）无组织废气</w:t>
            </w:r>
          </w:p>
          <w:p w:rsidR="00000E5F" w:rsidRDefault="005034F6">
            <w:pPr>
              <w:spacing w:line="360" w:lineRule="auto"/>
              <w:ind w:firstLineChars="200" w:firstLine="494"/>
              <w:rPr>
                <w:lang w:val="zh-CN"/>
              </w:rPr>
            </w:pPr>
            <w:r>
              <w:rPr>
                <w:lang w:val="zh-CN"/>
              </w:rPr>
              <w:t>项目无组织废气监测结果见表</w:t>
            </w:r>
            <w:r>
              <w:rPr>
                <w:lang w:val="zh-CN"/>
              </w:rPr>
              <w:t>7-</w:t>
            </w:r>
            <w:bookmarkEnd w:id="40"/>
            <w:r>
              <w:t>9</w:t>
            </w:r>
            <w:r>
              <w:rPr>
                <w:lang w:val="zh-CN"/>
              </w:rPr>
              <w:t>。</w:t>
            </w:r>
            <w:r>
              <w:rPr>
                <w:lang w:val="zh-CN"/>
              </w:rPr>
              <w:t xml:space="preserve"> </w:t>
            </w:r>
            <w:bookmarkStart w:id="42" w:name="_Toc32471"/>
          </w:p>
          <w:p w:rsidR="00000E5F" w:rsidRDefault="005034F6">
            <w:pPr>
              <w:spacing w:afterLines="50" w:after="167"/>
              <w:jc w:val="center"/>
              <w:rPr>
                <w:b/>
                <w:bCs/>
              </w:rPr>
            </w:pPr>
            <w:r>
              <w:rPr>
                <w:b/>
                <w:bCs/>
              </w:rPr>
              <w:t>表</w:t>
            </w:r>
            <w:r>
              <w:rPr>
                <w:b/>
                <w:bCs/>
              </w:rPr>
              <w:t xml:space="preserve">7-9   </w:t>
            </w:r>
            <w:bookmarkEnd w:id="42"/>
            <w:r>
              <w:rPr>
                <w:b/>
                <w:bCs/>
              </w:rPr>
              <w:t>无组织废气监测结果</w:t>
            </w: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97"/>
              <w:gridCol w:w="1381"/>
              <w:gridCol w:w="877"/>
              <w:gridCol w:w="1567"/>
              <w:gridCol w:w="1874"/>
              <w:gridCol w:w="1900"/>
            </w:tblGrid>
            <w:tr w:rsidR="00000E5F">
              <w:trPr>
                <w:trHeight w:val="397"/>
                <w:jc w:val="center"/>
              </w:trPr>
              <w:tc>
                <w:tcPr>
                  <w:tcW w:w="897" w:type="dxa"/>
                  <w:vMerge w:val="restart"/>
                  <w:vAlign w:val="center"/>
                </w:tcPr>
                <w:p w:rsidR="00000E5F" w:rsidRDefault="005034F6">
                  <w:pPr>
                    <w:spacing w:line="240" w:lineRule="exact"/>
                    <w:jc w:val="center"/>
                    <w:rPr>
                      <w:sz w:val="21"/>
                      <w:szCs w:val="21"/>
                    </w:rPr>
                  </w:pPr>
                  <w:r>
                    <w:rPr>
                      <w:sz w:val="21"/>
                      <w:szCs w:val="21"/>
                      <w:shd w:val="clear" w:color="auto" w:fill="FFFFFF"/>
                    </w:rPr>
                    <w:t>采样日期</w:t>
                  </w:r>
                </w:p>
              </w:tc>
              <w:tc>
                <w:tcPr>
                  <w:tcW w:w="1381" w:type="dxa"/>
                  <w:vMerge w:val="restart"/>
                  <w:vAlign w:val="center"/>
                </w:tcPr>
                <w:p w:rsidR="00000E5F" w:rsidRDefault="005034F6">
                  <w:pPr>
                    <w:spacing w:line="240" w:lineRule="exact"/>
                    <w:jc w:val="center"/>
                    <w:rPr>
                      <w:sz w:val="21"/>
                      <w:szCs w:val="21"/>
                      <w:shd w:val="clear" w:color="auto" w:fill="FFFFFF"/>
                    </w:rPr>
                  </w:pPr>
                  <w:r>
                    <w:rPr>
                      <w:sz w:val="21"/>
                      <w:szCs w:val="21"/>
                      <w:shd w:val="clear" w:color="auto" w:fill="FFFFFF"/>
                    </w:rPr>
                    <w:t>监测</w:t>
                  </w:r>
                </w:p>
                <w:p w:rsidR="00000E5F" w:rsidRDefault="005034F6">
                  <w:pPr>
                    <w:spacing w:line="240" w:lineRule="exact"/>
                    <w:jc w:val="center"/>
                    <w:rPr>
                      <w:sz w:val="21"/>
                      <w:szCs w:val="21"/>
                      <w:shd w:val="clear" w:color="auto" w:fill="FFFFFF"/>
                    </w:rPr>
                  </w:pPr>
                  <w:r>
                    <w:rPr>
                      <w:sz w:val="21"/>
                      <w:szCs w:val="21"/>
                      <w:shd w:val="clear" w:color="auto" w:fill="FFFFFF"/>
                    </w:rPr>
                    <w:t>点位</w:t>
                  </w:r>
                </w:p>
              </w:tc>
              <w:tc>
                <w:tcPr>
                  <w:tcW w:w="877" w:type="dxa"/>
                  <w:vMerge w:val="restart"/>
                  <w:vAlign w:val="center"/>
                </w:tcPr>
                <w:p w:rsidR="00000E5F" w:rsidRDefault="005034F6">
                  <w:pPr>
                    <w:spacing w:line="240" w:lineRule="exact"/>
                    <w:jc w:val="center"/>
                    <w:rPr>
                      <w:sz w:val="21"/>
                      <w:szCs w:val="21"/>
                    </w:rPr>
                  </w:pPr>
                  <w:r>
                    <w:rPr>
                      <w:sz w:val="21"/>
                      <w:szCs w:val="21"/>
                    </w:rPr>
                    <w:t>频次</w:t>
                  </w:r>
                </w:p>
              </w:tc>
              <w:tc>
                <w:tcPr>
                  <w:tcW w:w="5341" w:type="dxa"/>
                  <w:gridSpan w:val="3"/>
                  <w:vAlign w:val="center"/>
                </w:tcPr>
                <w:p w:rsidR="00000E5F" w:rsidRDefault="005034F6">
                  <w:pPr>
                    <w:spacing w:line="240" w:lineRule="exact"/>
                    <w:jc w:val="center"/>
                    <w:rPr>
                      <w:kern w:val="0"/>
                      <w:sz w:val="21"/>
                      <w:szCs w:val="21"/>
                    </w:rPr>
                  </w:pPr>
                  <w:r>
                    <w:rPr>
                      <w:kern w:val="0"/>
                      <w:sz w:val="21"/>
                      <w:szCs w:val="21"/>
                    </w:rPr>
                    <w:t>监测结果（</w:t>
                  </w:r>
                  <w:r>
                    <w:rPr>
                      <w:kern w:val="0"/>
                      <w:sz w:val="21"/>
                      <w:szCs w:val="21"/>
                    </w:rPr>
                    <w:t>mg/m³</w:t>
                  </w:r>
                  <w:r>
                    <w:rPr>
                      <w:kern w:val="0"/>
                      <w:sz w:val="21"/>
                      <w:szCs w:val="21"/>
                    </w:rPr>
                    <w:t>）</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ign w:val="center"/>
                </w:tcPr>
                <w:p w:rsidR="00000E5F" w:rsidRDefault="00000E5F">
                  <w:pPr>
                    <w:spacing w:line="240" w:lineRule="exact"/>
                    <w:jc w:val="center"/>
                    <w:rPr>
                      <w:sz w:val="21"/>
                      <w:szCs w:val="21"/>
                      <w:shd w:val="clear" w:color="auto" w:fill="FFFFFF"/>
                    </w:rPr>
                  </w:pPr>
                </w:p>
              </w:tc>
              <w:tc>
                <w:tcPr>
                  <w:tcW w:w="877" w:type="dxa"/>
                  <w:vMerge/>
                  <w:vAlign w:val="center"/>
                </w:tcPr>
                <w:p w:rsidR="00000E5F" w:rsidRDefault="00000E5F">
                  <w:pPr>
                    <w:spacing w:line="240" w:lineRule="exact"/>
                    <w:jc w:val="center"/>
                    <w:rPr>
                      <w:sz w:val="21"/>
                      <w:szCs w:val="21"/>
                    </w:rPr>
                  </w:pPr>
                </w:p>
              </w:tc>
              <w:tc>
                <w:tcPr>
                  <w:tcW w:w="1567" w:type="dxa"/>
                  <w:vAlign w:val="center"/>
                </w:tcPr>
                <w:p w:rsidR="00000E5F" w:rsidRDefault="005034F6">
                  <w:pPr>
                    <w:spacing w:line="240" w:lineRule="exact"/>
                    <w:jc w:val="center"/>
                    <w:rPr>
                      <w:sz w:val="21"/>
                      <w:szCs w:val="21"/>
                    </w:rPr>
                  </w:pPr>
                  <w:r>
                    <w:rPr>
                      <w:sz w:val="21"/>
                      <w:szCs w:val="21"/>
                    </w:rPr>
                    <w:t>颗粒物</w:t>
                  </w:r>
                </w:p>
              </w:tc>
              <w:tc>
                <w:tcPr>
                  <w:tcW w:w="1874" w:type="dxa"/>
                  <w:vAlign w:val="center"/>
                </w:tcPr>
                <w:p w:rsidR="00000E5F" w:rsidRDefault="005034F6">
                  <w:pPr>
                    <w:spacing w:line="240" w:lineRule="exact"/>
                    <w:jc w:val="center"/>
                    <w:rPr>
                      <w:sz w:val="21"/>
                      <w:szCs w:val="21"/>
                    </w:rPr>
                  </w:pPr>
                  <w:r>
                    <w:rPr>
                      <w:sz w:val="21"/>
                      <w:szCs w:val="21"/>
                    </w:rPr>
                    <w:t>甲醛</w:t>
                  </w:r>
                </w:p>
              </w:tc>
              <w:tc>
                <w:tcPr>
                  <w:tcW w:w="1900" w:type="dxa"/>
                  <w:vAlign w:val="center"/>
                </w:tcPr>
                <w:p w:rsidR="00000E5F" w:rsidRDefault="005034F6">
                  <w:pPr>
                    <w:spacing w:line="240" w:lineRule="exact"/>
                    <w:jc w:val="center"/>
                    <w:rPr>
                      <w:sz w:val="21"/>
                      <w:szCs w:val="21"/>
                    </w:rPr>
                  </w:pPr>
                  <w:r>
                    <w:rPr>
                      <w:sz w:val="21"/>
                      <w:szCs w:val="21"/>
                    </w:rPr>
                    <w:t>非甲烷总烃</w:t>
                  </w:r>
                </w:p>
              </w:tc>
            </w:tr>
            <w:tr w:rsidR="00000E5F">
              <w:trPr>
                <w:trHeight w:val="397"/>
                <w:jc w:val="center"/>
              </w:trPr>
              <w:tc>
                <w:tcPr>
                  <w:tcW w:w="897" w:type="dxa"/>
                  <w:vMerge w:val="restart"/>
                  <w:vAlign w:val="center"/>
                </w:tcPr>
                <w:p w:rsidR="00000E5F" w:rsidRDefault="005034F6">
                  <w:pPr>
                    <w:pStyle w:val="a2"/>
                    <w:spacing w:line="240" w:lineRule="exact"/>
                    <w:ind w:firstLine="0"/>
                    <w:jc w:val="center"/>
                    <w:rPr>
                      <w:sz w:val="21"/>
                      <w:szCs w:val="21"/>
                    </w:rPr>
                  </w:pPr>
                  <w:r>
                    <w:rPr>
                      <w:sz w:val="21"/>
                      <w:szCs w:val="21"/>
                    </w:rPr>
                    <w:t>2021.12.06</w:t>
                  </w:r>
                </w:p>
              </w:tc>
              <w:tc>
                <w:tcPr>
                  <w:tcW w:w="1381" w:type="dxa"/>
                  <w:vMerge w:val="restart"/>
                  <w:vAlign w:val="center"/>
                </w:tcPr>
                <w:p w:rsidR="00000E5F" w:rsidRDefault="005034F6">
                  <w:pPr>
                    <w:spacing w:line="240" w:lineRule="exact"/>
                    <w:jc w:val="center"/>
                    <w:rPr>
                      <w:sz w:val="21"/>
                      <w:szCs w:val="21"/>
                      <w:shd w:val="clear" w:color="auto" w:fill="FFFFFF"/>
                    </w:rPr>
                  </w:pPr>
                  <w:r>
                    <w:rPr>
                      <w:sz w:val="21"/>
                      <w:szCs w:val="21"/>
                    </w:rPr>
                    <w:t>G1</w:t>
                  </w:r>
                  <w:r>
                    <w:rPr>
                      <w:sz w:val="21"/>
                      <w:szCs w:val="21"/>
                    </w:rPr>
                    <w:t>上风向</w:t>
                  </w:r>
                </w:p>
              </w:tc>
              <w:tc>
                <w:tcPr>
                  <w:tcW w:w="877" w:type="dxa"/>
                  <w:vAlign w:val="center"/>
                </w:tcPr>
                <w:p w:rsidR="00000E5F" w:rsidRDefault="005034F6">
                  <w:pPr>
                    <w:spacing w:line="240" w:lineRule="exact"/>
                    <w:jc w:val="center"/>
                    <w:rPr>
                      <w:sz w:val="21"/>
                      <w:szCs w:val="21"/>
                    </w:rPr>
                  </w:pPr>
                  <w:r>
                    <w:rPr>
                      <w:sz w:val="21"/>
                      <w:szCs w:val="21"/>
                    </w:rPr>
                    <w:t>1</w:t>
                  </w:r>
                </w:p>
              </w:tc>
              <w:tc>
                <w:tcPr>
                  <w:tcW w:w="1567" w:type="dxa"/>
                  <w:vAlign w:val="center"/>
                </w:tcPr>
                <w:p w:rsidR="00000E5F" w:rsidRDefault="005034F6">
                  <w:pPr>
                    <w:spacing w:line="240" w:lineRule="exact"/>
                    <w:jc w:val="center"/>
                    <w:rPr>
                      <w:sz w:val="21"/>
                      <w:szCs w:val="21"/>
                    </w:rPr>
                  </w:pPr>
                  <w:r>
                    <w:rPr>
                      <w:sz w:val="21"/>
                      <w:szCs w:val="21"/>
                    </w:rPr>
                    <w:t>0.200</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0.56</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ign w:val="center"/>
                </w:tcPr>
                <w:p w:rsidR="00000E5F" w:rsidRDefault="00000E5F">
                  <w:pPr>
                    <w:spacing w:line="240" w:lineRule="exact"/>
                    <w:jc w:val="center"/>
                    <w:rPr>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2</w:t>
                  </w:r>
                </w:p>
              </w:tc>
              <w:tc>
                <w:tcPr>
                  <w:tcW w:w="1567" w:type="dxa"/>
                  <w:vAlign w:val="center"/>
                </w:tcPr>
                <w:p w:rsidR="00000E5F" w:rsidRDefault="005034F6">
                  <w:pPr>
                    <w:spacing w:line="240" w:lineRule="exact"/>
                    <w:jc w:val="center"/>
                    <w:rPr>
                      <w:sz w:val="21"/>
                      <w:szCs w:val="21"/>
                    </w:rPr>
                  </w:pPr>
                  <w:r>
                    <w:rPr>
                      <w:sz w:val="21"/>
                      <w:szCs w:val="21"/>
                    </w:rPr>
                    <w:t>0.150</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0.53</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ign w:val="center"/>
                </w:tcPr>
                <w:p w:rsidR="00000E5F" w:rsidRDefault="00000E5F">
                  <w:pPr>
                    <w:spacing w:line="240" w:lineRule="exact"/>
                    <w:jc w:val="center"/>
                    <w:rPr>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3</w:t>
                  </w:r>
                </w:p>
              </w:tc>
              <w:tc>
                <w:tcPr>
                  <w:tcW w:w="1567" w:type="dxa"/>
                  <w:vAlign w:val="center"/>
                </w:tcPr>
                <w:p w:rsidR="00000E5F" w:rsidRDefault="005034F6">
                  <w:pPr>
                    <w:spacing w:line="240" w:lineRule="exact"/>
                    <w:jc w:val="center"/>
                    <w:rPr>
                      <w:sz w:val="21"/>
                      <w:szCs w:val="21"/>
                    </w:rPr>
                  </w:pPr>
                  <w:r>
                    <w:rPr>
                      <w:sz w:val="21"/>
                      <w:szCs w:val="21"/>
                    </w:rPr>
                    <w:t>0.183</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0.35</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restart"/>
                  <w:vAlign w:val="center"/>
                </w:tcPr>
                <w:p w:rsidR="00000E5F" w:rsidRDefault="005034F6">
                  <w:pPr>
                    <w:spacing w:line="240" w:lineRule="exact"/>
                    <w:jc w:val="center"/>
                    <w:rPr>
                      <w:sz w:val="21"/>
                      <w:szCs w:val="21"/>
                      <w:shd w:val="clear" w:color="auto" w:fill="FFFFFF"/>
                    </w:rPr>
                  </w:pPr>
                  <w:r>
                    <w:rPr>
                      <w:sz w:val="21"/>
                      <w:szCs w:val="21"/>
                    </w:rPr>
                    <w:t>G2</w:t>
                  </w:r>
                  <w:r>
                    <w:rPr>
                      <w:sz w:val="21"/>
                      <w:szCs w:val="21"/>
                    </w:rPr>
                    <w:t>下风向</w:t>
                  </w:r>
                </w:p>
              </w:tc>
              <w:tc>
                <w:tcPr>
                  <w:tcW w:w="877" w:type="dxa"/>
                  <w:vAlign w:val="center"/>
                </w:tcPr>
                <w:p w:rsidR="00000E5F" w:rsidRDefault="005034F6">
                  <w:pPr>
                    <w:spacing w:line="240" w:lineRule="exact"/>
                    <w:jc w:val="center"/>
                    <w:rPr>
                      <w:sz w:val="21"/>
                      <w:szCs w:val="21"/>
                    </w:rPr>
                  </w:pPr>
                  <w:r>
                    <w:rPr>
                      <w:sz w:val="21"/>
                      <w:szCs w:val="21"/>
                    </w:rPr>
                    <w:t>1</w:t>
                  </w:r>
                </w:p>
              </w:tc>
              <w:tc>
                <w:tcPr>
                  <w:tcW w:w="1567" w:type="dxa"/>
                  <w:vAlign w:val="center"/>
                </w:tcPr>
                <w:p w:rsidR="00000E5F" w:rsidRDefault="005034F6">
                  <w:pPr>
                    <w:spacing w:line="240" w:lineRule="exact"/>
                    <w:jc w:val="center"/>
                    <w:rPr>
                      <w:sz w:val="21"/>
                      <w:szCs w:val="21"/>
                    </w:rPr>
                  </w:pPr>
                  <w:r>
                    <w:rPr>
                      <w:sz w:val="21"/>
                      <w:szCs w:val="21"/>
                    </w:rPr>
                    <w:t>0.217</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0.80</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ign w:val="center"/>
                </w:tcPr>
                <w:p w:rsidR="00000E5F" w:rsidRDefault="00000E5F">
                  <w:pPr>
                    <w:spacing w:line="240" w:lineRule="exact"/>
                    <w:jc w:val="center"/>
                    <w:rPr>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2</w:t>
                  </w:r>
                </w:p>
              </w:tc>
              <w:tc>
                <w:tcPr>
                  <w:tcW w:w="1567" w:type="dxa"/>
                  <w:vAlign w:val="center"/>
                </w:tcPr>
                <w:p w:rsidR="00000E5F" w:rsidRDefault="005034F6">
                  <w:pPr>
                    <w:spacing w:line="240" w:lineRule="exact"/>
                    <w:jc w:val="center"/>
                    <w:rPr>
                      <w:sz w:val="21"/>
                      <w:szCs w:val="21"/>
                    </w:rPr>
                  </w:pPr>
                  <w:r>
                    <w:rPr>
                      <w:sz w:val="21"/>
                      <w:szCs w:val="21"/>
                    </w:rPr>
                    <w:t>0.284</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0.40</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ign w:val="center"/>
                </w:tcPr>
                <w:p w:rsidR="00000E5F" w:rsidRDefault="00000E5F">
                  <w:pPr>
                    <w:spacing w:line="240" w:lineRule="exact"/>
                    <w:jc w:val="center"/>
                    <w:rPr>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3</w:t>
                  </w:r>
                </w:p>
              </w:tc>
              <w:tc>
                <w:tcPr>
                  <w:tcW w:w="1567" w:type="dxa"/>
                  <w:vAlign w:val="center"/>
                </w:tcPr>
                <w:p w:rsidR="00000E5F" w:rsidRDefault="005034F6">
                  <w:pPr>
                    <w:spacing w:line="240" w:lineRule="exact"/>
                    <w:jc w:val="center"/>
                    <w:rPr>
                      <w:sz w:val="21"/>
                      <w:szCs w:val="21"/>
                    </w:rPr>
                  </w:pPr>
                  <w:r>
                    <w:rPr>
                      <w:sz w:val="21"/>
                      <w:szCs w:val="21"/>
                    </w:rPr>
                    <w:t>0.300</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0.36</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restart"/>
                  <w:vAlign w:val="center"/>
                </w:tcPr>
                <w:p w:rsidR="00000E5F" w:rsidRDefault="005034F6">
                  <w:pPr>
                    <w:spacing w:line="240" w:lineRule="exact"/>
                    <w:jc w:val="center"/>
                    <w:rPr>
                      <w:b/>
                      <w:bCs/>
                      <w:sz w:val="21"/>
                      <w:szCs w:val="21"/>
                    </w:rPr>
                  </w:pPr>
                  <w:r>
                    <w:rPr>
                      <w:sz w:val="21"/>
                      <w:szCs w:val="21"/>
                    </w:rPr>
                    <w:t>G3</w:t>
                  </w:r>
                  <w:r>
                    <w:rPr>
                      <w:sz w:val="21"/>
                      <w:szCs w:val="21"/>
                    </w:rPr>
                    <w:t>下风向</w:t>
                  </w:r>
                </w:p>
              </w:tc>
              <w:tc>
                <w:tcPr>
                  <w:tcW w:w="877" w:type="dxa"/>
                  <w:vAlign w:val="center"/>
                </w:tcPr>
                <w:p w:rsidR="00000E5F" w:rsidRDefault="005034F6">
                  <w:pPr>
                    <w:spacing w:line="240" w:lineRule="exact"/>
                    <w:jc w:val="center"/>
                    <w:rPr>
                      <w:sz w:val="21"/>
                      <w:szCs w:val="21"/>
                    </w:rPr>
                  </w:pPr>
                  <w:r>
                    <w:rPr>
                      <w:sz w:val="21"/>
                      <w:szCs w:val="21"/>
                    </w:rPr>
                    <w:t>1</w:t>
                  </w:r>
                </w:p>
              </w:tc>
              <w:tc>
                <w:tcPr>
                  <w:tcW w:w="1567" w:type="dxa"/>
                  <w:vAlign w:val="center"/>
                </w:tcPr>
                <w:p w:rsidR="00000E5F" w:rsidRDefault="005034F6">
                  <w:pPr>
                    <w:spacing w:line="240" w:lineRule="exact"/>
                    <w:jc w:val="center"/>
                    <w:rPr>
                      <w:sz w:val="21"/>
                      <w:szCs w:val="21"/>
                    </w:rPr>
                  </w:pPr>
                  <w:r>
                    <w:rPr>
                      <w:sz w:val="21"/>
                      <w:szCs w:val="21"/>
                    </w:rPr>
                    <w:t>0.301</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0.37</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ign w:val="center"/>
                </w:tcPr>
                <w:p w:rsidR="00000E5F" w:rsidRDefault="00000E5F">
                  <w:pPr>
                    <w:spacing w:line="240" w:lineRule="exact"/>
                    <w:jc w:val="center"/>
                    <w:rPr>
                      <w:b/>
                      <w:bCs/>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2</w:t>
                  </w:r>
                </w:p>
              </w:tc>
              <w:tc>
                <w:tcPr>
                  <w:tcW w:w="1567" w:type="dxa"/>
                  <w:vAlign w:val="center"/>
                </w:tcPr>
                <w:p w:rsidR="00000E5F" w:rsidRDefault="005034F6">
                  <w:pPr>
                    <w:spacing w:line="240" w:lineRule="exact"/>
                    <w:jc w:val="center"/>
                    <w:rPr>
                      <w:sz w:val="21"/>
                      <w:szCs w:val="21"/>
                    </w:rPr>
                  </w:pPr>
                  <w:r>
                    <w:rPr>
                      <w:sz w:val="21"/>
                      <w:szCs w:val="21"/>
                    </w:rPr>
                    <w:t>0.367</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0.25</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ign w:val="center"/>
                </w:tcPr>
                <w:p w:rsidR="00000E5F" w:rsidRDefault="00000E5F">
                  <w:pPr>
                    <w:spacing w:line="240" w:lineRule="exact"/>
                    <w:jc w:val="center"/>
                    <w:rPr>
                      <w:b/>
                      <w:bCs/>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3</w:t>
                  </w:r>
                </w:p>
              </w:tc>
              <w:tc>
                <w:tcPr>
                  <w:tcW w:w="1567" w:type="dxa"/>
                  <w:vAlign w:val="center"/>
                </w:tcPr>
                <w:p w:rsidR="00000E5F" w:rsidRDefault="005034F6">
                  <w:pPr>
                    <w:spacing w:line="240" w:lineRule="exact"/>
                    <w:jc w:val="center"/>
                    <w:rPr>
                      <w:sz w:val="21"/>
                      <w:szCs w:val="21"/>
                    </w:rPr>
                  </w:pPr>
                  <w:r>
                    <w:rPr>
                      <w:sz w:val="21"/>
                      <w:szCs w:val="21"/>
                    </w:rPr>
                    <w:t>0.317</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0.41</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restart"/>
                  <w:vAlign w:val="center"/>
                </w:tcPr>
                <w:p w:rsidR="00000E5F" w:rsidRDefault="005034F6">
                  <w:pPr>
                    <w:spacing w:line="240" w:lineRule="exact"/>
                    <w:jc w:val="center"/>
                    <w:rPr>
                      <w:b/>
                      <w:bCs/>
                      <w:sz w:val="21"/>
                      <w:szCs w:val="21"/>
                      <w:shd w:val="clear" w:color="auto" w:fill="FFFFFF"/>
                    </w:rPr>
                  </w:pPr>
                  <w:r>
                    <w:rPr>
                      <w:sz w:val="21"/>
                      <w:szCs w:val="21"/>
                    </w:rPr>
                    <w:t>G4</w:t>
                  </w:r>
                  <w:r>
                    <w:rPr>
                      <w:sz w:val="21"/>
                      <w:szCs w:val="21"/>
                    </w:rPr>
                    <w:t>下风向</w:t>
                  </w:r>
                </w:p>
              </w:tc>
              <w:tc>
                <w:tcPr>
                  <w:tcW w:w="877" w:type="dxa"/>
                  <w:vAlign w:val="center"/>
                </w:tcPr>
                <w:p w:rsidR="00000E5F" w:rsidRDefault="005034F6">
                  <w:pPr>
                    <w:spacing w:line="240" w:lineRule="exact"/>
                    <w:jc w:val="center"/>
                    <w:rPr>
                      <w:sz w:val="21"/>
                      <w:szCs w:val="21"/>
                    </w:rPr>
                  </w:pPr>
                  <w:r>
                    <w:rPr>
                      <w:sz w:val="21"/>
                      <w:szCs w:val="21"/>
                    </w:rPr>
                    <w:t>1</w:t>
                  </w:r>
                </w:p>
              </w:tc>
              <w:tc>
                <w:tcPr>
                  <w:tcW w:w="1567" w:type="dxa"/>
                  <w:vAlign w:val="center"/>
                </w:tcPr>
                <w:p w:rsidR="00000E5F" w:rsidRDefault="005034F6">
                  <w:pPr>
                    <w:spacing w:line="240" w:lineRule="exact"/>
                    <w:jc w:val="center"/>
                    <w:rPr>
                      <w:sz w:val="21"/>
                      <w:szCs w:val="21"/>
                    </w:rPr>
                  </w:pPr>
                  <w:r>
                    <w:rPr>
                      <w:sz w:val="21"/>
                      <w:szCs w:val="21"/>
                    </w:rPr>
                    <w:t>0.284</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0.30</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ign w:val="center"/>
                </w:tcPr>
                <w:p w:rsidR="00000E5F" w:rsidRDefault="00000E5F">
                  <w:pPr>
                    <w:spacing w:line="240" w:lineRule="exact"/>
                    <w:jc w:val="center"/>
                    <w:rPr>
                      <w:b/>
                      <w:bCs/>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2</w:t>
                  </w:r>
                </w:p>
              </w:tc>
              <w:tc>
                <w:tcPr>
                  <w:tcW w:w="1567" w:type="dxa"/>
                  <w:vAlign w:val="center"/>
                </w:tcPr>
                <w:p w:rsidR="00000E5F" w:rsidRDefault="005034F6">
                  <w:pPr>
                    <w:spacing w:line="240" w:lineRule="exact"/>
                    <w:jc w:val="center"/>
                    <w:rPr>
                      <w:sz w:val="21"/>
                      <w:szCs w:val="21"/>
                    </w:rPr>
                  </w:pPr>
                  <w:r>
                    <w:rPr>
                      <w:sz w:val="21"/>
                      <w:szCs w:val="21"/>
                    </w:rPr>
                    <w:t>0.350</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0.18</w:t>
                  </w:r>
                </w:p>
              </w:tc>
            </w:tr>
            <w:tr w:rsidR="00000E5F">
              <w:trPr>
                <w:trHeight w:val="397"/>
                <w:jc w:val="center"/>
              </w:trPr>
              <w:tc>
                <w:tcPr>
                  <w:tcW w:w="897" w:type="dxa"/>
                  <w:vMerge/>
                  <w:vAlign w:val="center"/>
                </w:tcPr>
                <w:p w:rsidR="00000E5F" w:rsidRDefault="00000E5F">
                  <w:pPr>
                    <w:spacing w:line="240" w:lineRule="exact"/>
                    <w:jc w:val="center"/>
                    <w:rPr>
                      <w:sz w:val="21"/>
                      <w:szCs w:val="21"/>
                    </w:rPr>
                  </w:pPr>
                </w:p>
              </w:tc>
              <w:tc>
                <w:tcPr>
                  <w:tcW w:w="1381" w:type="dxa"/>
                  <w:vMerge/>
                  <w:vAlign w:val="center"/>
                </w:tcPr>
                <w:p w:rsidR="00000E5F" w:rsidRDefault="00000E5F">
                  <w:pPr>
                    <w:spacing w:line="240" w:lineRule="exact"/>
                    <w:jc w:val="center"/>
                    <w:rPr>
                      <w:b/>
                      <w:bCs/>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3</w:t>
                  </w:r>
                </w:p>
              </w:tc>
              <w:tc>
                <w:tcPr>
                  <w:tcW w:w="1567" w:type="dxa"/>
                  <w:vAlign w:val="center"/>
                </w:tcPr>
                <w:p w:rsidR="00000E5F" w:rsidRDefault="005034F6">
                  <w:pPr>
                    <w:spacing w:line="240" w:lineRule="exact"/>
                    <w:jc w:val="center"/>
                    <w:rPr>
                      <w:sz w:val="21"/>
                      <w:szCs w:val="21"/>
                    </w:rPr>
                  </w:pPr>
                  <w:r>
                    <w:rPr>
                      <w:sz w:val="21"/>
                      <w:szCs w:val="21"/>
                    </w:rPr>
                    <w:t>0.334</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0.18</w:t>
                  </w:r>
                </w:p>
              </w:tc>
            </w:tr>
            <w:tr w:rsidR="00000E5F">
              <w:trPr>
                <w:trHeight w:val="397"/>
                <w:jc w:val="center"/>
              </w:trPr>
              <w:tc>
                <w:tcPr>
                  <w:tcW w:w="897" w:type="dxa"/>
                  <w:vMerge w:val="restart"/>
                  <w:vAlign w:val="center"/>
                </w:tcPr>
                <w:p w:rsidR="00000E5F" w:rsidRDefault="005034F6">
                  <w:pPr>
                    <w:pStyle w:val="a2"/>
                    <w:spacing w:line="240" w:lineRule="exact"/>
                    <w:ind w:firstLine="0"/>
                    <w:jc w:val="center"/>
                    <w:rPr>
                      <w:sz w:val="21"/>
                      <w:szCs w:val="21"/>
                    </w:rPr>
                  </w:pPr>
                  <w:r>
                    <w:rPr>
                      <w:sz w:val="21"/>
                      <w:szCs w:val="21"/>
                    </w:rPr>
                    <w:t>2021.12.07</w:t>
                  </w:r>
                </w:p>
              </w:tc>
              <w:tc>
                <w:tcPr>
                  <w:tcW w:w="1381" w:type="dxa"/>
                  <w:vMerge w:val="restart"/>
                  <w:vAlign w:val="center"/>
                </w:tcPr>
                <w:p w:rsidR="00000E5F" w:rsidRDefault="005034F6">
                  <w:pPr>
                    <w:spacing w:line="240" w:lineRule="exact"/>
                    <w:jc w:val="center"/>
                    <w:rPr>
                      <w:sz w:val="21"/>
                      <w:szCs w:val="21"/>
                      <w:shd w:val="clear" w:color="auto" w:fill="FFFFFF"/>
                    </w:rPr>
                  </w:pPr>
                  <w:r>
                    <w:rPr>
                      <w:sz w:val="21"/>
                      <w:szCs w:val="21"/>
                    </w:rPr>
                    <w:t>G1</w:t>
                  </w:r>
                  <w:r>
                    <w:rPr>
                      <w:sz w:val="21"/>
                      <w:szCs w:val="21"/>
                    </w:rPr>
                    <w:t>上风向</w:t>
                  </w:r>
                </w:p>
              </w:tc>
              <w:tc>
                <w:tcPr>
                  <w:tcW w:w="877" w:type="dxa"/>
                  <w:vAlign w:val="center"/>
                </w:tcPr>
                <w:p w:rsidR="00000E5F" w:rsidRDefault="005034F6">
                  <w:pPr>
                    <w:spacing w:line="240" w:lineRule="exact"/>
                    <w:jc w:val="center"/>
                    <w:rPr>
                      <w:sz w:val="21"/>
                      <w:szCs w:val="21"/>
                    </w:rPr>
                  </w:pPr>
                  <w:r>
                    <w:rPr>
                      <w:sz w:val="21"/>
                      <w:szCs w:val="21"/>
                    </w:rPr>
                    <w:t>1</w:t>
                  </w:r>
                </w:p>
              </w:tc>
              <w:tc>
                <w:tcPr>
                  <w:tcW w:w="1567" w:type="dxa"/>
                  <w:vAlign w:val="center"/>
                </w:tcPr>
                <w:p w:rsidR="00000E5F" w:rsidRDefault="005034F6">
                  <w:pPr>
                    <w:spacing w:line="240" w:lineRule="exact"/>
                    <w:jc w:val="center"/>
                    <w:rPr>
                      <w:sz w:val="21"/>
                      <w:szCs w:val="21"/>
                    </w:rPr>
                  </w:pPr>
                  <w:r>
                    <w:rPr>
                      <w:sz w:val="21"/>
                      <w:szCs w:val="21"/>
                    </w:rPr>
                    <w:t>0.184</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0.33</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ign w:val="center"/>
                </w:tcPr>
                <w:p w:rsidR="00000E5F" w:rsidRDefault="00000E5F">
                  <w:pPr>
                    <w:spacing w:line="240" w:lineRule="exact"/>
                    <w:jc w:val="center"/>
                    <w:rPr>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2</w:t>
                  </w:r>
                </w:p>
              </w:tc>
              <w:tc>
                <w:tcPr>
                  <w:tcW w:w="1567" w:type="dxa"/>
                  <w:vAlign w:val="center"/>
                </w:tcPr>
                <w:p w:rsidR="00000E5F" w:rsidRDefault="005034F6">
                  <w:pPr>
                    <w:spacing w:line="240" w:lineRule="exact"/>
                    <w:jc w:val="center"/>
                    <w:rPr>
                      <w:sz w:val="21"/>
                      <w:szCs w:val="21"/>
                    </w:rPr>
                  </w:pPr>
                  <w:r>
                    <w:rPr>
                      <w:sz w:val="21"/>
                      <w:szCs w:val="21"/>
                    </w:rPr>
                    <w:t>0.167</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0.34</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ign w:val="center"/>
                </w:tcPr>
                <w:p w:rsidR="00000E5F" w:rsidRDefault="00000E5F">
                  <w:pPr>
                    <w:spacing w:line="240" w:lineRule="exact"/>
                    <w:jc w:val="center"/>
                    <w:rPr>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3</w:t>
                  </w:r>
                </w:p>
              </w:tc>
              <w:tc>
                <w:tcPr>
                  <w:tcW w:w="1567" w:type="dxa"/>
                  <w:vAlign w:val="center"/>
                </w:tcPr>
                <w:p w:rsidR="00000E5F" w:rsidRDefault="005034F6">
                  <w:pPr>
                    <w:spacing w:line="240" w:lineRule="exact"/>
                    <w:jc w:val="center"/>
                    <w:rPr>
                      <w:sz w:val="21"/>
                      <w:szCs w:val="21"/>
                    </w:rPr>
                  </w:pPr>
                  <w:r>
                    <w:rPr>
                      <w:sz w:val="21"/>
                      <w:szCs w:val="21"/>
                    </w:rPr>
                    <w:t>0.150</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0.40</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restart"/>
                  <w:vAlign w:val="center"/>
                </w:tcPr>
                <w:p w:rsidR="00000E5F" w:rsidRDefault="005034F6">
                  <w:pPr>
                    <w:spacing w:line="240" w:lineRule="exact"/>
                    <w:jc w:val="center"/>
                    <w:rPr>
                      <w:sz w:val="21"/>
                      <w:szCs w:val="21"/>
                      <w:shd w:val="clear" w:color="auto" w:fill="FFFFFF"/>
                    </w:rPr>
                  </w:pPr>
                  <w:r>
                    <w:rPr>
                      <w:sz w:val="21"/>
                      <w:szCs w:val="21"/>
                    </w:rPr>
                    <w:t>G2</w:t>
                  </w:r>
                  <w:r>
                    <w:rPr>
                      <w:sz w:val="21"/>
                      <w:szCs w:val="21"/>
                      <w:shd w:val="clear" w:color="auto" w:fill="FFFFFF"/>
                    </w:rPr>
                    <w:t>下风向</w:t>
                  </w:r>
                </w:p>
              </w:tc>
              <w:tc>
                <w:tcPr>
                  <w:tcW w:w="877" w:type="dxa"/>
                  <w:vAlign w:val="center"/>
                </w:tcPr>
                <w:p w:rsidR="00000E5F" w:rsidRDefault="005034F6">
                  <w:pPr>
                    <w:spacing w:line="240" w:lineRule="exact"/>
                    <w:jc w:val="center"/>
                    <w:rPr>
                      <w:sz w:val="21"/>
                      <w:szCs w:val="21"/>
                    </w:rPr>
                  </w:pPr>
                  <w:r>
                    <w:rPr>
                      <w:sz w:val="21"/>
                      <w:szCs w:val="21"/>
                    </w:rPr>
                    <w:t>1</w:t>
                  </w:r>
                </w:p>
              </w:tc>
              <w:tc>
                <w:tcPr>
                  <w:tcW w:w="1567" w:type="dxa"/>
                  <w:vAlign w:val="center"/>
                </w:tcPr>
                <w:p w:rsidR="00000E5F" w:rsidRDefault="005034F6">
                  <w:pPr>
                    <w:spacing w:line="240" w:lineRule="exact"/>
                    <w:jc w:val="center"/>
                    <w:rPr>
                      <w:sz w:val="21"/>
                      <w:szCs w:val="21"/>
                    </w:rPr>
                  </w:pPr>
                  <w:r>
                    <w:rPr>
                      <w:sz w:val="21"/>
                      <w:szCs w:val="21"/>
                    </w:rPr>
                    <w:t>0.284</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0.36</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ign w:val="center"/>
                </w:tcPr>
                <w:p w:rsidR="00000E5F" w:rsidRDefault="00000E5F">
                  <w:pPr>
                    <w:spacing w:line="240" w:lineRule="exact"/>
                    <w:jc w:val="center"/>
                    <w:rPr>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2</w:t>
                  </w:r>
                </w:p>
              </w:tc>
              <w:tc>
                <w:tcPr>
                  <w:tcW w:w="1567" w:type="dxa"/>
                  <w:vAlign w:val="center"/>
                </w:tcPr>
                <w:p w:rsidR="00000E5F" w:rsidRDefault="005034F6">
                  <w:pPr>
                    <w:spacing w:line="240" w:lineRule="exact"/>
                    <w:jc w:val="center"/>
                    <w:rPr>
                      <w:sz w:val="21"/>
                      <w:szCs w:val="21"/>
                    </w:rPr>
                  </w:pPr>
                  <w:r>
                    <w:rPr>
                      <w:sz w:val="21"/>
                      <w:szCs w:val="21"/>
                    </w:rPr>
                    <w:t>0.300</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0.44</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ign w:val="center"/>
                </w:tcPr>
                <w:p w:rsidR="00000E5F" w:rsidRDefault="00000E5F">
                  <w:pPr>
                    <w:spacing w:line="240" w:lineRule="exact"/>
                    <w:jc w:val="center"/>
                    <w:rPr>
                      <w:sz w:val="21"/>
                      <w:szCs w:val="21"/>
                      <w:shd w:val="clear" w:color="auto" w:fill="FFFFFF"/>
                    </w:rPr>
                  </w:pPr>
                </w:p>
              </w:tc>
              <w:tc>
                <w:tcPr>
                  <w:tcW w:w="877" w:type="dxa"/>
                  <w:vAlign w:val="center"/>
                </w:tcPr>
                <w:p w:rsidR="00000E5F" w:rsidRDefault="005034F6">
                  <w:pPr>
                    <w:spacing w:line="240" w:lineRule="exact"/>
                    <w:jc w:val="center"/>
                    <w:rPr>
                      <w:sz w:val="21"/>
                      <w:szCs w:val="21"/>
                    </w:rPr>
                  </w:pPr>
                  <w:r>
                    <w:rPr>
                      <w:sz w:val="21"/>
                      <w:szCs w:val="21"/>
                    </w:rPr>
                    <w:t>3</w:t>
                  </w:r>
                </w:p>
              </w:tc>
              <w:tc>
                <w:tcPr>
                  <w:tcW w:w="1567" w:type="dxa"/>
                  <w:vAlign w:val="center"/>
                </w:tcPr>
                <w:p w:rsidR="00000E5F" w:rsidRDefault="005034F6">
                  <w:pPr>
                    <w:spacing w:line="240" w:lineRule="exact"/>
                    <w:jc w:val="center"/>
                    <w:rPr>
                      <w:sz w:val="21"/>
                      <w:szCs w:val="21"/>
                    </w:rPr>
                  </w:pPr>
                  <w:r>
                    <w:rPr>
                      <w:sz w:val="21"/>
                      <w:szCs w:val="21"/>
                    </w:rPr>
                    <w:t>0.250</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0.33</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restart"/>
                  <w:vAlign w:val="center"/>
                </w:tcPr>
                <w:p w:rsidR="00000E5F" w:rsidRDefault="005034F6">
                  <w:pPr>
                    <w:spacing w:line="240" w:lineRule="exact"/>
                    <w:jc w:val="center"/>
                    <w:rPr>
                      <w:sz w:val="21"/>
                      <w:szCs w:val="21"/>
                      <w:shd w:val="clear" w:color="auto" w:fill="FFFFFF"/>
                    </w:rPr>
                  </w:pPr>
                  <w:r>
                    <w:rPr>
                      <w:sz w:val="21"/>
                      <w:szCs w:val="21"/>
                    </w:rPr>
                    <w:t>G3</w:t>
                  </w:r>
                  <w:r>
                    <w:rPr>
                      <w:sz w:val="21"/>
                      <w:szCs w:val="21"/>
                    </w:rPr>
                    <w:t>下风向</w:t>
                  </w:r>
                </w:p>
              </w:tc>
              <w:tc>
                <w:tcPr>
                  <w:tcW w:w="877" w:type="dxa"/>
                  <w:vAlign w:val="center"/>
                </w:tcPr>
                <w:p w:rsidR="00000E5F" w:rsidRDefault="005034F6">
                  <w:pPr>
                    <w:spacing w:line="240" w:lineRule="exact"/>
                    <w:jc w:val="center"/>
                    <w:rPr>
                      <w:sz w:val="21"/>
                      <w:szCs w:val="21"/>
                    </w:rPr>
                  </w:pPr>
                  <w:r>
                    <w:rPr>
                      <w:sz w:val="21"/>
                      <w:szCs w:val="21"/>
                    </w:rPr>
                    <w:t>1</w:t>
                  </w:r>
                </w:p>
              </w:tc>
              <w:tc>
                <w:tcPr>
                  <w:tcW w:w="1567" w:type="dxa"/>
                  <w:vAlign w:val="center"/>
                </w:tcPr>
                <w:p w:rsidR="00000E5F" w:rsidRDefault="005034F6">
                  <w:pPr>
                    <w:spacing w:line="240" w:lineRule="exact"/>
                    <w:jc w:val="center"/>
                    <w:rPr>
                      <w:sz w:val="21"/>
                      <w:szCs w:val="21"/>
                    </w:rPr>
                  </w:pPr>
                  <w:r>
                    <w:rPr>
                      <w:sz w:val="21"/>
                      <w:szCs w:val="21"/>
                    </w:rPr>
                    <w:t>0.301</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0.32</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ign w:val="center"/>
                </w:tcPr>
                <w:p w:rsidR="00000E5F" w:rsidRDefault="00000E5F">
                  <w:pPr>
                    <w:spacing w:line="240" w:lineRule="exact"/>
                    <w:jc w:val="center"/>
                    <w:rPr>
                      <w:sz w:val="21"/>
                      <w:szCs w:val="21"/>
                    </w:rPr>
                  </w:pPr>
                </w:p>
              </w:tc>
              <w:tc>
                <w:tcPr>
                  <w:tcW w:w="877" w:type="dxa"/>
                  <w:vAlign w:val="center"/>
                </w:tcPr>
                <w:p w:rsidR="00000E5F" w:rsidRDefault="005034F6">
                  <w:pPr>
                    <w:spacing w:line="240" w:lineRule="exact"/>
                    <w:jc w:val="center"/>
                    <w:rPr>
                      <w:sz w:val="21"/>
                      <w:szCs w:val="21"/>
                    </w:rPr>
                  </w:pPr>
                  <w:r>
                    <w:rPr>
                      <w:sz w:val="21"/>
                      <w:szCs w:val="21"/>
                    </w:rPr>
                    <w:t>2</w:t>
                  </w:r>
                </w:p>
              </w:tc>
              <w:tc>
                <w:tcPr>
                  <w:tcW w:w="1567" w:type="dxa"/>
                  <w:vAlign w:val="center"/>
                </w:tcPr>
                <w:p w:rsidR="00000E5F" w:rsidRDefault="005034F6">
                  <w:pPr>
                    <w:spacing w:line="240" w:lineRule="exact"/>
                    <w:jc w:val="center"/>
                    <w:rPr>
                      <w:sz w:val="21"/>
                      <w:szCs w:val="21"/>
                    </w:rPr>
                  </w:pPr>
                  <w:r>
                    <w:rPr>
                      <w:sz w:val="21"/>
                      <w:szCs w:val="21"/>
                    </w:rPr>
                    <w:t>0.284</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0.28</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ign w:val="center"/>
                </w:tcPr>
                <w:p w:rsidR="00000E5F" w:rsidRDefault="00000E5F">
                  <w:pPr>
                    <w:spacing w:line="240" w:lineRule="exact"/>
                    <w:jc w:val="center"/>
                    <w:rPr>
                      <w:sz w:val="21"/>
                      <w:szCs w:val="21"/>
                    </w:rPr>
                  </w:pPr>
                </w:p>
              </w:tc>
              <w:tc>
                <w:tcPr>
                  <w:tcW w:w="877" w:type="dxa"/>
                  <w:vAlign w:val="center"/>
                </w:tcPr>
                <w:p w:rsidR="00000E5F" w:rsidRDefault="005034F6">
                  <w:pPr>
                    <w:spacing w:line="240" w:lineRule="exact"/>
                    <w:jc w:val="center"/>
                    <w:rPr>
                      <w:sz w:val="21"/>
                      <w:szCs w:val="21"/>
                    </w:rPr>
                  </w:pPr>
                  <w:r>
                    <w:rPr>
                      <w:sz w:val="21"/>
                      <w:szCs w:val="21"/>
                    </w:rPr>
                    <w:t>3</w:t>
                  </w:r>
                </w:p>
              </w:tc>
              <w:tc>
                <w:tcPr>
                  <w:tcW w:w="1567" w:type="dxa"/>
                  <w:vAlign w:val="center"/>
                </w:tcPr>
                <w:p w:rsidR="00000E5F" w:rsidRDefault="005034F6">
                  <w:pPr>
                    <w:spacing w:line="240" w:lineRule="exact"/>
                    <w:jc w:val="center"/>
                    <w:rPr>
                      <w:sz w:val="21"/>
                      <w:szCs w:val="21"/>
                    </w:rPr>
                  </w:pPr>
                  <w:r>
                    <w:rPr>
                      <w:sz w:val="21"/>
                      <w:szCs w:val="21"/>
                    </w:rPr>
                    <w:t>0.300</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0.29</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restart"/>
                  <w:vAlign w:val="center"/>
                </w:tcPr>
                <w:p w:rsidR="00000E5F" w:rsidRDefault="005034F6">
                  <w:pPr>
                    <w:spacing w:line="240" w:lineRule="exact"/>
                    <w:jc w:val="center"/>
                    <w:rPr>
                      <w:sz w:val="21"/>
                      <w:szCs w:val="21"/>
                    </w:rPr>
                  </w:pPr>
                  <w:r>
                    <w:rPr>
                      <w:sz w:val="21"/>
                      <w:szCs w:val="21"/>
                    </w:rPr>
                    <w:t>G4</w:t>
                  </w:r>
                  <w:r>
                    <w:rPr>
                      <w:sz w:val="21"/>
                      <w:szCs w:val="21"/>
                    </w:rPr>
                    <w:t>下风向</w:t>
                  </w:r>
                </w:p>
              </w:tc>
              <w:tc>
                <w:tcPr>
                  <w:tcW w:w="877" w:type="dxa"/>
                  <w:vAlign w:val="center"/>
                </w:tcPr>
                <w:p w:rsidR="00000E5F" w:rsidRDefault="005034F6">
                  <w:pPr>
                    <w:spacing w:line="240" w:lineRule="exact"/>
                    <w:jc w:val="center"/>
                    <w:rPr>
                      <w:sz w:val="21"/>
                      <w:szCs w:val="21"/>
                    </w:rPr>
                  </w:pPr>
                  <w:r>
                    <w:rPr>
                      <w:sz w:val="21"/>
                      <w:szCs w:val="21"/>
                    </w:rPr>
                    <w:t>1</w:t>
                  </w:r>
                </w:p>
              </w:tc>
              <w:tc>
                <w:tcPr>
                  <w:tcW w:w="1567" w:type="dxa"/>
                  <w:vAlign w:val="center"/>
                </w:tcPr>
                <w:p w:rsidR="00000E5F" w:rsidRDefault="005034F6">
                  <w:pPr>
                    <w:spacing w:line="240" w:lineRule="exact"/>
                    <w:jc w:val="center"/>
                    <w:rPr>
                      <w:sz w:val="21"/>
                      <w:szCs w:val="21"/>
                    </w:rPr>
                  </w:pPr>
                  <w:r>
                    <w:rPr>
                      <w:sz w:val="21"/>
                      <w:szCs w:val="21"/>
                    </w:rPr>
                    <w:t>0.317</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0.27</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ign w:val="center"/>
                </w:tcPr>
                <w:p w:rsidR="00000E5F" w:rsidRDefault="00000E5F">
                  <w:pPr>
                    <w:spacing w:line="240" w:lineRule="exact"/>
                    <w:jc w:val="center"/>
                    <w:rPr>
                      <w:sz w:val="21"/>
                      <w:szCs w:val="21"/>
                    </w:rPr>
                  </w:pPr>
                </w:p>
              </w:tc>
              <w:tc>
                <w:tcPr>
                  <w:tcW w:w="877" w:type="dxa"/>
                  <w:vAlign w:val="center"/>
                </w:tcPr>
                <w:p w:rsidR="00000E5F" w:rsidRDefault="005034F6">
                  <w:pPr>
                    <w:spacing w:line="240" w:lineRule="exact"/>
                    <w:jc w:val="center"/>
                    <w:rPr>
                      <w:sz w:val="21"/>
                      <w:szCs w:val="21"/>
                    </w:rPr>
                  </w:pPr>
                  <w:r>
                    <w:rPr>
                      <w:sz w:val="21"/>
                      <w:szCs w:val="21"/>
                    </w:rPr>
                    <w:t>2</w:t>
                  </w:r>
                </w:p>
              </w:tc>
              <w:tc>
                <w:tcPr>
                  <w:tcW w:w="1567" w:type="dxa"/>
                  <w:vAlign w:val="center"/>
                </w:tcPr>
                <w:p w:rsidR="00000E5F" w:rsidRDefault="005034F6">
                  <w:pPr>
                    <w:spacing w:line="240" w:lineRule="exact"/>
                    <w:jc w:val="center"/>
                    <w:rPr>
                      <w:sz w:val="21"/>
                      <w:szCs w:val="21"/>
                    </w:rPr>
                  </w:pPr>
                  <w:r>
                    <w:rPr>
                      <w:sz w:val="21"/>
                      <w:szCs w:val="21"/>
                    </w:rPr>
                    <w:t>0.367</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0.37</w:t>
                  </w:r>
                </w:p>
              </w:tc>
            </w:tr>
            <w:tr w:rsidR="00000E5F">
              <w:trPr>
                <w:trHeight w:val="397"/>
                <w:jc w:val="center"/>
              </w:trPr>
              <w:tc>
                <w:tcPr>
                  <w:tcW w:w="897" w:type="dxa"/>
                  <w:vMerge/>
                  <w:vAlign w:val="center"/>
                </w:tcPr>
                <w:p w:rsidR="00000E5F" w:rsidRDefault="00000E5F">
                  <w:pPr>
                    <w:pStyle w:val="a2"/>
                    <w:spacing w:line="240" w:lineRule="exact"/>
                    <w:ind w:firstLine="0"/>
                    <w:jc w:val="center"/>
                    <w:rPr>
                      <w:sz w:val="21"/>
                      <w:szCs w:val="21"/>
                    </w:rPr>
                  </w:pPr>
                </w:p>
              </w:tc>
              <w:tc>
                <w:tcPr>
                  <w:tcW w:w="1381" w:type="dxa"/>
                  <w:vMerge/>
                  <w:vAlign w:val="center"/>
                </w:tcPr>
                <w:p w:rsidR="00000E5F" w:rsidRDefault="00000E5F">
                  <w:pPr>
                    <w:spacing w:line="240" w:lineRule="exact"/>
                    <w:jc w:val="center"/>
                    <w:rPr>
                      <w:sz w:val="21"/>
                      <w:szCs w:val="21"/>
                    </w:rPr>
                  </w:pPr>
                </w:p>
              </w:tc>
              <w:tc>
                <w:tcPr>
                  <w:tcW w:w="877" w:type="dxa"/>
                  <w:vAlign w:val="center"/>
                </w:tcPr>
                <w:p w:rsidR="00000E5F" w:rsidRDefault="005034F6">
                  <w:pPr>
                    <w:spacing w:line="240" w:lineRule="exact"/>
                    <w:jc w:val="center"/>
                    <w:rPr>
                      <w:sz w:val="21"/>
                      <w:szCs w:val="21"/>
                    </w:rPr>
                  </w:pPr>
                  <w:r>
                    <w:rPr>
                      <w:sz w:val="21"/>
                      <w:szCs w:val="21"/>
                    </w:rPr>
                    <w:t>3</w:t>
                  </w:r>
                </w:p>
              </w:tc>
              <w:tc>
                <w:tcPr>
                  <w:tcW w:w="1567" w:type="dxa"/>
                  <w:vAlign w:val="center"/>
                </w:tcPr>
                <w:p w:rsidR="00000E5F" w:rsidRDefault="005034F6">
                  <w:pPr>
                    <w:spacing w:line="240" w:lineRule="exact"/>
                    <w:jc w:val="center"/>
                    <w:rPr>
                      <w:sz w:val="21"/>
                      <w:szCs w:val="21"/>
                    </w:rPr>
                  </w:pPr>
                  <w:r>
                    <w:rPr>
                      <w:sz w:val="21"/>
                      <w:szCs w:val="21"/>
                    </w:rPr>
                    <w:t>0.350</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0.28</w:t>
                  </w:r>
                </w:p>
              </w:tc>
            </w:tr>
            <w:tr w:rsidR="00000E5F">
              <w:trPr>
                <w:trHeight w:val="397"/>
                <w:jc w:val="center"/>
              </w:trPr>
              <w:tc>
                <w:tcPr>
                  <w:tcW w:w="3155" w:type="dxa"/>
                  <w:gridSpan w:val="3"/>
                  <w:vAlign w:val="center"/>
                </w:tcPr>
                <w:p w:rsidR="00000E5F" w:rsidRDefault="005034F6">
                  <w:pPr>
                    <w:spacing w:line="240" w:lineRule="exact"/>
                    <w:jc w:val="center"/>
                    <w:rPr>
                      <w:sz w:val="21"/>
                      <w:szCs w:val="21"/>
                    </w:rPr>
                  </w:pPr>
                  <w:r>
                    <w:rPr>
                      <w:b/>
                      <w:bCs/>
                      <w:sz w:val="21"/>
                      <w:szCs w:val="21"/>
                    </w:rPr>
                    <w:t>下风向污染物排放浓度最大值</w:t>
                  </w:r>
                </w:p>
              </w:tc>
              <w:tc>
                <w:tcPr>
                  <w:tcW w:w="1567" w:type="dxa"/>
                  <w:vAlign w:val="center"/>
                </w:tcPr>
                <w:p w:rsidR="00000E5F" w:rsidRDefault="005034F6">
                  <w:pPr>
                    <w:spacing w:line="240" w:lineRule="exact"/>
                    <w:jc w:val="center"/>
                    <w:rPr>
                      <w:sz w:val="21"/>
                      <w:szCs w:val="21"/>
                    </w:rPr>
                  </w:pPr>
                  <w:r>
                    <w:rPr>
                      <w:sz w:val="21"/>
                      <w:szCs w:val="21"/>
                    </w:rPr>
                    <w:t>0.367</w:t>
                  </w:r>
                </w:p>
              </w:tc>
              <w:tc>
                <w:tcPr>
                  <w:tcW w:w="1874" w:type="dxa"/>
                  <w:vAlign w:val="center"/>
                </w:tcPr>
                <w:p w:rsidR="00000E5F" w:rsidRDefault="005034F6">
                  <w:pPr>
                    <w:spacing w:line="240" w:lineRule="exact"/>
                    <w:jc w:val="center"/>
                    <w:rPr>
                      <w:sz w:val="21"/>
                      <w:szCs w:val="21"/>
                    </w:rPr>
                  </w:pPr>
                  <w:r>
                    <w:rPr>
                      <w:sz w:val="21"/>
                      <w:szCs w:val="21"/>
                    </w:rPr>
                    <w:t>ND</w:t>
                  </w:r>
                </w:p>
              </w:tc>
              <w:tc>
                <w:tcPr>
                  <w:tcW w:w="1900" w:type="dxa"/>
                  <w:vAlign w:val="center"/>
                </w:tcPr>
                <w:p w:rsidR="00000E5F" w:rsidRDefault="005034F6">
                  <w:pPr>
                    <w:spacing w:line="240" w:lineRule="exact"/>
                    <w:jc w:val="center"/>
                    <w:rPr>
                      <w:sz w:val="21"/>
                      <w:szCs w:val="21"/>
                    </w:rPr>
                  </w:pPr>
                  <w:r>
                    <w:rPr>
                      <w:sz w:val="21"/>
                      <w:szCs w:val="21"/>
                    </w:rPr>
                    <w:t>0.80</w:t>
                  </w:r>
                </w:p>
              </w:tc>
            </w:tr>
          </w:tbl>
          <w:p w:rsidR="00000E5F" w:rsidRDefault="005034F6">
            <w:pPr>
              <w:spacing w:line="360" w:lineRule="auto"/>
              <w:ind w:firstLineChars="200" w:firstLine="434"/>
              <w:jc w:val="both"/>
            </w:pPr>
            <w:r>
              <w:rPr>
                <w:sz w:val="21"/>
                <w:szCs w:val="21"/>
                <w:lang w:val="zh-CN"/>
              </w:rPr>
              <w:t>注</w:t>
            </w:r>
            <w:r>
              <w:rPr>
                <w:sz w:val="21"/>
                <w:szCs w:val="21"/>
              </w:rPr>
              <w:t>：</w:t>
            </w:r>
            <w:r>
              <w:rPr>
                <w:sz w:val="21"/>
                <w:szCs w:val="21"/>
              </w:rPr>
              <w:t>“ND”</w:t>
            </w:r>
            <w:r>
              <w:rPr>
                <w:sz w:val="21"/>
                <w:szCs w:val="21"/>
                <w:lang w:val="zh-CN"/>
              </w:rPr>
              <w:t>表示检测结果低于方法检出限或测定下限。</w:t>
            </w:r>
          </w:p>
          <w:p w:rsidR="00000E5F" w:rsidRDefault="005034F6">
            <w:pPr>
              <w:spacing w:line="360" w:lineRule="auto"/>
              <w:ind w:firstLineChars="200" w:firstLine="494"/>
              <w:jc w:val="both"/>
              <w:rPr>
                <w:lang w:val="zh-CN"/>
              </w:rPr>
            </w:pPr>
            <w:r>
              <w:rPr>
                <w:lang w:val="zh-CN"/>
              </w:rPr>
              <w:t>由表</w:t>
            </w:r>
            <w:r>
              <w:rPr>
                <w:lang w:val="zh-CN"/>
              </w:rPr>
              <w:t>7-</w:t>
            </w:r>
            <w:r>
              <w:t>9</w:t>
            </w:r>
            <w:r>
              <w:rPr>
                <w:lang w:val="zh-CN"/>
              </w:rPr>
              <w:t>可知，</w:t>
            </w:r>
            <w:bookmarkStart w:id="43" w:name="_Hlk29156889"/>
            <w:r>
              <w:rPr>
                <w:lang w:val="zh-CN"/>
              </w:rPr>
              <w:t>项目周界外</w:t>
            </w:r>
            <w:r>
              <w:rPr>
                <w:rFonts w:hint="eastAsia"/>
                <w:lang w:val="zh-CN"/>
              </w:rPr>
              <w:t>下</w:t>
            </w:r>
            <w:r>
              <w:rPr>
                <w:lang w:val="zh-CN"/>
              </w:rPr>
              <w:t>风向无组织颗粒物、</w:t>
            </w:r>
            <w:r>
              <w:t>非甲烷总烃</w:t>
            </w:r>
            <w:r>
              <w:rPr>
                <w:lang w:val="zh-CN"/>
              </w:rPr>
              <w:t>浓度最高值分别为</w:t>
            </w:r>
            <w:r>
              <w:t>0.367</w:t>
            </w:r>
            <w:r>
              <w:rPr>
                <w:lang w:val="zh-CN"/>
              </w:rPr>
              <w:t>mg/m</w:t>
            </w:r>
            <w:r>
              <w:rPr>
                <w:vertAlign w:val="superscript"/>
                <w:lang w:val="zh-CN"/>
              </w:rPr>
              <w:t>3</w:t>
            </w:r>
            <w:r>
              <w:rPr>
                <w:lang w:val="zh-CN"/>
              </w:rPr>
              <w:t>、</w:t>
            </w:r>
            <w:r>
              <w:t>0.80</w:t>
            </w:r>
            <w:r>
              <w:rPr>
                <w:lang w:val="zh-CN"/>
              </w:rPr>
              <w:t>mg/m</w:t>
            </w:r>
            <w:r>
              <w:rPr>
                <w:vertAlign w:val="superscript"/>
                <w:lang w:val="zh-CN"/>
              </w:rPr>
              <w:t>3</w:t>
            </w:r>
            <w:r>
              <w:rPr>
                <w:lang w:val="zh-CN"/>
              </w:rPr>
              <w:t>，甲醛最高浓度值低于检出限，项目无组织废气颗粒物、甲醛、非甲烷总烃均可满足《大气污染物综合排放标准》（</w:t>
            </w:r>
            <w:r>
              <w:rPr>
                <w:lang w:val="zh-CN"/>
              </w:rPr>
              <w:t>GB16297-1996</w:t>
            </w:r>
            <w:r>
              <w:rPr>
                <w:lang w:val="zh-CN"/>
              </w:rPr>
              <w:t>）表</w:t>
            </w:r>
            <w:r>
              <w:rPr>
                <w:lang w:val="zh-CN"/>
              </w:rPr>
              <w:t>2</w:t>
            </w:r>
            <w:r>
              <w:rPr>
                <w:lang w:val="zh-CN"/>
              </w:rPr>
              <w:t>无组织排放监控浓度限值要求。</w:t>
            </w:r>
          </w:p>
          <w:bookmarkEnd w:id="43"/>
          <w:p w:rsidR="00000E5F" w:rsidRDefault="005034F6">
            <w:pPr>
              <w:spacing w:line="360" w:lineRule="auto"/>
              <w:ind w:firstLineChars="200" w:firstLine="496"/>
              <w:rPr>
                <w:b/>
                <w:bCs/>
                <w:lang w:val="zh-CN"/>
              </w:rPr>
            </w:pPr>
            <w:r>
              <w:rPr>
                <w:b/>
                <w:bCs/>
                <w:lang w:val="zh-CN"/>
              </w:rPr>
              <w:t>（</w:t>
            </w:r>
            <w:r>
              <w:rPr>
                <w:b/>
                <w:bCs/>
                <w:lang w:val="zh-CN"/>
              </w:rPr>
              <w:t>3</w:t>
            </w:r>
            <w:r>
              <w:rPr>
                <w:b/>
                <w:bCs/>
                <w:lang w:val="zh-CN"/>
              </w:rPr>
              <w:t>）噪声</w:t>
            </w:r>
          </w:p>
          <w:p w:rsidR="00000E5F" w:rsidRDefault="005034F6">
            <w:pPr>
              <w:spacing w:line="360" w:lineRule="auto"/>
              <w:ind w:firstLineChars="200" w:firstLine="494"/>
              <w:rPr>
                <w:lang w:val="zh-CN"/>
              </w:rPr>
            </w:pPr>
            <w:r>
              <w:rPr>
                <w:lang w:val="zh-CN"/>
              </w:rPr>
              <w:t>项目厂界噪声监测结果见表</w:t>
            </w:r>
            <w:r>
              <w:rPr>
                <w:lang w:val="zh-CN"/>
              </w:rPr>
              <w:t>7-</w:t>
            </w:r>
            <w:r>
              <w:rPr>
                <w:rFonts w:hint="eastAsia"/>
              </w:rPr>
              <w:t>10</w:t>
            </w:r>
            <w:r>
              <w:rPr>
                <w:lang w:val="zh-CN"/>
              </w:rPr>
              <w:t>。</w:t>
            </w:r>
          </w:p>
          <w:p w:rsidR="00000E5F" w:rsidRDefault="005034F6">
            <w:pPr>
              <w:spacing w:afterLines="50" w:after="167"/>
              <w:jc w:val="center"/>
              <w:rPr>
                <w:b/>
                <w:bCs/>
              </w:rPr>
            </w:pPr>
            <w:bookmarkStart w:id="44" w:name="_Toc29662"/>
            <w:r>
              <w:rPr>
                <w:rFonts w:hint="eastAsia"/>
                <w:b/>
                <w:bCs/>
              </w:rPr>
              <w:t xml:space="preserve">       </w:t>
            </w:r>
            <w:r>
              <w:rPr>
                <w:b/>
                <w:bCs/>
              </w:rPr>
              <w:t>表</w:t>
            </w:r>
            <w:r>
              <w:rPr>
                <w:b/>
                <w:bCs/>
              </w:rPr>
              <w:t>7-</w:t>
            </w:r>
            <w:r>
              <w:rPr>
                <w:rFonts w:hint="eastAsia"/>
                <w:b/>
                <w:bCs/>
              </w:rPr>
              <w:t>10</w:t>
            </w:r>
            <w:r>
              <w:rPr>
                <w:b/>
                <w:bCs/>
              </w:rPr>
              <w:t xml:space="preserve">  </w:t>
            </w:r>
            <w:r>
              <w:rPr>
                <w:b/>
                <w:bCs/>
              </w:rPr>
              <w:t>厂界噪声监测结果</w:t>
            </w:r>
            <w:bookmarkEnd w:id="44"/>
            <w:r>
              <w:rPr>
                <w:b/>
                <w:bCs/>
              </w:rPr>
              <w:t xml:space="preserve">              </w:t>
            </w:r>
            <w:r>
              <w:rPr>
                <w:b/>
                <w:bCs/>
              </w:rPr>
              <w:t>单位：</w:t>
            </w:r>
            <w:r>
              <w:rPr>
                <w:b/>
                <w:bCs/>
              </w:rPr>
              <w:t>dB (A)</w:t>
            </w: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2734"/>
              <w:gridCol w:w="1660"/>
              <w:gridCol w:w="2116"/>
            </w:tblGrid>
            <w:tr w:rsidR="00000E5F">
              <w:trPr>
                <w:trHeight w:val="397"/>
                <w:jc w:val="center"/>
              </w:trPr>
              <w:tc>
                <w:tcPr>
                  <w:tcW w:w="1755" w:type="dxa"/>
                  <w:vMerge w:val="restart"/>
                  <w:vAlign w:val="center"/>
                </w:tcPr>
                <w:p w:rsidR="00000E5F" w:rsidRDefault="005034F6">
                  <w:pPr>
                    <w:pStyle w:val="aff9"/>
                    <w:spacing w:line="240" w:lineRule="exact"/>
                    <w:ind w:firstLineChars="0" w:firstLine="0"/>
                    <w:rPr>
                      <w:b/>
                      <w:bCs/>
                      <w:kern w:val="1"/>
                      <w:sz w:val="21"/>
                      <w:szCs w:val="21"/>
                    </w:rPr>
                  </w:pPr>
                  <w:r>
                    <w:rPr>
                      <w:b/>
                      <w:bCs/>
                      <w:kern w:val="1"/>
                      <w:sz w:val="21"/>
                      <w:szCs w:val="21"/>
                    </w:rPr>
                    <w:t>监测时间</w:t>
                  </w:r>
                </w:p>
              </w:tc>
              <w:tc>
                <w:tcPr>
                  <w:tcW w:w="2734" w:type="dxa"/>
                  <w:vMerge w:val="restart"/>
                  <w:vAlign w:val="center"/>
                </w:tcPr>
                <w:p w:rsidR="00000E5F" w:rsidRDefault="005034F6">
                  <w:pPr>
                    <w:pStyle w:val="aff9"/>
                    <w:spacing w:line="240" w:lineRule="exact"/>
                    <w:ind w:firstLineChars="0" w:firstLine="0"/>
                    <w:rPr>
                      <w:b/>
                      <w:bCs/>
                      <w:kern w:val="1"/>
                      <w:sz w:val="21"/>
                      <w:szCs w:val="21"/>
                    </w:rPr>
                  </w:pPr>
                  <w:r>
                    <w:rPr>
                      <w:b/>
                      <w:bCs/>
                      <w:kern w:val="1"/>
                      <w:sz w:val="21"/>
                      <w:szCs w:val="21"/>
                    </w:rPr>
                    <w:t>监测点位</w:t>
                  </w:r>
                </w:p>
              </w:tc>
              <w:tc>
                <w:tcPr>
                  <w:tcW w:w="1660" w:type="dxa"/>
                  <w:vMerge w:val="restart"/>
                  <w:vAlign w:val="center"/>
                </w:tcPr>
                <w:p w:rsidR="00000E5F" w:rsidRDefault="005034F6">
                  <w:pPr>
                    <w:pStyle w:val="aff9"/>
                    <w:spacing w:line="240" w:lineRule="exact"/>
                    <w:ind w:firstLineChars="0" w:firstLine="0"/>
                    <w:rPr>
                      <w:b/>
                      <w:bCs/>
                      <w:sz w:val="21"/>
                      <w:szCs w:val="21"/>
                    </w:rPr>
                  </w:pPr>
                  <w:r>
                    <w:rPr>
                      <w:b/>
                      <w:bCs/>
                      <w:sz w:val="21"/>
                      <w:szCs w:val="21"/>
                    </w:rPr>
                    <w:t>昼间</w:t>
                  </w:r>
                </w:p>
              </w:tc>
              <w:tc>
                <w:tcPr>
                  <w:tcW w:w="2116" w:type="dxa"/>
                  <w:vMerge w:val="restart"/>
                  <w:vAlign w:val="center"/>
                </w:tcPr>
                <w:p w:rsidR="00000E5F" w:rsidRDefault="005034F6">
                  <w:pPr>
                    <w:pStyle w:val="aff9"/>
                    <w:spacing w:line="240" w:lineRule="exact"/>
                    <w:ind w:firstLineChars="0" w:firstLine="0"/>
                    <w:rPr>
                      <w:b/>
                      <w:bCs/>
                      <w:sz w:val="21"/>
                      <w:szCs w:val="21"/>
                    </w:rPr>
                  </w:pPr>
                  <w:r>
                    <w:rPr>
                      <w:b/>
                      <w:bCs/>
                      <w:sz w:val="21"/>
                      <w:szCs w:val="21"/>
                    </w:rPr>
                    <w:t>夜间</w:t>
                  </w:r>
                </w:p>
              </w:tc>
            </w:tr>
            <w:tr w:rsidR="00000E5F">
              <w:trPr>
                <w:trHeight w:val="397"/>
                <w:jc w:val="center"/>
              </w:trPr>
              <w:tc>
                <w:tcPr>
                  <w:tcW w:w="1755" w:type="dxa"/>
                  <w:vMerge/>
                  <w:vAlign w:val="center"/>
                </w:tcPr>
                <w:p w:rsidR="00000E5F" w:rsidRDefault="00000E5F">
                  <w:pPr>
                    <w:pStyle w:val="aff9"/>
                    <w:spacing w:line="240" w:lineRule="exact"/>
                    <w:ind w:firstLineChars="0" w:firstLine="0"/>
                    <w:rPr>
                      <w:b/>
                      <w:bCs/>
                      <w:kern w:val="1"/>
                      <w:sz w:val="21"/>
                      <w:szCs w:val="21"/>
                    </w:rPr>
                  </w:pPr>
                </w:p>
              </w:tc>
              <w:tc>
                <w:tcPr>
                  <w:tcW w:w="2734" w:type="dxa"/>
                  <w:vMerge/>
                  <w:vAlign w:val="center"/>
                </w:tcPr>
                <w:p w:rsidR="00000E5F" w:rsidRDefault="00000E5F">
                  <w:pPr>
                    <w:pStyle w:val="aff9"/>
                    <w:spacing w:line="240" w:lineRule="exact"/>
                    <w:ind w:firstLineChars="0" w:firstLine="0"/>
                    <w:rPr>
                      <w:b/>
                      <w:bCs/>
                      <w:kern w:val="1"/>
                      <w:sz w:val="21"/>
                      <w:szCs w:val="21"/>
                    </w:rPr>
                  </w:pPr>
                </w:p>
              </w:tc>
              <w:tc>
                <w:tcPr>
                  <w:tcW w:w="1660" w:type="dxa"/>
                  <w:vMerge/>
                  <w:vAlign w:val="center"/>
                </w:tcPr>
                <w:p w:rsidR="00000E5F" w:rsidRDefault="00000E5F">
                  <w:pPr>
                    <w:pStyle w:val="aff9"/>
                    <w:spacing w:line="240" w:lineRule="exact"/>
                    <w:ind w:firstLineChars="0" w:firstLine="0"/>
                    <w:rPr>
                      <w:b/>
                      <w:bCs/>
                      <w:sz w:val="21"/>
                      <w:szCs w:val="21"/>
                    </w:rPr>
                  </w:pPr>
                </w:p>
              </w:tc>
              <w:tc>
                <w:tcPr>
                  <w:tcW w:w="2116" w:type="dxa"/>
                  <w:vMerge/>
                  <w:vAlign w:val="center"/>
                </w:tcPr>
                <w:p w:rsidR="00000E5F" w:rsidRDefault="00000E5F">
                  <w:pPr>
                    <w:pStyle w:val="aff9"/>
                    <w:spacing w:line="240" w:lineRule="exact"/>
                    <w:ind w:firstLineChars="0" w:firstLine="0"/>
                    <w:rPr>
                      <w:b/>
                      <w:bCs/>
                      <w:sz w:val="21"/>
                      <w:szCs w:val="21"/>
                    </w:rPr>
                  </w:pPr>
                </w:p>
              </w:tc>
            </w:tr>
            <w:tr w:rsidR="00000E5F">
              <w:trPr>
                <w:trHeight w:val="397"/>
                <w:jc w:val="center"/>
              </w:trPr>
              <w:tc>
                <w:tcPr>
                  <w:tcW w:w="1755" w:type="dxa"/>
                  <w:vMerge w:val="restart"/>
                  <w:vAlign w:val="center"/>
                </w:tcPr>
                <w:p w:rsidR="00000E5F" w:rsidRDefault="005034F6">
                  <w:pPr>
                    <w:spacing w:line="240" w:lineRule="exact"/>
                    <w:jc w:val="center"/>
                    <w:rPr>
                      <w:sz w:val="21"/>
                      <w:szCs w:val="21"/>
                    </w:rPr>
                  </w:pPr>
                  <w:r>
                    <w:rPr>
                      <w:sz w:val="21"/>
                      <w:szCs w:val="21"/>
                    </w:rPr>
                    <w:t>2021.12.06</w:t>
                  </w:r>
                </w:p>
              </w:tc>
              <w:tc>
                <w:tcPr>
                  <w:tcW w:w="2734" w:type="dxa"/>
                  <w:vAlign w:val="center"/>
                </w:tcPr>
                <w:p w:rsidR="00000E5F" w:rsidRDefault="005034F6">
                  <w:pPr>
                    <w:spacing w:line="240" w:lineRule="exact"/>
                    <w:jc w:val="center"/>
                    <w:rPr>
                      <w:sz w:val="21"/>
                      <w:szCs w:val="21"/>
                    </w:rPr>
                  </w:pPr>
                  <w:r>
                    <w:rPr>
                      <w:sz w:val="21"/>
                      <w:szCs w:val="21"/>
                    </w:rPr>
                    <w:t>1#</w:t>
                  </w:r>
                  <w:r>
                    <w:rPr>
                      <w:sz w:val="21"/>
                      <w:szCs w:val="21"/>
                    </w:rPr>
                    <w:t>厂界东面外</w:t>
                  </w:r>
                  <w:r>
                    <w:rPr>
                      <w:sz w:val="21"/>
                      <w:szCs w:val="21"/>
                    </w:rPr>
                    <w:t>1m</w:t>
                  </w:r>
                  <w:r>
                    <w:rPr>
                      <w:sz w:val="21"/>
                      <w:szCs w:val="21"/>
                    </w:rPr>
                    <w:t>处</w:t>
                  </w:r>
                </w:p>
              </w:tc>
              <w:tc>
                <w:tcPr>
                  <w:tcW w:w="1660" w:type="dxa"/>
                  <w:vAlign w:val="center"/>
                </w:tcPr>
                <w:p w:rsidR="00000E5F" w:rsidRDefault="005034F6">
                  <w:pPr>
                    <w:spacing w:line="240" w:lineRule="exact"/>
                    <w:jc w:val="center"/>
                    <w:rPr>
                      <w:sz w:val="21"/>
                      <w:szCs w:val="21"/>
                    </w:rPr>
                  </w:pPr>
                  <w:r>
                    <w:rPr>
                      <w:sz w:val="21"/>
                      <w:szCs w:val="21"/>
                    </w:rPr>
                    <w:t>61.9</w:t>
                  </w:r>
                </w:p>
              </w:tc>
              <w:tc>
                <w:tcPr>
                  <w:tcW w:w="2116" w:type="dxa"/>
                  <w:vAlign w:val="center"/>
                </w:tcPr>
                <w:p w:rsidR="00000E5F" w:rsidRDefault="005034F6">
                  <w:pPr>
                    <w:spacing w:line="240" w:lineRule="exact"/>
                    <w:jc w:val="center"/>
                    <w:rPr>
                      <w:sz w:val="21"/>
                      <w:szCs w:val="21"/>
                    </w:rPr>
                  </w:pPr>
                  <w:r>
                    <w:rPr>
                      <w:sz w:val="21"/>
                      <w:szCs w:val="21"/>
                    </w:rPr>
                    <w:t>49.8</w:t>
                  </w:r>
                </w:p>
              </w:tc>
            </w:tr>
            <w:tr w:rsidR="00000E5F">
              <w:trPr>
                <w:trHeight w:val="397"/>
                <w:jc w:val="center"/>
              </w:trPr>
              <w:tc>
                <w:tcPr>
                  <w:tcW w:w="1755" w:type="dxa"/>
                  <w:vMerge/>
                  <w:vAlign w:val="center"/>
                </w:tcPr>
                <w:p w:rsidR="00000E5F" w:rsidRDefault="00000E5F">
                  <w:pPr>
                    <w:spacing w:line="240" w:lineRule="exact"/>
                    <w:jc w:val="center"/>
                    <w:rPr>
                      <w:sz w:val="21"/>
                      <w:szCs w:val="21"/>
                    </w:rPr>
                  </w:pPr>
                </w:p>
              </w:tc>
              <w:tc>
                <w:tcPr>
                  <w:tcW w:w="2734" w:type="dxa"/>
                  <w:vAlign w:val="center"/>
                </w:tcPr>
                <w:p w:rsidR="00000E5F" w:rsidRDefault="005034F6">
                  <w:pPr>
                    <w:spacing w:line="240" w:lineRule="exact"/>
                    <w:jc w:val="center"/>
                    <w:rPr>
                      <w:sz w:val="21"/>
                      <w:szCs w:val="21"/>
                    </w:rPr>
                  </w:pPr>
                  <w:r>
                    <w:rPr>
                      <w:sz w:val="21"/>
                      <w:szCs w:val="21"/>
                    </w:rPr>
                    <w:t>2#</w:t>
                  </w:r>
                  <w:r>
                    <w:rPr>
                      <w:sz w:val="21"/>
                      <w:szCs w:val="21"/>
                    </w:rPr>
                    <w:t>厂界南面外</w:t>
                  </w:r>
                  <w:r>
                    <w:rPr>
                      <w:sz w:val="21"/>
                      <w:szCs w:val="21"/>
                    </w:rPr>
                    <w:t>1m</w:t>
                  </w:r>
                  <w:r>
                    <w:rPr>
                      <w:sz w:val="21"/>
                      <w:szCs w:val="21"/>
                    </w:rPr>
                    <w:t>处</w:t>
                  </w:r>
                </w:p>
              </w:tc>
              <w:tc>
                <w:tcPr>
                  <w:tcW w:w="1660" w:type="dxa"/>
                  <w:vAlign w:val="center"/>
                </w:tcPr>
                <w:p w:rsidR="00000E5F" w:rsidRDefault="005034F6">
                  <w:pPr>
                    <w:spacing w:line="240" w:lineRule="exact"/>
                    <w:jc w:val="center"/>
                    <w:rPr>
                      <w:sz w:val="21"/>
                      <w:szCs w:val="21"/>
                    </w:rPr>
                  </w:pPr>
                  <w:r>
                    <w:rPr>
                      <w:sz w:val="21"/>
                      <w:szCs w:val="21"/>
                    </w:rPr>
                    <w:t>58.3</w:t>
                  </w:r>
                </w:p>
              </w:tc>
              <w:tc>
                <w:tcPr>
                  <w:tcW w:w="2116" w:type="dxa"/>
                  <w:vAlign w:val="center"/>
                </w:tcPr>
                <w:p w:rsidR="00000E5F" w:rsidRDefault="005034F6">
                  <w:pPr>
                    <w:spacing w:line="240" w:lineRule="exact"/>
                    <w:jc w:val="center"/>
                    <w:rPr>
                      <w:sz w:val="21"/>
                      <w:szCs w:val="21"/>
                    </w:rPr>
                  </w:pPr>
                  <w:r>
                    <w:rPr>
                      <w:sz w:val="21"/>
                      <w:szCs w:val="21"/>
                    </w:rPr>
                    <w:t>48.8</w:t>
                  </w:r>
                </w:p>
              </w:tc>
            </w:tr>
            <w:tr w:rsidR="00000E5F">
              <w:trPr>
                <w:trHeight w:val="397"/>
                <w:jc w:val="center"/>
              </w:trPr>
              <w:tc>
                <w:tcPr>
                  <w:tcW w:w="1755" w:type="dxa"/>
                  <w:vMerge/>
                  <w:vAlign w:val="center"/>
                </w:tcPr>
                <w:p w:rsidR="00000E5F" w:rsidRDefault="00000E5F">
                  <w:pPr>
                    <w:spacing w:line="240" w:lineRule="exact"/>
                    <w:jc w:val="center"/>
                    <w:rPr>
                      <w:sz w:val="21"/>
                      <w:szCs w:val="21"/>
                    </w:rPr>
                  </w:pPr>
                </w:p>
              </w:tc>
              <w:tc>
                <w:tcPr>
                  <w:tcW w:w="2734" w:type="dxa"/>
                  <w:vAlign w:val="center"/>
                </w:tcPr>
                <w:p w:rsidR="00000E5F" w:rsidRDefault="005034F6">
                  <w:pPr>
                    <w:spacing w:line="240" w:lineRule="exact"/>
                    <w:jc w:val="center"/>
                    <w:rPr>
                      <w:sz w:val="21"/>
                      <w:szCs w:val="21"/>
                    </w:rPr>
                  </w:pPr>
                  <w:r>
                    <w:rPr>
                      <w:sz w:val="21"/>
                      <w:szCs w:val="21"/>
                    </w:rPr>
                    <w:t>3#</w:t>
                  </w:r>
                  <w:r>
                    <w:rPr>
                      <w:sz w:val="21"/>
                      <w:szCs w:val="21"/>
                    </w:rPr>
                    <w:t>厂界西面外</w:t>
                  </w:r>
                  <w:r>
                    <w:rPr>
                      <w:sz w:val="21"/>
                      <w:szCs w:val="21"/>
                    </w:rPr>
                    <w:t>1m</w:t>
                  </w:r>
                  <w:r>
                    <w:rPr>
                      <w:sz w:val="21"/>
                      <w:szCs w:val="21"/>
                    </w:rPr>
                    <w:t>处</w:t>
                  </w:r>
                </w:p>
              </w:tc>
              <w:tc>
                <w:tcPr>
                  <w:tcW w:w="1660" w:type="dxa"/>
                  <w:vAlign w:val="center"/>
                </w:tcPr>
                <w:p w:rsidR="00000E5F" w:rsidRDefault="005034F6">
                  <w:pPr>
                    <w:spacing w:line="240" w:lineRule="exact"/>
                    <w:jc w:val="center"/>
                    <w:rPr>
                      <w:sz w:val="21"/>
                      <w:szCs w:val="21"/>
                    </w:rPr>
                  </w:pPr>
                  <w:r>
                    <w:rPr>
                      <w:sz w:val="21"/>
                      <w:szCs w:val="21"/>
                    </w:rPr>
                    <w:t>58.7</w:t>
                  </w:r>
                </w:p>
              </w:tc>
              <w:tc>
                <w:tcPr>
                  <w:tcW w:w="2116" w:type="dxa"/>
                  <w:vAlign w:val="center"/>
                </w:tcPr>
                <w:p w:rsidR="00000E5F" w:rsidRDefault="005034F6">
                  <w:pPr>
                    <w:spacing w:line="240" w:lineRule="exact"/>
                    <w:jc w:val="center"/>
                    <w:rPr>
                      <w:sz w:val="21"/>
                      <w:szCs w:val="21"/>
                    </w:rPr>
                  </w:pPr>
                  <w:r>
                    <w:rPr>
                      <w:sz w:val="21"/>
                      <w:szCs w:val="21"/>
                    </w:rPr>
                    <w:t>48.5</w:t>
                  </w:r>
                </w:p>
              </w:tc>
            </w:tr>
            <w:tr w:rsidR="00000E5F">
              <w:trPr>
                <w:trHeight w:val="397"/>
                <w:jc w:val="center"/>
              </w:trPr>
              <w:tc>
                <w:tcPr>
                  <w:tcW w:w="1755" w:type="dxa"/>
                  <w:vMerge/>
                  <w:vAlign w:val="center"/>
                </w:tcPr>
                <w:p w:rsidR="00000E5F" w:rsidRDefault="00000E5F">
                  <w:pPr>
                    <w:spacing w:line="240" w:lineRule="exact"/>
                    <w:jc w:val="center"/>
                    <w:rPr>
                      <w:sz w:val="21"/>
                      <w:szCs w:val="21"/>
                    </w:rPr>
                  </w:pPr>
                </w:p>
              </w:tc>
              <w:tc>
                <w:tcPr>
                  <w:tcW w:w="2734" w:type="dxa"/>
                  <w:vAlign w:val="center"/>
                </w:tcPr>
                <w:p w:rsidR="00000E5F" w:rsidRDefault="005034F6">
                  <w:pPr>
                    <w:spacing w:line="240" w:lineRule="exact"/>
                    <w:jc w:val="center"/>
                    <w:rPr>
                      <w:sz w:val="21"/>
                      <w:szCs w:val="21"/>
                    </w:rPr>
                  </w:pPr>
                  <w:r>
                    <w:rPr>
                      <w:sz w:val="21"/>
                      <w:szCs w:val="21"/>
                    </w:rPr>
                    <w:t>4#</w:t>
                  </w:r>
                  <w:r>
                    <w:rPr>
                      <w:sz w:val="21"/>
                      <w:szCs w:val="21"/>
                    </w:rPr>
                    <w:t>厂界北面外</w:t>
                  </w:r>
                  <w:r>
                    <w:rPr>
                      <w:sz w:val="21"/>
                      <w:szCs w:val="21"/>
                    </w:rPr>
                    <w:t>1m</w:t>
                  </w:r>
                  <w:r>
                    <w:rPr>
                      <w:sz w:val="21"/>
                      <w:szCs w:val="21"/>
                    </w:rPr>
                    <w:t>处</w:t>
                  </w:r>
                </w:p>
              </w:tc>
              <w:tc>
                <w:tcPr>
                  <w:tcW w:w="1660" w:type="dxa"/>
                  <w:vAlign w:val="center"/>
                </w:tcPr>
                <w:p w:rsidR="00000E5F" w:rsidRDefault="005034F6">
                  <w:pPr>
                    <w:spacing w:line="240" w:lineRule="exact"/>
                    <w:jc w:val="center"/>
                    <w:rPr>
                      <w:sz w:val="21"/>
                      <w:szCs w:val="21"/>
                    </w:rPr>
                  </w:pPr>
                  <w:r>
                    <w:rPr>
                      <w:sz w:val="21"/>
                      <w:szCs w:val="21"/>
                    </w:rPr>
                    <w:t>58.5</w:t>
                  </w:r>
                </w:p>
              </w:tc>
              <w:tc>
                <w:tcPr>
                  <w:tcW w:w="2116" w:type="dxa"/>
                  <w:vAlign w:val="center"/>
                </w:tcPr>
                <w:p w:rsidR="00000E5F" w:rsidRDefault="005034F6">
                  <w:pPr>
                    <w:spacing w:line="240" w:lineRule="exact"/>
                    <w:jc w:val="center"/>
                    <w:rPr>
                      <w:sz w:val="21"/>
                      <w:szCs w:val="21"/>
                    </w:rPr>
                  </w:pPr>
                  <w:r>
                    <w:rPr>
                      <w:sz w:val="21"/>
                      <w:szCs w:val="21"/>
                    </w:rPr>
                    <w:t>48.3</w:t>
                  </w:r>
                </w:p>
              </w:tc>
            </w:tr>
            <w:tr w:rsidR="00000E5F">
              <w:trPr>
                <w:trHeight w:val="397"/>
                <w:jc w:val="center"/>
              </w:trPr>
              <w:tc>
                <w:tcPr>
                  <w:tcW w:w="1755" w:type="dxa"/>
                  <w:vMerge w:val="restart"/>
                  <w:vAlign w:val="center"/>
                </w:tcPr>
                <w:p w:rsidR="00000E5F" w:rsidRDefault="005034F6">
                  <w:pPr>
                    <w:spacing w:line="240" w:lineRule="exact"/>
                    <w:jc w:val="center"/>
                    <w:rPr>
                      <w:sz w:val="21"/>
                      <w:szCs w:val="21"/>
                    </w:rPr>
                  </w:pPr>
                  <w:r>
                    <w:rPr>
                      <w:sz w:val="21"/>
                      <w:szCs w:val="21"/>
                    </w:rPr>
                    <w:t>2021.12.07</w:t>
                  </w:r>
                </w:p>
              </w:tc>
              <w:tc>
                <w:tcPr>
                  <w:tcW w:w="2734" w:type="dxa"/>
                  <w:vAlign w:val="center"/>
                </w:tcPr>
                <w:p w:rsidR="00000E5F" w:rsidRDefault="005034F6">
                  <w:pPr>
                    <w:spacing w:line="240" w:lineRule="exact"/>
                    <w:jc w:val="center"/>
                    <w:rPr>
                      <w:sz w:val="21"/>
                      <w:szCs w:val="21"/>
                    </w:rPr>
                  </w:pPr>
                  <w:r>
                    <w:rPr>
                      <w:sz w:val="21"/>
                      <w:szCs w:val="21"/>
                    </w:rPr>
                    <w:t>1#</w:t>
                  </w:r>
                  <w:r>
                    <w:rPr>
                      <w:sz w:val="21"/>
                      <w:szCs w:val="21"/>
                    </w:rPr>
                    <w:t>厂界东面外</w:t>
                  </w:r>
                  <w:r>
                    <w:rPr>
                      <w:sz w:val="21"/>
                      <w:szCs w:val="21"/>
                    </w:rPr>
                    <w:t>1m</w:t>
                  </w:r>
                  <w:r>
                    <w:rPr>
                      <w:sz w:val="21"/>
                      <w:szCs w:val="21"/>
                    </w:rPr>
                    <w:t>处</w:t>
                  </w:r>
                </w:p>
              </w:tc>
              <w:tc>
                <w:tcPr>
                  <w:tcW w:w="1660" w:type="dxa"/>
                  <w:vAlign w:val="center"/>
                </w:tcPr>
                <w:p w:rsidR="00000E5F" w:rsidRDefault="005034F6">
                  <w:pPr>
                    <w:spacing w:line="240" w:lineRule="exact"/>
                    <w:jc w:val="center"/>
                    <w:rPr>
                      <w:sz w:val="21"/>
                      <w:szCs w:val="21"/>
                    </w:rPr>
                  </w:pPr>
                  <w:r>
                    <w:rPr>
                      <w:sz w:val="21"/>
                      <w:szCs w:val="21"/>
                    </w:rPr>
                    <w:t>61.3</w:t>
                  </w:r>
                </w:p>
              </w:tc>
              <w:tc>
                <w:tcPr>
                  <w:tcW w:w="2116" w:type="dxa"/>
                  <w:vAlign w:val="center"/>
                </w:tcPr>
                <w:p w:rsidR="00000E5F" w:rsidRDefault="005034F6">
                  <w:pPr>
                    <w:spacing w:line="240" w:lineRule="exact"/>
                    <w:jc w:val="center"/>
                    <w:rPr>
                      <w:sz w:val="21"/>
                      <w:szCs w:val="21"/>
                    </w:rPr>
                  </w:pPr>
                  <w:r>
                    <w:rPr>
                      <w:sz w:val="21"/>
                      <w:szCs w:val="21"/>
                    </w:rPr>
                    <w:t>50.3</w:t>
                  </w:r>
                </w:p>
              </w:tc>
            </w:tr>
            <w:tr w:rsidR="00000E5F">
              <w:trPr>
                <w:trHeight w:val="397"/>
                <w:jc w:val="center"/>
              </w:trPr>
              <w:tc>
                <w:tcPr>
                  <w:tcW w:w="1755" w:type="dxa"/>
                  <w:vMerge/>
                  <w:vAlign w:val="center"/>
                </w:tcPr>
                <w:p w:rsidR="00000E5F" w:rsidRDefault="00000E5F">
                  <w:pPr>
                    <w:spacing w:line="240" w:lineRule="exact"/>
                    <w:jc w:val="center"/>
                    <w:rPr>
                      <w:sz w:val="21"/>
                      <w:szCs w:val="21"/>
                    </w:rPr>
                  </w:pPr>
                </w:p>
              </w:tc>
              <w:tc>
                <w:tcPr>
                  <w:tcW w:w="2734" w:type="dxa"/>
                  <w:vAlign w:val="center"/>
                </w:tcPr>
                <w:p w:rsidR="00000E5F" w:rsidRDefault="005034F6">
                  <w:pPr>
                    <w:spacing w:line="240" w:lineRule="exact"/>
                    <w:jc w:val="center"/>
                    <w:rPr>
                      <w:sz w:val="21"/>
                      <w:szCs w:val="21"/>
                    </w:rPr>
                  </w:pPr>
                  <w:r>
                    <w:rPr>
                      <w:sz w:val="21"/>
                      <w:szCs w:val="21"/>
                    </w:rPr>
                    <w:t>2#</w:t>
                  </w:r>
                  <w:r>
                    <w:rPr>
                      <w:sz w:val="21"/>
                      <w:szCs w:val="21"/>
                    </w:rPr>
                    <w:t>厂界南面外</w:t>
                  </w:r>
                  <w:r>
                    <w:rPr>
                      <w:sz w:val="21"/>
                      <w:szCs w:val="21"/>
                    </w:rPr>
                    <w:t>1m</w:t>
                  </w:r>
                  <w:r>
                    <w:rPr>
                      <w:sz w:val="21"/>
                      <w:szCs w:val="21"/>
                    </w:rPr>
                    <w:t>处</w:t>
                  </w:r>
                </w:p>
              </w:tc>
              <w:tc>
                <w:tcPr>
                  <w:tcW w:w="1660" w:type="dxa"/>
                  <w:vAlign w:val="center"/>
                </w:tcPr>
                <w:p w:rsidR="00000E5F" w:rsidRDefault="005034F6">
                  <w:pPr>
                    <w:spacing w:line="240" w:lineRule="exact"/>
                    <w:jc w:val="center"/>
                    <w:rPr>
                      <w:sz w:val="21"/>
                      <w:szCs w:val="21"/>
                    </w:rPr>
                  </w:pPr>
                  <w:r>
                    <w:rPr>
                      <w:sz w:val="21"/>
                      <w:szCs w:val="21"/>
                    </w:rPr>
                    <w:t>58.4</w:t>
                  </w:r>
                </w:p>
              </w:tc>
              <w:tc>
                <w:tcPr>
                  <w:tcW w:w="2116" w:type="dxa"/>
                  <w:vAlign w:val="center"/>
                </w:tcPr>
                <w:p w:rsidR="00000E5F" w:rsidRDefault="005034F6">
                  <w:pPr>
                    <w:spacing w:line="240" w:lineRule="exact"/>
                    <w:jc w:val="center"/>
                    <w:rPr>
                      <w:sz w:val="21"/>
                      <w:szCs w:val="21"/>
                    </w:rPr>
                  </w:pPr>
                  <w:r>
                    <w:rPr>
                      <w:sz w:val="21"/>
                      <w:szCs w:val="21"/>
                    </w:rPr>
                    <w:t>48.4</w:t>
                  </w:r>
                </w:p>
              </w:tc>
            </w:tr>
            <w:tr w:rsidR="00000E5F">
              <w:trPr>
                <w:trHeight w:val="397"/>
                <w:jc w:val="center"/>
              </w:trPr>
              <w:tc>
                <w:tcPr>
                  <w:tcW w:w="1755" w:type="dxa"/>
                  <w:vMerge/>
                  <w:vAlign w:val="center"/>
                </w:tcPr>
                <w:p w:rsidR="00000E5F" w:rsidRDefault="00000E5F">
                  <w:pPr>
                    <w:spacing w:line="240" w:lineRule="exact"/>
                    <w:jc w:val="center"/>
                    <w:rPr>
                      <w:sz w:val="21"/>
                      <w:szCs w:val="21"/>
                    </w:rPr>
                  </w:pPr>
                </w:p>
              </w:tc>
              <w:tc>
                <w:tcPr>
                  <w:tcW w:w="2734" w:type="dxa"/>
                  <w:vAlign w:val="center"/>
                </w:tcPr>
                <w:p w:rsidR="00000E5F" w:rsidRDefault="005034F6">
                  <w:pPr>
                    <w:spacing w:line="240" w:lineRule="exact"/>
                    <w:jc w:val="center"/>
                    <w:rPr>
                      <w:sz w:val="21"/>
                      <w:szCs w:val="21"/>
                    </w:rPr>
                  </w:pPr>
                  <w:r>
                    <w:rPr>
                      <w:sz w:val="21"/>
                      <w:szCs w:val="21"/>
                    </w:rPr>
                    <w:t>3#</w:t>
                  </w:r>
                  <w:r>
                    <w:rPr>
                      <w:sz w:val="21"/>
                      <w:szCs w:val="21"/>
                    </w:rPr>
                    <w:t>厂界西面外</w:t>
                  </w:r>
                  <w:r>
                    <w:rPr>
                      <w:sz w:val="21"/>
                      <w:szCs w:val="21"/>
                    </w:rPr>
                    <w:t>1m</w:t>
                  </w:r>
                  <w:r>
                    <w:rPr>
                      <w:sz w:val="21"/>
                      <w:szCs w:val="21"/>
                    </w:rPr>
                    <w:t>处</w:t>
                  </w:r>
                </w:p>
              </w:tc>
              <w:tc>
                <w:tcPr>
                  <w:tcW w:w="1660" w:type="dxa"/>
                  <w:vAlign w:val="center"/>
                </w:tcPr>
                <w:p w:rsidR="00000E5F" w:rsidRDefault="005034F6">
                  <w:pPr>
                    <w:spacing w:line="240" w:lineRule="exact"/>
                    <w:jc w:val="center"/>
                    <w:rPr>
                      <w:sz w:val="21"/>
                      <w:szCs w:val="21"/>
                    </w:rPr>
                  </w:pPr>
                  <w:r>
                    <w:rPr>
                      <w:sz w:val="21"/>
                      <w:szCs w:val="21"/>
                    </w:rPr>
                    <w:t>58.5</w:t>
                  </w:r>
                </w:p>
              </w:tc>
              <w:tc>
                <w:tcPr>
                  <w:tcW w:w="2116" w:type="dxa"/>
                  <w:vAlign w:val="center"/>
                </w:tcPr>
                <w:p w:rsidR="00000E5F" w:rsidRDefault="005034F6">
                  <w:pPr>
                    <w:spacing w:line="240" w:lineRule="exact"/>
                    <w:jc w:val="center"/>
                    <w:rPr>
                      <w:sz w:val="21"/>
                      <w:szCs w:val="21"/>
                    </w:rPr>
                  </w:pPr>
                  <w:r>
                    <w:rPr>
                      <w:sz w:val="21"/>
                      <w:szCs w:val="21"/>
                    </w:rPr>
                    <w:t>49.2</w:t>
                  </w:r>
                </w:p>
              </w:tc>
            </w:tr>
            <w:tr w:rsidR="00000E5F">
              <w:trPr>
                <w:trHeight w:val="397"/>
                <w:jc w:val="center"/>
              </w:trPr>
              <w:tc>
                <w:tcPr>
                  <w:tcW w:w="1755" w:type="dxa"/>
                  <w:vMerge/>
                  <w:vAlign w:val="center"/>
                </w:tcPr>
                <w:p w:rsidR="00000E5F" w:rsidRDefault="00000E5F">
                  <w:pPr>
                    <w:spacing w:line="240" w:lineRule="exact"/>
                    <w:jc w:val="center"/>
                    <w:rPr>
                      <w:sz w:val="21"/>
                      <w:szCs w:val="21"/>
                    </w:rPr>
                  </w:pPr>
                </w:p>
              </w:tc>
              <w:tc>
                <w:tcPr>
                  <w:tcW w:w="2734" w:type="dxa"/>
                  <w:vAlign w:val="center"/>
                </w:tcPr>
                <w:p w:rsidR="00000E5F" w:rsidRDefault="005034F6">
                  <w:pPr>
                    <w:spacing w:line="240" w:lineRule="exact"/>
                    <w:jc w:val="center"/>
                    <w:rPr>
                      <w:sz w:val="21"/>
                      <w:szCs w:val="21"/>
                    </w:rPr>
                  </w:pPr>
                  <w:r>
                    <w:rPr>
                      <w:sz w:val="21"/>
                      <w:szCs w:val="21"/>
                    </w:rPr>
                    <w:t>4#</w:t>
                  </w:r>
                  <w:r>
                    <w:rPr>
                      <w:sz w:val="21"/>
                      <w:szCs w:val="21"/>
                    </w:rPr>
                    <w:t>厂界北面外</w:t>
                  </w:r>
                  <w:r>
                    <w:rPr>
                      <w:sz w:val="21"/>
                      <w:szCs w:val="21"/>
                    </w:rPr>
                    <w:t>1m</w:t>
                  </w:r>
                  <w:r>
                    <w:rPr>
                      <w:sz w:val="21"/>
                      <w:szCs w:val="21"/>
                    </w:rPr>
                    <w:t>处</w:t>
                  </w:r>
                </w:p>
              </w:tc>
              <w:tc>
                <w:tcPr>
                  <w:tcW w:w="1660" w:type="dxa"/>
                  <w:vAlign w:val="center"/>
                </w:tcPr>
                <w:p w:rsidR="00000E5F" w:rsidRDefault="005034F6">
                  <w:pPr>
                    <w:spacing w:line="240" w:lineRule="exact"/>
                    <w:jc w:val="center"/>
                    <w:rPr>
                      <w:sz w:val="21"/>
                      <w:szCs w:val="21"/>
                    </w:rPr>
                  </w:pPr>
                  <w:r>
                    <w:rPr>
                      <w:sz w:val="21"/>
                      <w:szCs w:val="21"/>
                    </w:rPr>
                    <w:t>58.3</w:t>
                  </w:r>
                </w:p>
              </w:tc>
              <w:tc>
                <w:tcPr>
                  <w:tcW w:w="2116" w:type="dxa"/>
                  <w:vAlign w:val="center"/>
                </w:tcPr>
                <w:p w:rsidR="00000E5F" w:rsidRDefault="005034F6">
                  <w:pPr>
                    <w:spacing w:line="240" w:lineRule="exact"/>
                    <w:jc w:val="center"/>
                    <w:rPr>
                      <w:sz w:val="21"/>
                      <w:szCs w:val="21"/>
                    </w:rPr>
                  </w:pPr>
                  <w:r>
                    <w:rPr>
                      <w:sz w:val="21"/>
                      <w:szCs w:val="21"/>
                    </w:rPr>
                    <w:t>48.5</w:t>
                  </w:r>
                </w:p>
              </w:tc>
            </w:tr>
            <w:tr w:rsidR="00000E5F">
              <w:trPr>
                <w:trHeight w:val="397"/>
                <w:jc w:val="center"/>
              </w:trPr>
              <w:tc>
                <w:tcPr>
                  <w:tcW w:w="4489" w:type="dxa"/>
                  <w:gridSpan w:val="2"/>
                  <w:vAlign w:val="center"/>
                </w:tcPr>
                <w:p w:rsidR="00000E5F" w:rsidRDefault="005034F6">
                  <w:pPr>
                    <w:spacing w:line="240" w:lineRule="exact"/>
                    <w:jc w:val="center"/>
                    <w:rPr>
                      <w:sz w:val="21"/>
                      <w:szCs w:val="21"/>
                    </w:rPr>
                  </w:pPr>
                  <w:r>
                    <w:rPr>
                      <w:b/>
                      <w:bCs/>
                      <w:sz w:val="21"/>
                      <w:szCs w:val="21"/>
                    </w:rPr>
                    <w:t>标准限值</w:t>
                  </w:r>
                </w:p>
              </w:tc>
              <w:tc>
                <w:tcPr>
                  <w:tcW w:w="1660" w:type="dxa"/>
                  <w:vAlign w:val="center"/>
                </w:tcPr>
                <w:p w:rsidR="00000E5F" w:rsidRDefault="005034F6">
                  <w:pPr>
                    <w:spacing w:line="240" w:lineRule="exact"/>
                    <w:jc w:val="center"/>
                    <w:rPr>
                      <w:sz w:val="21"/>
                      <w:szCs w:val="21"/>
                    </w:rPr>
                  </w:pPr>
                  <w:r>
                    <w:rPr>
                      <w:sz w:val="21"/>
                      <w:szCs w:val="21"/>
                    </w:rPr>
                    <w:t>65</w:t>
                  </w:r>
                </w:p>
              </w:tc>
              <w:tc>
                <w:tcPr>
                  <w:tcW w:w="2116" w:type="dxa"/>
                  <w:vAlign w:val="center"/>
                </w:tcPr>
                <w:p w:rsidR="00000E5F" w:rsidRDefault="005034F6">
                  <w:pPr>
                    <w:spacing w:line="240" w:lineRule="exact"/>
                    <w:jc w:val="center"/>
                    <w:rPr>
                      <w:sz w:val="21"/>
                      <w:szCs w:val="21"/>
                    </w:rPr>
                  </w:pPr>
                  <w:r>
                    <w:rPr>
                      <w:sz w:val="21"/>
                      <w:szCs w:val="21"/>
                    </w:rPr>
                    <w:t>55</w:t>
                  </w:r>
                </w:p>
              </w:tc>
            </w:tr>
          </w:tbl>
          <w:p w:rsidR="00000E5F" w:rsidRDefault="005034F6">
            <w:pPr>
              <w:spacing w:line="360" w:lineRule="auto"/>
              <w:ind w:firstLineChars="200" w:firstLine="494"/>
              <w:jc w:val="both"/>
              <w:rPr>
                <w:lang w:val="zh-CN"/>
              </w:rPr>
            </w:pPr>
            <w:r>
              <w:rPr>
                <w:lang w:val="zh-CN"/>
              </w:rPr>
              <w:t>监测结果表明项目东、南、西、北面厂界昼间噪声监测结果在</w:t>
            </w:r>
            <w:r>
              <w:t>58.3</w:t>
            </w:r>
            <w:r>
              <w:rPr>
                <w:lang w:val="zh-CN"/>
              </w:rPr>
              <w:t>~</w:t>
            </w:r>
            <w:r>
              <w:t>61.9</w:t>
            </w:r>
            <w:r>
              <w:rPr>
                <w:lang w:val="zh-CN"/>
              </w:rPr>
              <w:t>dB (A)</w:t>
            </w:r>
            <w:r>
              <w:rPr>
                <w:lang w:val="zh-CN"/>
              </w:rPr>
              <w:t>之间，夜间噪声监测结果在</w:t>
            </w:r>
            <w:r>
              <w:t>48.3</w:t>
            </w:r>
            <w:r>
              <w:rPr>
                <w:lang w:val="zh-CN"/>
              </w:rPr>
              <w:t>~</w:t>
            </w:r>
            <w:r>
              <w:t>50.3</w:t>
            </w:r>
            <w:r>
              <w:rPr>
                <w:lang w:val="zh-CN"/>
              </w:rPr>
              <w:t>dB (A)</w:t>
            </w:r>
            <w:r>
              <w:rPr>
                <w:lang w:val="zh-CN"/>
              </w:rPr>
              <w:t>之间，均可满足《工业企业厂界环境噪声排放标准》（</w:t>
            </w:r>
            <w:r>
              <w:rPr>
                <w:lang w:val="zh-CN"/>
              </w:rPr>
              <w:t>GB12348-2008</w:t>
            </w:r>
            <w:r>
              <w:rPr>
                <w:lang w:val="zh-CN"/>
              </w:rPr>
              <w:t>）中的</w:t>
            </w:r>
            <w:r>
              <w:t>3</w:t>
            </w:r>
            <w:r>
              <w:rPr>
                <w:lang w:val="zh-CN"/>
              </w:rPr>
              <w:t>类标准要求。</w:t>
            </w:r>
          </w:p>
        </w:tc>
      </w:tr>
    </w:tbl>
    <w:p w:rsidR="00000E5F" w:rsidRDefault="00000E5F">
      <w:pPr>
        <w:pStyle w:val="a1"/>
        <w:ind w:firstLineChars="0" w:firstLine="0"/>
        <w:rPr>
          <w:b/>
          <w:bCs/>
          <w:sz w:val="28"/>
          <w:szCs w:val="28"/>
          <w:lang w:val="zh-CN"/>
        </w:rPr>
      </w:pPr>
    </w:p>
    <w:p w:rsidR="00000E5F" w:rsidRDefault="00000E5F">
      <w:pPr>
        <w:pStyle w:val="a1"/>
        <w:ind w:firstLineChars="0" w:firstLine="0"/>
        <w:rPr>
          <w:lang w:val="zh-CN"/>
        </w:rPr>
      </w:pPr>
    </w:p>
    <w:p w:rsidR="00000E5F" w:rsidRDefault="005034F6">
      <w:pPr>
        <w:spacing w:line="400" w:lineRule="exact"/>
        <w:outlineLvl w:val="0"/>
        <w:rPr>
          <w:b/>
          <w:bCs/>
          <w:sz w:val="28"/>
          <w:szCs w:val="28"/>
        </w:rPr>
      </w:pPr>
      <w:bookmarkStart w:id="45" w:name="_Toc21932"/>
      <w:r>
        <w:rPr>
          <w:b/>
          <w:bCs/>
          <w:sz w:val="28"/>
          <w:szCs w:val="28"/>
          <w:lang w:val="zh-CN"/>
        </w:rPr>
        <w:lastRenderedPageBreak/>
        <w:t>表</w:t>
      </w:r>
      <w:r>
        <w:rPr>
          <w:b/>
          <w:bCs/>
          <w:sz w:val="28"/>
          <w:szCs w:val="28"/>
        </w:rPr>
        <w:t>八</w:t>
      </w:r>
      <w:r>
        <w:rPr>
          <w:b/>
          <w:bCs/>
          <w:sz w:val="28"/>
          <w:szCs w:val="28"/>
        </w:rPr>
        <w:t xml:space="preserve"> </w:t>
      </w:r>
      <w:r>
        <w:rPr>
          <w:b/>
          <w:bCs/>
          <w:sz w:val="28"/>
          <w:szCs w:val="28"/>
        </w:rPr>
        <w:t>验收监测结论</w:t>
      </w:r>
      <w:bookmarkEnd w:id="45"/>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000E5F">
        <w:trPr>
          <w:trHeight w:val="13466"/>
        </w:trPr>
        <w:tc>
          <w:tcPr>
            <w:tcW w:w="9288" w:type="dxa"/>
          </w:tcPr>
          <w:p w:rsidR="00000E5F" w:rsidRDefault="005034F6">
            <w:pPr>
              <w:spacing w:line="360" w:lineRule="auto"/>
              <w:ind w:firstLineChars="200" w:firstLine="494"/>
            </w:pPr>
            <w:bookmarkStart w:id="46" w:name="_Toc22233"/>
            <w:r>
              <w:t>8.1</w:t>
            </w:r>
            <w:r>
              <w:t>工程概况</w:t>
            </w:r>
            <w:bookmarkEnd w:id="46"/>
          </w:p>
          <w:p w:rsidR="00000E5F" w:rsidRDefault="005034F6">
            <w:pPr>
              <w:widowControl/>
              <w:spacing w:line="360" w:lineRule="auto"/>
              <w:ind w:firstLineChars="200" w:firstLine="494"/>
            </w:pPr>
            <w:r>
              <w:t>钦州市新利木业有限公司年产</w:t>
            </w:r>
            <w:r>
              <w:t>8</w:t>
            </w:r>
            <w:r>
              <w:t>万立方米胶合板项目位于钦北区大寺镇北部湾林木产业园。本项目验收内容：用地面积</w:t>
            </w:r>
            <w:r>
              <w:t>20666.7</w:t>
            </w:r>
            <w:r>
              <w:t>㎡，</w:t>
            </w:r>
            <w:r>
              <w:t>3</w:t>
            </w:r>
            <w:r>
              <w:t>个厂房、</w:t>
            </w:r>
            <w:r>
              <w:t>1</w:t>
            </w:r>
            <w:r>
              <w:t>栋行政楼、</w:t>
            </w:r>
            <w:r>
              <w:t>1</w:t>
            </w:r>
            <w:r>
              <w:t>个水泵房、</w:t>
            </w:r>
            <w:r>
              <w:t>1</w:t>
            </w:r>
            <w:r>
              <w:t>个锅炉房等，并配套建设供水工程、供电工程、消防工程以及环保工程等。</w:t>
            </w:r>
          </w:p>
          <w:p w:rsidR="00000E5F" w:rsidRDefault="005034F6">
            <w:pPr>
              <w:spacing w:line="360" w:lineRule="auto"/>
              <w:ind w:firstLineChars="200" w:firstLine="494"/>
            </w:pPr>
            <w:bookmarkStart w:id="47" w:name="_Toc20694"/>
            <w:r>
              <w:t>8.2</w:t>
            </w:r>
            <w:r>
              <w:t>项目工程变动情况</w:t>
            </w:r>
            <w:bookmarkEnd w:id="47"/>
          </w:p>
          <w:p w:rsidR="00000E5F" w:rsidRDefault="005034F6">
            <w:pPr>
              <w:pStyle w:val="110"/>
              <w:ind w:firstLineChars="200" w:firstLine="494"/>
              <w:jc w:val="both"/>
            </w:pPr>
            <w:r>
              <w:t>本项目的性质、规模、建设地点均未发生变更，环保处理措施与环评阶段基本一致。根据与《污染影响类建设项目重大变动清单（试行）》环办环评函〔2020〕688号进行比对，项目所采取生产工艺、污染防治措施与《钦州市新利木业有限公司年产8万立方米胶合板项目环境影响报告表》以及钦州市生态环境局《关于钦州市新利木业有限公司年产8万立方米胶合板项目环境影响报告表的批复》（钦环审〔2021〕82号）基本一致，不属于重大变动。</w:t>
            </w:r>
          </w:p>
          <w:p w:rsidR="00000E5F" w:rsidRDefault="005034F6">
            <w:pPr>
              <w:spacing w:line="360" w:lineRule="auto"/>
              <w:ind w:firstLineChars="200" w:firstLine="494"/>
            </w:pPr>
            <w:r>
              <w:t xml:space="preserve">8.3 </w:t>
            </w:r>
            <w:r>
              <w:t>验收监测</w:t>
            </w:r>
            <w:r>
              <w:t>/</w:t>
            </w:r>
            <w:r>
              <w:t>调查结果</w:t>
            </w:r>
          </w:p>
          <w:p w:rsidR="00000E5F" w:rsidRDefault="005034F6">
            <w:pPr>
              <w:spacing w:line="360" w:lineRule="auto"/>
              <w:ind w:firstLineChars="200" w:firstLine="494"/>
            </w:pPr>
            <w:r>
              <w:t>监测期间，企业正常、稳定运营，符合建设项目竣工环境保护验收监测技术规定的验收要求。</w:t>
            </w:r>
          </w:p>
          <w:p w:rsidR="00000E5F" w:rsidRDefault="005034F6">
            <w:pPr>
              <w:spacing w:line="360" w:lineRule="auto"/>
              <w:ind w:firstLineChars="200" w:firstLine="494"/>
              <w:jc w:val="both"/>
            </w:pPr>
            <w:r>
              <w:t>（</w:t>
            </w:r>
            <w:r>
              <w:rPr>
                <w:rFonts w:hint="eastAsia"/>
              </w:rPr>
              <w:t>1</w:t>
            </w:r>
            <w:r>
              <w:t>）废气监测结果</w:t>
            </w:r>
          </w:p>
          <w:p w:rsidR="00000E5F" w:rsidRDefault="005034F6">
            <w:pPr>
              <w:widowControl/>
              <w:spacing w:line="360" w:lineRule="auto"/>
              <w:ind w:firstLineChars="200" w:firstLine="494"/>
            </w:pPr>
            <w:bookmarkStart w:id="48" w:name="_Hlk29156861"/>
            <w:r>
              <w:t>由验收</w:t>
            </w:r>
            <w:r>
              <w:rPr>
                <w:lang w:val="zh-CN"/>
              </w:rPr>
              <w:t>监测结果可知，</w:t>
            </w:r>
            <w:r>
              <w:t>1#</w:t>
            </w:r>
            <w:r>
              <w:t>排气筒颗粒物排放的最大浓度值为</w:t>
            </w:r>
            <w:r>
              <w:t>21.8 mg/m</w:t>
            </w:r>
            <w:r>
              <w:rPr>
                <w:vertAlign w:val="superscript"/>
              </w:rPr>
              <w:t>3</w:t>
            </w:r>
            <w:r>
              <w:t>、最大排放速率为</w:t>
            </w:r>
            <w:r>
              <w:t>0.76kg/h</w:t>
            </w:r>
            <w:r>
              <w:t>，</w:t>
            </w:r>
            <w:r>
              <w:t>2#</w:t>
            </w:r>
            <w:r>
              <w:t>排气筒排放的最大浓度值为</w:t>
            </w:r>
            <w:r>
              <w:t>21.8 mg/m</w:t>
            </w:r>
            <w:r>
              <w:rPr>
                <w:vertAlign w:val="superscript"/>
              </w:rPr>
              <w:t>3</w:t>
            </w:r>
            <w:r>
              <w:t>、最大排放速率为</w:t>
            </w:r>
            <w:r>
              <w:t>0.60kg/h</w:t>
            </w:r>
            <w:r>
              <w:t>，</w:t>
            </w:r>
            <w:r>
              <w:t>1#</w:t>
            </w:r>
            <w:r>
              <w:t>、</w:t>
            </w:r>
            <w:r>
              <w:t>2#</w:t>
            </w:r>
            <w:r>
              <w:t>排气筒颗粒物排放浓度及速率均满足《大气污染物综合排放标准》（</w:t>
            </w:r>
            <w:r>
              <w:t>GB16297-1996</w:t>
            </w:r>
            <w:r>
              <w:t>）二级标准。</w:t>
            </w:r>
            <w:r>
              <w:t>3#</w:t>
            </w:r>
            <w:r>
              <w:t>排气筒甲醛、非甲烷总烃排放的最大浓度值分别为</w:t>
            </w:r>
            <w:r>
              <w:t>0.9 mg/m</w:t>
            </w:r>
            <w:r>
              <w:rPr>
                <w:vertAlign w:val="superscript"/>
              </w:rPr>
              <w:t>3</w:t>
            </w:r>
            <w:r>
              <w:t>、</w:t>
            </w:r>
            <w:r>
              <w:t>1.11 mg/m</w:t>
            </w:r>
            <w:r>
              <w:rPr>
                <w:vertAlign w:val="superscript"/>
              </w:rPr>
              <w:t>3</w:t>
            </w:r>
            <w:r>
              <w:t>，最大排放速率分别为</w:t>
            </w:r>
            <w:r>
              <w:t>0.017kg/h</w:t>
            </w:r>
            <w:r>
              <w:t>、</w:t>
            </w:r>
            <w:r>
              <w:t>0.021kg/h</w:t>
            </w:r>
            <w:r>
              <w:t>；</w:t>
            </w:r>
            <w:r>
              <w:t xml:space="preserve"> 4#</w:t>
            </w:r>
            <w:r>
              <w:t>排气筒甲醛、非甲烷总烃排放的最大浓度值分别为</w:t>
            </w:r>
            <w:r>
              <w:t>1.1 mg/m</w:t>
            </w:r>
            <w:r>
              <w:rPr>
                <w:vertAlign w:val="superscript"/>
              </w:rPr>
              <w:t>3</w:t>
            </w:r>
            <w:r>
              <w:t>、</w:t>
            </w:r>
            <w:r>
              <w:t>1.23 mg/m</w:t>
            </w:r>
            <w:r>
              <w:rPr>
                <w:vertAlign w:val="superscript"/>
              </w:rPr>
              <w:t>3</w:t>
            </w:r>
            <w:r>
              <w:t>，最大排放速率分别为</w:t>
            </w:r>
            <w:r>
              <w:t>0.007kg/h</w:t>
            </w:r>
            <w:r>
              <w:t>、</w:t>
            </w:r>
            <w:r>
              <w:t>0.008kg/h</w:t>
            </w:r>
            <w:r>
              <w:t>，</w:t>
            </w:r>
            <w:r>
              <w:t>3#</w:t>
            </w:r>
            <w:r>
              <w:t>、</w:t>
            </w:r>
            <w:r>
              <w:t>4#</w:t>
            </w:r>
            <w:r>
              <w:t>排气筒甲醛及非甲烷总烃排放浓度及速率满足《大气污染物综合排放标准》（</w:t>
            </w:r>
            <w:r>
              <w:t>GB16297-1996</w:t>
            </w:r>
            <w:r>
              <w:t>）二级标准；</w:t>
            </w:r>
            <w:r>
              <w:t>5#</w:t>
            </w:r>
            <w:r>
              <w:t>烟囱颗粒物、</w:t>
            </w:r>
            <w:r>
              <w:t>NOx</w:t>
            </w:r>
            <w:r>
              <w:t>最大排放浓度分别为</w:t>
            </w:r>
            <w:r>
              <w:t>39.0 mg/m</w:t>
            </w:r>
            <w:r>
              <w:rPr>
                <w:vertAlign w:val="superscript"/>
              </w:rPr>
              <w:t>3</w:t>
            </w:r>
            <w:r>
              <w:t>、</w:t>
            </w:r>
            <w:r>
              <w:t>120 mg/m</w:t>
            </w:r>
            <w:r>
              <w:rPr>
                <w:vertAlign w:val="superscript"/>
              </w:rPr>
              <w:t>3</w:t>
            </w:r>
            <w:r>
              <w:t>、</w:t>
            </w:r>
            <w:r>
              <w:t>SO</w:t>
            </w:r>
            <w:r>
              <w:rPr>
                <w:vertAlign w:val="subscript"/>
              </w:rPr>
              <w:t>2</w:t>
            </w:r>
            <w:r>
              <w:t>最大排放浓度低于检出限；</w:t>
            </w:r>
            <w:r>
              <w:t>5#</w:t>
            </w:r>
            <w:r>
              <w:t>烟囱颗粒物、</w:t>
            </w:r>
            <w:r>
              <w:t>SO</w:t>
            </w:r>
            <w:r>
              <w:rPr>
                <w:vertAlign w:val="subscript"/>
              </w:rPr>
              <w:t>2</w:t>
            </w:r>
            <w:r>
              <w:t>、</w:t>
            </w:r>
            <w:r>
              <w:t>NOx</w:t>
            </w:r>
            <w:r>
              <w:t>排放浓度满足《锅炉大气污染物排放标准》（</w:t>
            </w:r>
            <w:r>
              <w:t>GB13271-2014</w:t>
            </w:r>
            <w:r>
              <w:t>）中表</w:t>
            </w:r>
            <w:r>
              <w:t>2</w:t>
            </w:r>
            <w:r>
              <w:t>限值要求</w:t>
            </w:r>
            <w:r>
              <w:rPr>
                <w:rFonts w:hint="eastAsia"/>
              </w:rPr>
              <w:t>；</w:t>
            </w:r>
            <w:r>
              <w:rPr>
                <w:rFonts w:hint="eastAsia"/>
              </w:rPr>
              <w:t>6#</w:t>
            </w:r>
            <w:r>
              <w:rPr>
                <w:kern w:val="0"/>
                <w:lang w:bidi="ar"/>
              </w:rPr>
              <w:t>排气筒甲醛</w:t>
            </w:r>
            <w:r>
              <w:rPr>
                <w:rFonts w:hint="eastAsia"/>
                <w:kern w:val="0"/>
                <w:lang w:bidi="ar"/>
              </w:rPr>
              <w:t>最大排放浓度低于检出限，</w:t>
            </w:r>
            <w:r>
              <w:rPr>
                <w:kern w:val="0"/>
                <w:lang w:bidi="ar"/>
              </w:rPr>
              <w:t>非甲烷总烃排放的最大浓度值为</w:t>
            </w:r>
            <w:r>
              <w:rPr>
                <w:rFonts w:hint="eastAsia"/>
                <w:kern w:val="0"/>
                <w:lang w:bidi="ar"/>
              </w:rPr>
              <w:t>5.17</w:t>
            </w:r>
            <w:r>
              <w:rPr>
                <w:kern w:val="0"/>
                <w:lang w:bidi="ar"/>
              </w:rPr>
              <w:t xml:space="preserve"> mg/m</w:t>
            </w:r>
            <w:r>
              <w:rPr>
                <w:kern w:val="0"/>
                <w:vertAlign w:val="superscript"/>
                <w:lang w:bidi="ar"/>
              </w:rPr>
              <w:t>3</w:t>
            </w:r>
            <w:r>
              <w:rPr>
                <w:rFonts w:hint="eastAsia"/>
              </w:rPr>
              <w:t>、最大排放速率</w:t>
            </w:r>
            <w:r>
              <w:rPr>
                <w:rFonts w:hint="eastAsia"/>
              </w:rPr>
              <w:t>1.98</w:t>
            </w:r>
            <w:r>
              <w:rPr>
                <w:rFonts w:hint="eastAsia"/>
              </w:rPr>
              <w:t>×</w:t>
            </w:r>
            <w:r>
              <w:rPr>
                <w:rFonts w:hint="eastAsia"/>
              </w:rPr>
              <w:t>10</w:t>
            </w:r>
            <w:r>
              <w:rPr>
                <w:rFonts w:hint="eastAsia"/>
                <w:vertAlign w:val="superscript"/>
              </w:rPr>
              <w:t>-2</w:t>
            </w:r>
            <w:r>
              <w:t>kg</w:t>
            </w:r>
            <w:r>
              <w:rPr>
                <w:rFonts w:hint="eastAsia"/>
              </w:rPr>
              <w:t>/h</w:t>
            </w:r>
            <w:r>
              <w:rPr>
                <w:rFonts w:hint="eastAsia"/>
              </w:rPr>
              <w:t>，</w:t>
            </w:r>
            <w:r>
              <w:rPr>
                <w:rFonts w:hint="eastAsia"/>
              </w:rPr>
              <w:t>6#</w:t>
            </w:r>
            <w:r>
              <w:rPr>
                <w:rFonts w:hint="eastAsia"/>
              </w:rPr>
              <w:t>排气筒甲醛及非甲烷总烃排放浓度及速率满</w:t>
            </w:r>
            <w:r>
              <w:rPr>
                <w:rFonts w:hint="eastAsia"/>
              </w:rPr>
              <w:lastRenderedPageBreak/>
              <w:t>足《大气污染物综合排放标准》（</w:t>
            </w:r>
            <w:r>
              <w:rPr>
                <w:rFonts w:hint="eastAsia"/>
              </w:rPr>
              <w:t>GB16297-1996</w:t>
            </w:r>
            <w:r>
              <w:rPr>
                <w:rFonts w:hint="eastAsia"/>
              </w:rPr>
              <w:t>）二级标准。</w:t>
            </w:r>
            <w:r>
              <w:t>厂界下风向无组织颗粒物、非甲烷总烃排放的最大浓度分别为</w:t>
            </w:r>
            <w:r>
              <w:t>0.367 mg/m</w:t>
            </w:r>
            <w:r>
              <w:rPr>
                <w:vertAlign w:val="superscript"/>
              </w:rPr>
              <w:t>3</w:t>
            </w:r>
            <w:r>
              <w:t>、</w:t>
            </w:r>
            <w:r>
              <w:t>0.80mg/m</w:t>
            </w:r>
            <w:r>
              <w:rPr>
                <w:vertAlign w:val="superscript"/>
              </w:rPr>
              <w:t>3</w:t>
            </w:r>
            <w:r>
              <w:t xml:space="preserve"> </w:t>
            </w:r>
            <w:r>
              <w:t>，甲醛最大排放浓度低于检出限，厂界下风向无组织颗粒物、甲醛、非甲烷总烃排放浓度满足《大气污染物综合排放标准》（</w:t>
            </w:r>
            <w:r>
              <w:t>GB16297-1996</w:t>
            </w:r>
            <w:r>
              <w:t>）无组织排放监控浓度限值。</w:t>
            </w:r>
          </w:p>
          <w:bookmarkEnd w:id="48"/>
          <w:p w:rsidR="00000E5F" w:rsidRDefault="005034F6">
            <w:pPr>
              <w:spacing w:line="360" w:lineRule="auto"/>
              <w:ind w:firstLineChars="200" w:firstLine="494"/>
              <w:jc w:val="both"/>
            </w:pPr>
            <w:r>
              <w:t>（</w:t>
            </w:r>
            <w:r>
              <w:rPr>
                <w:rFonts w:hint="eastAsia"/>
              </w:rPr>
              <w:t>2</w:t>
            </w:r>
            <w:r>
              <w:t>）废水调查结果</w:t>
            </w:r>
          </w:p>
          <w:p w:rsidR="00000E5F" w:rsidRDefault="005034F6">
            <w:pPr>
              <w:widowControl/>
              <w:spacing w:line="360" w:lineRule="auto"/>
              <w:ind w:firstLineChars="200" w:firstLine="494"/>
            </w:pPr>
            <w:r>
              <w:t>监测结果表明，生活污水污染因子</w:t>
            </w:r>
            <w:r>
              <w:t>COD</w:t>
            </w:r>
            <w:r>
              <w:t>、</w:t>
            </w:r>
            <w:r>
              <w:t>BOD</w:t>
            </w:r>
            <w:r>
              <w:rPr>
                <w:vertAlign w:val="subscript"/>
              </w:rPr>
              <w:t>5</w:t>
            </w:r>
            <w:r>
              <w:t>、氨氮、</w:t>
            </w:r>
            <w:r>
              <w:t>SS</w:t>
            </w:r>
            <w:r>
              <w:t>、总磷产生</w:t>
            </w:r>
            <w:r>
              <w:t>1h</w:t>
            </w:r>
            <w:r>
              <w:t>浓度均值的最大值浓度分别为</w:t>
            </w:r>
            <w:r>
              <w:t>72 mg/L</w:t>
            </w:r>
            <w:r>
              <w:t>、</w:t>
            </w:r>
            <w:r>
              <w:t>39.7 mg/L</w:t>
            </w:r>
            <w:r>
              <w:t>、</w:t>
            </w:r>
            <w:r>
              <w:t>40 mg/L</w:t>
            </w:r>
            <w:r>
              <w:t>、</w:t>
            </w:r>
            <w:r>
              <w:t>12.4 mg/L</w:t>
            </w:r>
            <w:r>
              <w:t>、</w:t>
            </w:r>
            <w:r>
              <w:t>0.17 mg/L</w:t>
            </w:r>
            <w:r>
              <w:t>，均可满足《污水综合排放标准》（</w:t>
            </w:r>
            <w:r>
              <w:t>GB8978-1996</w:t>
            </w:r>
            <w:r>
              <w:t>）中</w:t>
            </w:r>
            <w:r>
              <w:t xml:space="preserve"> </w:t>
            </w:r>
            <w:r>
              <w:t>表</w:t>
            </w:r>
            <w:r>
              <w:t>4</w:t>
            </w:r>
            <w:r>
              <w:t>中三级标准排放限值，达标后排入园区污水管网，最终排入大寺镇污水处理厂进行处理，对地表水环境影响不大。</w:t>
            </w:r>
          </w:p>
          <w:p w:rsidR="00000E5F" w:rsidRDefault="005034F6">
            <w:pPr>
              <w:spacing w:line="360" w:lineRule="auto"/>
              <w:ind w:firstLineChars="200" w:firstLine="494"/>
              <w:jc w:val="both"/>
            </w:pPr>
            <w:r>
              <w:t>（</w:t>
            </w:r>
            <w:r>
              <w:rPr>
                <w:rFonts w:hint="eastAsia"/>
              </w:rPr>
              <w:t>3</w:t>
            </w:r>
            <w:r>
              <w:t>）噪声监测结果</w:t>
            </w:r>
          </w:p>
          <w:p w:rsidR="00000E5F" w:rsidRDefault="005034F6">
            <w:pPr>
              <w:widowControl/>
              <w:spacing w:line="360" w:lineRule="auto"/>
              <w:ind w:firstLineChars="200" w:firstLine="494"/>
              <w:rPr>
                <w:lang w:val="zh-CN"/>
              </w:rPr>
            </w:pPr>
            <w:bookmarkStart w:id="49" w:name="_Hlk29156844"/>
            <w:r>
              <w:t>监测结果表明</w:t>
            </w:r>
            <w:r>
              <w:rPr>
                <w:lang w:val="zh-CN"/>
              </w:rPr>
              <w:t>项目东、南、西、北面厂界昼间噪声监测结果在</w:t>
            </w:r>
            <w:r>
              <w:t>58.3</w:t>
            </w:r>
            <w:r>
              <w:t>～</w:t>
            </w:r>
            <w:r>
              <w:t>61.9</w:t>
            </w:r>
            <w:r>
              <w:rPr>
                <w:lang w:val="zh-CN"/>
              </w:rPr>
              <w:t>dB (A)</w:t>
            </w:r>
            <w:r>
              <w:rPr>
                <w:lang w:val="zh-CN"/>
              </w:rPr>
              <w:t>之间，夜间噪声监测结果在</w:t>
            </w:r>
            <w:r>
              <w:t>48.3</w:t>
            </w:r>
            <w:r>
              <w:t>～</w:t>
            </w:r>
            <w:r>
              <w:t>50.3</w:t>
            </w:r>
            <w:r>
              <w:rPr>
                <w:lang w:val="zh-CN"/>
              </w:rPr>
              <w:t>dB (A)</w:t>
            </w:r>
            <w:r>
              <w:rPr>
                <w:lang w:val="zh-CN"/>
              </w:rPr>
              <w:t>之间，均可满足《工业企业厂界环境噪声排放标准》（</w:t>
            </w:r>
            <w:r>
              <w:rPr>
                <w:lang w:val="zh-CN"/>
              </w:rPr>
              <w:t>GB12348-2008</w:t>
            </w:r>
            <w:r>
              <w:rPr>
                <w:lang w:val="zh-CN"/>
              </w:rPr>
              <w:t>）中的</w:t>
            </w:r>
            <w:r>
              <w:t>3</w:t>
            </w:r>
            <w:r>
              <w:rPr>
                <w:lang w:val="zh-CN"/>
              </w:rPr>
              <w:t>类标准要求。</w:t>
            </w:r>
          </w:p>
          <w:p w:rsidR="00000E5F" w:rsidRDefault="005034F6">
            <w:pPr>
              <w:pStyle w:val="24"/>
              <w:spacing w:line="360" w:lineRule="auto"/>
              <w:ind w:firstLine="494"/>
              <w:jc w:val="both"/>
            </w:pPr>
            <w:r>
              <w:t>（</w:t>
            </w:r>
            <w:r>
              <w:rPr>
                <w:rFonts w:hint="eastAsia"/>
              </w:rPr>
              <w:t>4</w:t>
            </w:r>
            <w:r>
              <w:t>）固体废物调查结果</w:t>
            </w:r>
          </w:p>
          <w:p w:rsidR="00000E5F" w:rsidRDefault="005034F6">
            <w:pPr>
              <w:spacing w:line="360" w:lineRule="auto"/>
              <w:ind w:firstLineChars="200" w:firstLine="494"/>
              <w:rPr>
                <w:lang w:val="zh-CN"/>
              </w:rPr>
            </w:pPr>
            <w:r>
              <w:rPr>
                <w:lang w:val="zh-CN"/>
              </w:rPr>
              <w:t>在实际运营中，项目产生生活垃圾收集后委托当地环卫部门进行处理处置；项目锯边砂光粉尘、锅炉除尘器粉尘、锅炉炉渣定期清理，提供给农户作为肥料使用；废活性炭、废胶渣、废油桶、含油抹布及棉纱委拖桂林恒达工业废弃物回收有限公司进行处置。</w:t>
            </w:r>
            <w:bookmarkEnd w:id="49"/>
          </w:p>
          <w:p w:rsidR="00000E5F" w:rsidRDefault="005034F6">
            <w:pPr>
              <w:spacing w:line="360" w:lineRule="auto"/>
              <w:ind w:firstLineChars="200" w:firstLine="494"/>
            </w:pPr>
            <w:r>
              <w:t>8.4</w:t>
            </w:r>
            <w:r>
              <w:rPr>
                <w:rFonts w:hint="eastAsia"/>
              </w:rPr>
              <w:t>验收</w:t>
            </w:r>
            <w:r>
              <w:t>结论</w:t>
            </w:r>
          </w:p>
          <w:p w:rsidR="00000E5F" w:rsidRDefault="005034F6">
            <w:pPr>
              <w:spacing w:line="360" w:lineRule="auto"/>
              <w:ind w:firstLineChars="200" w:firstLine="494"/>
              <w:jc w:val="both"/>
            </w:pPr>
            <w:r>
              <w:t>项目基本落实了环境影响报告及其批复文件中提出的各项环保措施。运营期间环保设施正常运行，根据监测结果可知各污染源排放浓度均符合国家标准限值要求，项目整体条件已符合建设项目竣工环境保护验收条件，建议通过验收。</w:t>
            </w:r>
          </w:p>
          <w:p w:rsidR="00000E5F" w:rsidRDefault="005034F6">
            <w:pPr>
              <w:spacing w:line="360" w:lineRule="auto"/>
              <w:ind w:firstLineChars="200" w:firstLine="494"/>
            </w:pPr>
            <w:r>
              <w:t>8.5</w:t>
            </w:r>
            <w:r>
              <w:rPr>
                <w:rFonts w:hint="eastAsia"/>
              </w:rPr>
              <w:t>后续</w:t>
            </w:r>
            <w:r>
              <w:t>要求</w:t>
            </w:r>
          </w:p>
          <w:p w:rsidR="00000E5F" w:rsidRDefault="005034F6">
            <w:pPr>
              <w:spacing w:line="360" w:lineRule="auto"/>
              <w:ind w:firstLineChars="200" w:firstLine="494"/>
              <w:jc w:val="both"/>
            </w:pPr>
            <w:r>
              <w:t>（</w:t>
            </w:r>
            <w:r>
              <w:t>1</w:t>
            </w:r>
            <w:r>
              <w:t>）加强绿化建设，多种植树木，起到净化空气、美化环境、隔声降噪的作用。</w:t>
            </w:r>
          </w:p>
          <w:p w:rsidR="00000E5F" w:rsidRDefault="005034F6">
            <w:pPr>
              <w:autoSpaceDE w:val="0"/>
              <w:autoSpaceDN w:val="0"/>
              <w:adjustRightInd w:val="0"/>
              <w:spacing w:line="360" w:lineRule="auto"/>
              <w:ind w:firstLineChars="200" w:firstLine="494"/>
            </w:pPr>
            <w:r>
              <w:t>（</w:t>
            </w:r>
            <w:r>
              <w:t>2</w:t>
            </w:r>
            <w:r>
              <w:t>）加强日常管理工作，杜绝项目废气污染物事故性排放情况发生。</w:t>
            </w:r>
          </w:p>
          <w:p w:rsidR="00000E5F" w:rsidRDefault="00000E5F">
            <w:pPr>
              <w:pStyle w:val="a1"/>
              <w:ind w:firstLineChars="200" w:firstLine="494"/>
            </w:pPr>
          </w:p>
        </w:tc>
      </w:tr>
    </w:tbl>
    <w:p w:rsidR="00000E5F" w:rsidRDefault="00000E5F">
      <w:pPr>
        <w:pStyle w:val="a2"/>
        <w:ind w:firstLine="0"/>
      </w:pPr>
    </w:p>
    <w:sectPr w:rsidR="00000E5F">
      <w:pgSz w:w="11906" w:h="16838"/>
      <w:pgMar w:top="1417" w:right="1417" w:bottom="1417" w:left="1417" w:header="964" w:footer="709" w:gutter="0"/>
      <w:cols w:space="720"/>
      <w:docGrid w:type="linesAndChars" w:linePitch="335" w:charSpace="144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A87" w:rsidRDefault="007E3A87">
      <w:r>
        <w:separator/>
      </w:r>
    </w:p>
  </w:endnote>
  <w:endnote w:type="continuationSeparator" w:id="0">
    <w:p w:rsidR="007E3A87" w:rsidRDefault="007E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Batang">
    <w:altName w:val="바탕"/>
    <w:panose1 w:val="02030600000101010101"/>
    <w:charset w:val="81"/>
    <w:family w:val="roman"/>
    <w:pitch w:val="default"/>
    <w:sig w:usb0="00000000" w:usb1="00000000"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F" w:rsidRDefault="00000E5F">
    <w:pPr>
      <w:pStyle w:val="af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F" w:rsidRDefault="005034F6">
    <w:pPr>
      <w:pStyle w:val="af8"/>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15900" cy="183515"/>
              <wp:effectExtent l="0" t="0" r="0" b="0"/>
              <wp:wrapNone/>
              <wp:docPr id="60" name="文本框 2061"/>
              <wp:cNvGraphicFramePr/>
              <a:graphic xmlns:a="http://schemas.openxmlformats.org/drawingml/2006/main">
                <a:graphicData uri="http://schemas.microsoft.com/office/word/2010/wordprocessingShape">
                  <wps:wsp>
                    <wps:cNvSpPr txBox="1"/>
                    <wps:spPr>
                      <a:xfrm>
                        <a:off x="0" y="0"/>
                        <a:ext cx="215900" cy="183515"/>
                      </a:xfrm>
                      <a:prstGeom prst="rect">
                        <a:avLst/>
                      </a:prstGeom>
                      <a:noFill/>
                      <a:ln w="15875">
                        <a:noFill/>
                      </a:ln>
                    </wps:spPr>
                    <wps:txbx>
                      <w:txbxContent>
                        <w:p w:rsidR="00000E5F" w:rsidRDefault="005034F6">
                          <w:pPr>
                            <w:pStyle w:val="af8"/>
                          </w:pPr>
                          <w:r>
                            <w:fldChar w:fldCharType="begin"/>
                          </w:r>
                          <w:r>
                            <w:instrText xml:space="preserve"> PAGE  \* MERGEFORMAT </w:instrText>
                          </w:r>
                          <w:r>
                            <w:fldChar w:fldCharType="separate"/>
                          </w:r>
                          <w:r w:rsidR="00A82467">
                            <w:rPr>
                              <w:noProof/>
                            </w:rPr>
                            <w:t>28</w:t>
                          </w:r>
                          <w:r>
                            <w:fldChar w:fldCharType="end"/>
                          </w:r>
                        </w:p>
                      </w:txbxContent>
                    </wps:txbx>
                    <wps:bodyPr wrap="square" lIns="0" tIns="0" rIns="0" bIns="0"/>
                  </wps:wsp>
                </a:graphicData>
              </a:graphic>
            </wp:anchor>
          </w:drawing>
        </mc:Choice>
        <mc:Fallback>
          <w:pict>
            <v:shapetype id="_x0000_t202" coordsize="21600,21600" o:spt="202" path="m,l,21600r21600,l21600,xe">
              <v:stroke joinstyle="miter"/>
              <v:path gradientshapeok="t" o:connecttype="rect"/>
            </v:shapetype>
            <v:shape id="文本框 2061" o:spid="_x0000_s1088" type="#_x0000_t202" style="position:absolute;margin-left:0;margin-top:0;width:17pt;height:14.4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" filled="f" stroked="f" strokeweight="1.25pt">
              <v:textbox inset="0,0,0,0">
                <w:txbxContent>
                  <w:p w:rsidR="00000E5F" w:rsidRDefault="005034F6">
                    <w:pPr>
                      <w:pStyle w:val="af8"/>
                    </w:pPr>
                    <w:r>
                      <w:fldChar w:fldCharType="begin"/>
                    </w:r>
                    <w:r>
                      <w:instrText xml:space="preserve"> PAGE  \* MERGEFORMAT </w:instrText>
                    </w:r>
                    <w:r>
                      <w:fldChar w:fldCharType="separate"/>
                    </w:r>
                    <w:r w:rsidR="00A82467">
                      <w:rPr>
                        <w:noProof/>
                      </w:rPr>
                      <w:t>28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A87" w:rsidRDefault="007E3A87">
      <w:r>
        <w:separator/>
      </w:r>
    </w:p>
  </w:footnote>
  <w:footnote w:type="continuationSeparator" w:id="0">
    <w:p w:rsidR="007E3A87" w:rsidRDefault="007E3A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E5F" w:rsidRDefault="00000E5F">
    <w:pPr>
      <w:pStyle w:val="afa"/>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78A0F"/>
    <w:multiLevelType w:val="singleLevel"/>
    <w:tmpl w:val="2B778A0F"/>
    <w:lvl w:ilvl="0">
      <w:start w:val="1"/>
      <w:numFmt w:val="decimal"/>
      <w:pStyle w:val="a"/>
      <w:lvlText w:val="%1."/>
      <w:lvlJc w:val="left"/>
      <w:pPr>
        <w:tabs>
          <w:tab w:val="left" w:pos="360"/>
        </w:tabs>
        <w:ind w:left="360" w:hanging="360"/>
      </w:pPr>
    </w:lvl>
  </w:abstractNum>
  <w:abstractNum w:abstractNumId="1" w15:restartNumberingAfterBreak="0">
    <w:nsid w:val="52110EB0"/>
    <w:multiLevelType w:val="multilevel"/>
    <w:tmpl w:val="52110EB0"/>
    <w:lvl w:ilvl="0">
      <w:start w:val="1"/>
      <w:numFmt w:val="decimal"/>
      <w:lvlText w:val="%1"/>
      <w:lvlJc w:val="left"/>
      <w:pPr>
        <w:tabs>
          <w:tab w:val="left" w:pos="556"/>
        </w:tabs>
        <w:ind w:left="-11" w:firstLine="0"/>
      </w:pPr>
      <w:rPr>
        <w:rFonts w:hint="eastAsia"/>
      </w:rPr>
    </w:lvl>
    <w:lvl w:ilvl="1">
      <w:start w:val="1"/>
      <w:numFmt w:val="decimal"/>
      <w:pStyle w:val="2205050505"/>
      <w:lvlText w:val="%1.%2"/>
      <w:lvlJc w:val="left"/>
      <w:pPr>
        <w:tabs>
          <w:tab w:val="left" w:pos="556"/>
        </w:tabs>
        <w:ind w:left="-11" w:firstLine="0"/>
      </w:pPr>
      <w:rPr>
        <w:rFonts w:hint="eastAsia"/>
      </w:rPr>
    </w:lvl>
    <w:lvl w:ilvl="2">
      <w:start w:val="1"/>
      <w:numFmt w:val="decimal"/>
      <w:lvlText w:val="%1.%2.%3"/>
      <w:lvlJc w:val="left"/>
      <w:pPr>
        <w:tabs>
          <w:tab w:val="left" w:pos="1258"/>
        </w:tabs>
        <w:ind w:left="691" w:hanging="11"/>
      </w:pPr>
      <w:rPr>
        <w:rFonts w:hint="eastAsia"/>
      </w:rPr>
    </w:lvl>
    <w:lvl w:ilvl="3">
      <w:start w:val="1"/>
      <w:numFmt w:val="decimal"/>
      <w:lvlText w:val="%1.%2.%3.%4"/>
      <w:lvlJc w:val="left"/>
      <w:pPr>
        <w:tabs>
          <w:tab w:val="left" w:pos="853"/>
        </w:tabs>
        <w:ind w:left="853" w:hanging="864"/>
      </w:pPr>
      <w:rPr>
        <w:rFonts w:hint="eastAsia"/>
      </w:rPr>
    </w:lvl>
    <w:lvl w:ilvl="4">
      <w:start w:val="1"/>
      <w:numFmt w:val="decimal"/>
      <w:lvlText w:val="%1.%2.%3.%4.%5"/>
      <w:lvlJc w:val="left"/>
      <w:pPr>
        <w:tabs>
          <w:tab w:val="left" w:pos="997"/>
        </w:tabs>
        <w:ind w:left="997" w:hanging="1008"/>
      </w:pPr>
      <w:rPr>
        <w:rFonts w:hint="eastAsia"/>
      </w:rPr>
    </w:lvl>
    <w:lvl w:ilvl="5">
      <w:start w:val="1"/>
      <w:numFmt w:val="decimal"/>
      <w:lvlText w:val="%1.%2.%3.%4.%5.%6"/>
      <w:lvlJc w:val="left"/>
      <w:pPr>
        <w:tabs>
          <w:tab w:val="left" w:pos="1141"/>
        </w:tabs>
        <w:ind w:left="1141" w:hanging="1152"/>
      </w:pPr>
      <w:rPr>
        <w:rFonts w:hint="eastAsia"/>
      </w:rPr>
    </w:lvl>
    <w:lvl w:ilvl="6">
      <w:start w:val="1"/>
      <w:numFmt w:val="decimal"/>
      <w:lvlText w:val="%1.%2.%3.%4.%5.%6.%7"/>
      <w:lvlJc w:val="left"/>
      <w:pPr>
        <w:tabs>
          <w:tab w:val="left" w:pos="1285"/>
        </w:tabs>
        <w:ind w:left="1285" w:hanging="1296"/>
      </w:pPr>
      <w:rPr>
        <w:rFonts w:hint="eastAsia"/>
      </w:rPr>
    </w:lvl>
    <w:lvl w:ilvl="7">
      <w:start w:val="1"/>
      <w:numFmt w:val="decimal"/>
      <w:lvlText w:val="%1.%2.%3.%4.%5.%6.%7.%8"/>
      <w:lvlJc w:val="left"/>
      <w:pPr>
        <w:tabs>
          <w:tab w:val="left" w:pos="1429"/>
        </w:tabs>
        <w:ind w:left="1429" w:hanging="1440"/>
      </w:pPr>
      <w:rPr>
        <w:rFonts w:hint="eastAsia"/>
      </w:rPr>
    </w:lvl>
    <w:lvl w:ilvl="8">
      <w:start w:val="1"/>
      <w:numFmt w:val="decimal"/>
      <w:lvlText w:val="%1.%2.%3.%4.%5.%6.%7.%8.%9"/>
      <w:lvlJc w:val="left"/>
      <w:pPr>
        <w:tabs>
          <w:tab w:val="left" w:pos="1573"/>
        </w:tabs>
        <w:ind w:left="1573" w:hanging="1584"/>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4"/>
  <w:drawingGridVerticalSpacing w:val="168"/>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D9"/>
    <w:rsid w:val="00000E5F"/>
    <w:rsid w:val="00001769"/>
    <w:rsid w:val="0000207F"/>
    <w:rsid w:val="00002BB5"/>
    <w:rsid w:val="00003069"/>
    <w:rsid w:val="00003455"/>
    <w:rsid w:val="00004CAD"/>
    <w:rsid w:val="0001041D"/>
    <w:rsid w:val="0001124F"/>
    <w:rsid w:val="000128C1"/>
    <w:rsid w:val="00012FD6"/>
    <w:rsid w:val="000137B6"/>
    <w:rsid w:val="00013E3D"/>
    <w:rsid w:val="00015D7C"/>
    <w:rsid w:val="00017214"/>
    <w:rsid w:val="0001757F"/>
    <w:rsid w:val="000203A1"/>
    <w:rsid w:val="000210F0"/>
    <w:rsid w:val="00022929"/>
    <w:rsid w:val="00024003"/>
    <w:rsid w:val="00025C2E"/>
    <w:rsid w:val="00026145"/>
    <w:rsid w:val="0002737F"/>
    <w:rsid w:val="00027876"/>
    <w:rsid w:val="00032015"/>
    <w:rsid w:val="0003359A"/>
    <w:rsid w:val="000340B6"/>
    <w:rsid w:val="00034441"/>
    <w:rsid w:val="000354ED"/>
    <w:rsid w:val="00035A06"/>
    <w:rsid w:val="00036306"/>
    <w:rsid w:val="00036783"/>
    <w:rsid w:val="00036B07"/>
    <w:rsid w:val="00036E00"/>
    <w:rsid w:val="00036E5E"/>
    <w:rsid w:val="00037A20"/>
    <w:rsid w:val="000415A0"/>
    <w:rsid w:val="000418E1"/>
    <w:rsid w:val="000426F8"/>
    <w:rsid w:val="000427C7"/>
    <w:rsid w:val="000433C8"/>
    <w:rsid w:val="00043F31"/>
    <w:rsid w:val="0004420B"/>
    <w:rsid w:val="00044590"/>
    <w:rsid w:val="00044E25"/>
    <w:rsid w:val="00044EFB"/>
    <w:rsid w:val="00045C8F"/>
    <w:rsid w:val="00047248"/>
    <w:rsid w:val="00047515"/>
    <w:rsid w:val="00047593"/>
    <w:rsid w:val="00047C3B"/>
    <w:rsid w:val="00047CB5"/>
    <w:rsid w:val="00047D88"/>
    <w:rsid w:val="00050B56"/>
    <w:rsid w:val="00050C0C"/>
    <w:rsid w:val="000515F9"/>
    <w:rsid w:val="00051E25"/>
    <w:rsid w:val="00052435"/>
    <w:rsid w:val="000524A7"/>
    <w:rsid w:val="00052989"/>
    <w:rsid w:val="00054B92"/>
    <w:rsid w:val="00054D38"/>
    <w:rsid w:val="00055293"/>
    <w:rsid w:val="00055A0C"/>
    <w:rsid w:val="00055CEB"/>
    <w:rsid w:val="00055DAA"/>
    <w:rsid w:val="00055DEA"/>
    <w:rsid w:val="0005675A"/>
    <w:rsid w:val="00056865"/>
    <w:rsid w:val="00057DCD"/>
    <w:rsid w:val="00060381"/>
    <w:rsid w:val="0006050F"/>
    <w:rsid w:val="000606B7"/>
    <w:rsid w:val="00061ECF"/>
    <w:rsid w:val="000634A8"/>
    <w:rsid w:val="000642BA"/>
    <w:rsid w:val="00064573"/>
    <w:rsid w:val="00066CB4"/>
    <w:rsid w:val="00067459"/>
    <w:rsid w:val="00067C65"/>
    <w:rsid w:val="00072A2D"/>
    <w:rsid w:val="00073256"/>
    <w:rsid w:val="00073B4A"/>
    <w:rsid w:val="00075C7D"/>
    <w:rsid w:val="00075C8D"/>
    <w:rsid w:val="000805C2"/>
    <w:rsid w:val="0008084E"/>
    <w:rsid w:val="00080D5E"/>
    <w:rsid w:val="000826AD"/>
    <w:rsid w:val="00082D13"/>
    <w:rsid w:val="000835DB"/>
    <w:rsid w:val="00083CD4"/>
    <w:rsid w:val="00084296"/>
    <w:rsid w:val="00084890"/>
    <w:rsid w:val="00084A67"/>
    <w:rsid w:val="00085144"/>
    <w:rsid w:val="000869B2"/>
    <w:rsid w:val="00086DE3"/>
    <w:rsid w:val="00086E6F"/>
    <w:rsid w:val="000874FE"/>
    <w:rsid w:val="00090262"/>
    <w:rsid w:val="00090474"/>
    <w:rsid w:val="00090F76"/>
    <w:rsid w:val="0009123A"/>
    <w:rsid w:val="0009124F"/>
    <w:rsid w:val="000935E8"/>
    <w:rsid w:val="00094AF5"/>
    <w:rsid w:val="00095136"/>
    <w:rsid w:val="000954E7"/>
    <w:rsid w:val="0009567A"/>
    <w:rsid w:val="000969EA"/>
    <w:rsid w:val="00097360"/>
    <w:rsid w:val="000976E2"/>
    <w:rsid w:val="00097959"/>
    <w:rsid w:val="000A07DB"/>
    <w:rsid w:val="000A07FE"/>
    <w:rsid w:val="000A09BC"/>
    <w:rsid w:val="000A1C8F"/>
    <w:rsid w:val="000A2124"/>
    <w:rsid w:val="000A2174"/>
    <w:rsid w:val="000A2F8E"/>
    <w:rsid w:val="000A312E"/>
    <w:rsid w:val="000A38C9"/>
    <w:rsid w:val="000A69DB"/>
    <w:rsid w:val="000A6E3F"/>
    <w:rsid w:val="000B0736"/>
    <w:rsid w:val="000B104E"/>
    <w:rsid w:val="000B1527"/>
    <w:rsid w:val="000B1B84"/>
    <w:rsid w:val="000B2793"/>
    <w:rsid w:val="000B3451"/>
    <w:rsid w:val="000B513F"/>
    <w:rsid w:val="000B7EF8"/>
    <w:rsid w:val="000C037B"/>
    <w:rsid w:val="000C0868"/>
    <w:rsid w:val="000C2DD0"/>
    <w:rsid w:val="000C6361"/>
    <w:rsid w:val="000C7034"/>
    <w:rsid w:val="000C7288"/>
    <w:rsid w:val="000D0114"/>
    <w:rsid w:val="000D0A66"/>
    <w:rsid w:val="000D0E6C"/>
    <w:rsid w:val="000D1B4A"/>
    <w:rsid w:val="000D2A1E"/>
    <w:rsid w:val="000D2B4E"/>
    <w:rsid w:val="000D470E"/>
    <w:rsid w:val="000D586E"/>
    <w:rsid w:val="000D76A1"/>
    <w:rsid w:val="000E0863"/>
    <w:rsid w:val="000E1DCB"/>
    <w:rsid w:val="000E2F23"/>
    <w:rsid w:val="000E3DC7"/>
    <w:rsid w:val="000E3FA6"/>
    <w:rsid w:val="000E4E9A"/>
    <w:rsid w:val="000E5407"/>
    <w:rsid w:val="000E553A"/>
    <w:rsid w:val="000E5DF3"/>
    <w:rsid w:val="000E6C1C"/>
    <w:rsid w:val="000F1C06"/>
    <w:rsid w:val="000F2A7F"/>
    <w:rsid w:val="000F2ED9"/>
    <w:rsid w:val="000F4361"/>
    <w:rsid w:val="000F4FC1"/>
    <w:rsid w:val="000F5A8B"/>
    <w:rsid w:val="000F721F"/>
    <w:rsid w:val="000F7C4C"/>
    <w:rsid w:val="00100B8C"/>
    <w:rsid w:val="001019B5"/>
    <w:rsid w:val="00101E84"/>
    <w:rsid w:val="00102804"/>
    <w:rsid w:val="00103B87"/>
    <w:rsid w:val="00106583"/>
    <w:rsid w:val="00112615"/>
    <w:rsid w:val="0011314A"/>
    <w:rsid w:val="0011586E"/>
    <w:rsid w:val="00115D20"/>
    <w:rsid w:val="001163C8"/>
    <w:rsid w:val="001168A4"/>
    <w:rsid w:val="001174D9"/>
    <w:rsid w:val="0011780A"/>
    <w:rsid w:val="00117EA2"/>
    <w:rsid w:val="00120749"/>
    <w:rsid w:val="0012078E"/>
    <w:rsid w:val="00120AAC"/>
    <w:rsid w:val="00121B7B"/>
    <w:rsid w:val="00122179"/>
    <w:rsid w:val="001231CF"/>
    <w:rsid w:val="00123420"/>
    <w:rsid w:val="00123B79"/>
    <w:rsid w:val="00124977"/>
    <w:rsid w:val="001259DC"/>
    <w:rsid w:val="0012693E"/>
    <w:rsid w:val="001277E5"/>
    <w:rsid w:val="00127E9A"/>
    <w:rsid w:val="001301B0"/>
    <w:rsid w:val="00130FDC"/>
    <w:rsid w:val="00133EBD"/>
    <w:rsid w:val="0013534C"/>
    <w:rsid w:val="00135FB9"/>
    <w:rsid w:val="00136CDE"/>
    <w:rsid w:val="00137C94"/>
    <w:rsid w:val="00140893"/>
    <w:rsid w:val="0014194B"/>
    <w:rsid w:val="00142BDC"/>
    <w:rsid w:val="0014304B"/>
    <w:rsid w:val="00144B59"/>
    <w:rsid w:val="00144B61"/>
    <w:rsid w:val="00145C91"/>
    <w:rsid w:val="00146427"/>
    <w:rsid w:val="00147E78"/>
    <w:rsid w:val="0015058E"/>
    <w:rsid w:val="001526F8"/>
    <w:rsid w:val="00152D10"/>
    <w:rsid w:val="0015429F"/>
    <w:rsid w:val="00154374"/>
    <w:rsid w:val="00154606"/>
    <w:rsid w:val="00154B9C"/>
    <w:rsid w:val="001569E3"/>
    <w:rsid w:val="00157D3D"/>
    <w:rsid w:val="001617C8"/>
    <w:rsid w:val="001618B9"/>
    <w:rsid w:val="00162806"/>
    <w:rsid w:val="0016472D"/>
    <w:rsid w:val="00164B9E"/>
    <w:rsid w:val="00165EBA"/>
    <w:rsid w:val="0016722E"/>
    <w:rsid w:val="00170AAA"/>
    <w:rsid w:val="00170C5E"/>
    <w:rsid w:val="00172A27"/>
    <w:rsid w:val="00172AE5"/>
    <w:rsid w:val="0017404F"/>
    <w:rsid w:val="001742DE"/>
    <w:rsid w:val="00174ACF"/>
    <w:rsid w:val="00174CCD"/>
    <w:rsid w:val="0017549D"/>
    <w:rsid w:val="00176601"/>
    <w:rsid w:val="00177DBF"/>
    <w:rsid w:val="00177F5F"/>
    <w:rsid w:val="001918FB"/>
    <w:rsid w:val="00193669"/>
    <w:rsid w:val="00193CB6"/>
    <w:rsid w:val="001954C4"/>
    <w:rsid w:val="001961D9"/>
    <w:rsid w:val="00196841"/>
    <w:rsid w:val="0019690C"/>
    <w:rsid w:val="00196B9D"/>
    <w:rsid w:val="00197EF6"/>
    <w:rsid w:val="00197FDA"/>
    <w:rsid w:val="001A1622"/>
    <w:rsid w:val="001A1758"/>
    <w:rsid w:val="001A1D6F"/>
    <w:rsid w:val="001A2650"/>
    <w:rsid w:val="001A3298"/>
    <w:rsid w:val="001A37A1"/>
    <w:rsid w:val="001A505C"/>
    <w:rsid w:val="001A54B2"/>
    <w:rsid w:val="001A5881"/>
    <w:rsid w:val="001B0002"/>
    <w:rsid w:val="001B1154"/>
    <w:rsid w:val="001B2443"/>
    <w:rsid w:val="001B3553"/>
    <w:rsid w:val="001B3A6B"/>
    <w:rsid w:val="001B4077"/>
    <w:rsid w:val="001B46F3"/>
    <w:rsid w:val="001B4835"/>
    <w:rsid w:val="001B5759"/>
    <w:rsid w:val="001B5763"/>
    <w:rsid w:val="001B64AB"/>
    <w:rsid w:val="001B664A"/>
    <w:rsid w:val="001C003F"/>
    <w:rsid w:val="001C2BD4"/>
    <w:rsid w:val="001C2E4E"/>
    <w:rsid w:val="001C3BD2"/>
    <w:rsid w:val="001C4A94"/>
    <w:rsid w:val="001C6215"/>
    <w:rsid w:val="001C6EEE"/>
    <w:rsid w:val="001C7934"/>
    <w:rsid w:val="001C7D28"/>
    <w:rsid w:val="001D043B"/>
    <w:rsid w:val="001D1468"/>
    <w:rsid w:val="001D1F8F"/>
    <w:rsid w:val="001D31DB"/>
    <w:rsid w:val="001D3AF4"/>
    <w:rsid w:val="001D5A5E"/>
    <w:rsid w:val="001D6EE1"/>
    <w:rsid w:val="001E1FA5"/>
    <w:rsid w:val="001E33E7"/>
    <w:rsid w:val="001E6367"/>
    <w:rsid w:val="001E684B"/>
    <w:rsid w:val="001E7ADA"/>
    <w:rsid w:val="001F1D0F"/>
    <w:rsid w:val="001F3BF6"/>
    <w:rsid w:val="001F6F4F"/>
    <w:rsid w:val="0020072A"/>
    <w:rsid w:val="00200B14"/>
    <w:rsid w:val="00200C8C"/>
    <w:rsid w:val="0020105A"/>
    <w:rsid w:val="002018E2"/>
    <w:rsid w:val="002023C8"/>
    <w:rsid w:val="002023D7"/>
    <w:rsid w:val="00202780"/>
    <w:rsid w:val="0020395F"/>
    <w:rsid w:val="00203ADE"/>
    <w:rsid w:val="00205DDA"/>
    <w:rsid w:val="002061FB"/>
    <w:rsid w:val="00207804"/>
    <w:rsid w:val="00207B9B"/>
    <w:rsid w:val="002101A3"/>
    <w:rsid w:val="00210E6E"/>
    <w:rsid w:val="0021100E"/>
    <w:rsid w:val="002111EE"/>
    <w:rsid w:val="00211867"/>
    <w:rsid w:val="00211AE0"/>
    <w:rsid w:val="00211C50"/>
    <w:rsid w:val="00211CBB"/>
    <w:rsid w:val="00212FBA"/>
    <w:rsid w:val="0021313C"/>
    <w:rsid w:val="00213B10"/>
    <w:rsid w:val="002168D6"/>
    <w:rsid w:val="00216C86"/>
    <w:rsid w:val="00217EA9"/>
    <w:rsid w:val="002207D4"/>
    <w:rsid w:val="002219BB"/>
    <w:rsid w:val="00222D06"/>
    <w:rsid w:val="00223D7D"/>
    <w:rsid w:val="00225E33"/>
    <w:rsid w:val="00226063"/>
    <w:rsid w:val="0022629F"/>
    <w:rsid w:val="002263F5"/>
    <w:rsid w:val="0022784A"/>
    <w:rsid w:val="002311E8"/>
    <w:rsid w:val="002319E2"/>
    <w:rsid w:val="00234F94"/>
    <w:rsid w:val="00235486"/>
    <w:rsid w:val="00236A02"/>
    <w:rsid w:val="002410E7"/>
    <w:rsid w:val="00241C18"/>
    <w:rsid w:val="00242788"/>
    <w:rsid w:val="00242C60"/>
    <w:rsid w:val="002449CE"/>
    <w:rsid w:val="00246015"/>
    <w:rsid w:val="002466CE"/>
    <w:rsid w:val="00246F13"/>
    <w:rsid w:val="002479EA"/>
    <w:rsid w:val="0025101A"/>
    <w:rsid w:val="00251C1E"/>
    <w:rsid w:val="00252174"/>
    <w:rsid w:val="002538ED"/>
    <w:rsid w:val="002547AA"/>
    <w:rsid w:val="002550BF"/>
    <w:rsid w:val="002559EA"/>
    <w:rsid w:val="00257B97"/>
    <w:rsid w:val="00260CD5"/>
    <w:rsid w:val="002619A1"/>
    <w:rsid w:val="002647CD"/>
    <w:rsid w:val="00265980"/>
    <w:rsid w:val="00265B2A"/>
    <w:rsid w:val="00267CA0"/>
    <w:rsid w:val="00267FC0"/>
    <w:rsid w:val="00271786"/>
    <w:rsid w:val="002717C7"/>
    <w:rsid w:val="00271B5A"/>
    <w:rsid w:val="00271E96"/>
    <w:rsid w:val="002723FA"/>
    <w:rsid w:val="00272B84"/>
    <w:rsid w:val="00274806"/>
    <w:rsid w:val="00275C26"/>
    <w:rsid w:val="00277428"/>
    <w:rsid w:val="00277E9D"/>
    <w:rsid w:val="0028074F"/>
    <w:rsid w:val="00281657"/>
    <w:rsid w:val="00281691"/>
    <w:rsid w:val="00282157"/>
    <w:rsid w:val="00282A35"/>
    <w:rsid w:val="00282F93"/>
    <w:rsid w:val="00284083"/>
    <w:rsid w:val="0028433C"/>
    <w:rsid w:val="00285A91"/>
    <w:rsid w:val="00285E3B"/>
    <w:rsid w:val="002865AC"/>
    <w:rsid w:val="002903F4"/>
    <w:rsid w:val="002909C2"/>
    <w:rsid w:val="00291876"/>
    <w:rsid w:val="002918DE"/>
    <w:rsid w:val="00292571"/>
    <w:rsid w:val="00292E73"/>
    <w:rsid w:val="00292EE8"/>
    <w:rsid w:val="002939D1"/>
    <w:rsid w:val="00293F88"/>
    <w:rsid w:val="00294568"/>
    <w:rsid w:val="00294BFB"/>
    <w:rsid w:val="00294BFC"/>
    <w:rsid w:val="002956D7"/>
    <w:rsid w:val="002959C1"/>
    <w:rsid w:val="002972EE"/>
    <w:rsid w:val="00297FD0"/>
    <w:rsid w:val="002A07BE"/>
    <w:rsid w:val="002A4DFB"/>
    <w:rsid w:val="002A53EC"/>
    <w:rsid w:val="002A6420"/>
    <w:rsid w:val="002B201D"/>
    <w:rsid w:val="002B26B9"/>
    <w:rsid w:val="002B2FF3"/>
    <w:rsid w:val="002B5003"/>
    <w:rsid w:val="002C028F"/>
    <w:rsid w:val="002C0487"/>
    <w:rsid w:val="002C0947"/>
    <w:rsid w:val="002C1529"/>
    <w:rsid w:val="002C1D8B"/>
    <w:rsid w:val="002C2B3E"/>
    <w:rsid w:val="002C31E6"/>
    <w:rsid w:val="002C31F0"/>
    <w:rsid w:val="002C3FF3"/>
    <w:rsid w:val="002C59E4"/>
    <w:rsid w:val="002C7349"/>
    <w:rsid w:val="002D00F1"/>
    <w:rsid w:val="002D3733"/>
    <w:rsid w:val="002D442E"/>
    <w:rsid w:val="002D495B"/>
    <w:rsid w:val="002D4F9F"/>
    <w:rsid w:val="002D5512"/>
    <w:rsid w:val="002D6720"/>
    <w:rsid w:val="002D6F1E"/>
    <w:rsid w:val="002D7F1A"/>
    <w:rsid w:val="002D7F2D"/>
    <w:rsid w:val="002E1DF1"/>
    <w:rsid w:val="002E252F"/>
    <w:rsid w:val="002E3EA7"/>
    <w:rsid w:val="002E590F"/>
    <w:rsid w:val="002E5A8C"/>
    <w:rsid w:val="002E6B11"/>
    <w:rsid w:val="002E6F7C"/>
    <w:rsid w:val="002F0C58"/>
    <w:rsid w:val="002F1D17"/>
    <w:rsid w:val="002F2662"/>
    <w:rsid w:val="002F3CFA"/>
    <w:rsid w:val="002F42E0"/>
    <w:rsid w:val="002F4E9F"/>
    <w:rsid w:val="003010C9"/>
    <w:rsid w:val="00302365"/>
    <w:rsid w:val="00305E52"/>
    <w:rsid w:val="00305F16"/>
    <w:rsid w:val="003063D9"/>
    <w:rsid w:val="00306DA7"/>
    <w:rsid w:val="00310134"/>
    <w:rsid w:val="00311646"/>
    <w:rsid w:val="00313DD8"/>
    <w:rsid w:val="003159F7"/>
    <w:rsid w:val="00317672"/>
    <w:rsid w:val="003201AA"/>
    <w:rsid w:val="00320C0F"/>
    <w:rsid w:val="0032108D"/>
    <w:rsid w:val="00321A3C"/>
    <w:rsid w:val="0032241E"/>
    <w:rsid w:val="00322BDE"/>
    <w:rsid w:val="00322C3B"/>
    <w:rsid w:val="003231CA"/>
    <w:rsid w:val="00323A59"/>
    <w:rsid w:val="003307BF"/>
    <w:rsid w:val="00334E8F"/>
    <w:rsid w:val="00337404"/>
    <w:rsid w:val="00340442"/>
    <w:rsid w:val="003404E9"/>
    <w:rsid w:val="00342D65"/>
    <w:rsid w:val="00343004"/>
    <w:rsid w:val="003434F0"/>
    <w:rsid w:val="00343888"/>
    <w:rsid w:val="00343C2C"/>
    <w:rsid w:val="003444E4"/>
    <w:rsid w:val="0034581E"/>
    <w:rsid w:val="00350305"/>
    <w:rsid w:val="003504CC"/>
    <w:rsid w:val="00351163"/>
    <w:rsid w:val="0035309D"/>
    <w:rsid w:val="00353D3C"/>
    <w:rsid w:val="00354ECE"/>
    <w:rsid w:val="003558DF"/>
    <w:rsid w:val="00356E61"/>
    <w:rsid w:val="00361CEF"/>
    <w:rsid w:val="00361EA5"/>
    <w:rsid w:val="0036270C"/>
    <w:rsid w:val="00363B64"/>
    <w:rsid w:val="003641C7"/>
    <w:rsid w:val="00364C42"/>
    <w:rsid w:val="00365714"/>
    <w:rsid w:val="00365B6A"/>
    <w:rsid w:val="00367CFE"/>
    <w:rsid w:val="00372361"/>
    <w:rsid w:val="00372567"/>
    <w:rsid w:val="00372E7C"/>
    <w:rsid w:val="0037320A"/>
    <w:rsid w:val="00375B24"/>
    <w:rsid w:val="00375E57"/>
    <w:rsid w:val="00377446"/>
    <w:rsid w:val="00377EF7"/>
    <w:rsid w:val="00381636"/>
    <w:rsid w:val="003817EF"/>
    <w:rsid w:val="0038261A"/>
    <w:rsid w:val="00383ADC"/>
    <w:rsid w:val="0038450D"/>
    <w:rsid w:val="00384F8B"/>
    <w:rsid w:val="003862D5"/>
    <w:rsid w:val="0038675C"/>
    <w:rsid w:val="00387234"/>
    <w:rsid w:val="00391194"/>
    <w:rsid w:val="003917BF"/>
    <w:rsid w:val="0039457E"/>
    <w:rsid w:val="00394C54"/>
    <w:rsid w:val="00394C9D"/>
    <w:rsid w:val="003964FD"/>
    <w:rsid w:val="00397241"/>
    <w:rsid w:val="003A052D"/>
    <w:rsid w:val="003A0C1B"/>
    <w:rsid w:val="003A238F"/>
    <w:rsid w:val="003A2880"/>
    <w:rsid w:val="003A65FB"/>
    <w:rsid w:val="003A6D97"/>
    <w:rsid w:val="003A7358"/>
    <w:rsid w:val="003B0E4A"/>
    <w:rsid w:val="003B167C"/>
    <w:rsid w:val="003B2220"/>
    <w:rsid w:val="003B2E8B"/>
    <w:rsid w:val="003B5587"/>
    <w:rsid w:val="003B55DA"/>
    <w:rsid w:val="003C0C26"/>
    <w:rsid w:val="003C2C8F"/>
    <w:rsid w:val="003C2DD1"/>
    <w:rsid w:val="003C3C6E"/>
    <w:rsid w:val="003C3FD6"/>
    <w:rsid w:val="003C5DD0"/>
    <w:rsid w:val="003C6A45"/>
    <w:rsid w:val="003C6C65"/>
    <w:rsid w:val="003C719D"/>
    <w:rsid w:val="003C7901"/>
    <w:rsid w:val="003C7A77"/>
    <w:rsid w:val="003D5C9A"/>
    <w:rsid w:val="003D7A53"/>
    <w:rsid w:val="003E09EE"/>
    <w:rsid w:val="003E0DDF"/>
    <w:rsid w:val="003E13D4"/>
    <w:rsid w:val="003E3950"/>
    <w:rsid w:val="003E3DC7"/>
    <w:rsid w:val="003F0368"/>
    <w:rsid w:val="003F09DB"/>
    <w:rsid w:val="003F0DE8"/>
    <w:rsid w:val="003F4ABC"/>
    <w:rsid w:val="003F5A34"/>
    <w:rsid w:val="0040094D"/>
    <w:rsid w:val="00400E74"/>
    <w:rsid w:val="00403526"/>
    <w:rsid w:val="00404D09"/>
    <w:rsid w:val="00405BB0"/>
    <w:rsid w:val="00405EAF"/>
    <w:rsid w:val="004067BE"/>
    <w:rsid w:val="0040685A"/>
    <w:rsid w:val="00410BA1"/>
    <w:rsid w:val="0041163B"/>
    <w:rsid w:val="0041274A"/>
    <w:rsid w:val="00412EA3"/>
    <w:rsid w:val="004145A7"/>
    <w:rsid w:val="00414C75"/>
    <w:rsid w:val="00415151"/>
    <w:rsid w:val="0041567A"/>
    <w:rsid w:val="00415CD5"/>
    <w:rsid w:val="0041602C"/>
    <w:rsid w:val="00416122"/>
    <w:rsid w:val="0041772A"/>
    <w:rsid w:val="00420E7A"/>
    <w:rsid w:val="00421051"/>
    <w:rsid w:val="004222C3"/>
    <w:rsid w:val="00422B79"/>
    <w:rsid w:val="004232A4"/>
    <w:rsid w:val="00423610"/>
    <w:rsid w:val="00424E3E"/>
    <w:rsid w:val="00425E90"/>
    <w:rsid w:val="00427E51"/>
    <w:rsid w:val="00427F08"/>
    <w:rsid w:val="00430D02"/>
    <w:rsid w:val="0043119F"/>
    <w:rsid w:val="004317B4"/>
    <w:rsid w:val="00434753"/>
    <w:rsid w:val="004356A5"/>
    <w:rsid w:val="004373C6"/>
    <w:rsid w:val="00437731"/>
    <w:rsid w:val="00440518"/>
    <w:rsid w:val="0044338A"/>
    <w:rsid w:val="00444FE2"/>
    <w:rsid w:val="00446E43"/>
    <w:rsid w:val="004503E7"/>
    <w:rsid w:val="0045077A"/>
    <w:rsid w:val="004528C8"/>
    <w:rsid w:val="00456DD9"/>
    <w:rsid w:val="004602F1"/>
    <w:rsid w:val="00460432"/>
    <w:rsid w:val="00461D48"/>
    <w:rsid w:val="004649AA"/>
    <w:rsid w:val="00470FA6"/>
    <w:rsid w:val="0047129B"/>
    <w:rsid w:val="00471A9F"/>
    <w:rsid w:val="00471FE6"/>
    <w:rsid w:val="004723F0"/>
    <w:rsid w:val="0047413B"/>
    <w:rsid w:val="004743D9"/>
    <w:rsid w:val="00474856"/>
    <w:rsid w:val="00475A96"/>
    <w:rsid w:val="00475FBB"/>
    <w:rsid w:val="00476525"/>
    <w:rsid w:val="00476996"/>
    <w:rsid w:val="00480CE1"/>
    <w:rsid w:val="0048102D"/>
    <w:rsid w:val="00482BDF"/>
    <w:rsid w:val="00482F43"/>
    <w:rsid w:val="004830AB"/>
    <w:rsid w:val="00483250"/>
    <w:rsid w:val="00484E80"/>
    <w:rsid w:val="00487668"/>
    <w:rsid w:val="00490460"/>
    <w:rsid w:val="00490474"/>
    <w:rsid w:val="0049099B"/>
    <w:rsid w:val="0049122E"/>
    <w:rsid w:val="004914BA"/>
    <w:rsid w:val="0049192F"/>
    <w:rsid w:val="0049196C"/>
    <w:rsid w:val="004948C7"/>
    <w:rsid w:val="00495162"/>
    <w:rsid w:val="004954E7"/>
    <w:rsid w:val="00495F39"/>
    <w:rsid w:val="00496589"/>
    <w:rsid w:val="004965AE"/>
    <w:rsid w:val="00496809"/>
    <w:rsid w:val="004A180F"/>
    <w:rsid w:val="004A32F9"/>
    <w:rsid w:val="004A3C93"/>
    <w:rsid w:val="004A665F"/>
    <w:rsid w:val="004B1B9C"/>
    <w:rsid w:val="004B1EDA"/>
    <w:rsid w:val="004B1F67"/>
    <w:rsid w:val="004B2ED0"/>
    <w:rsid w:val="004B33CA"/>
    <w:rsid w:val="004B3E01"/>
    <w:rsid w:val="004B3F00"/>
    <w:rsid w:val="004B4551"/>
    <w:rsid w:val="004B5319"/>
    <w:rsid w:val="004B54B3"/>
    <w:rsid w:val="004B5606"/>
    <w:rsid w:val="004B5AC2"/>
    <w:rsid w:val="004B5B9E"/>
    <w:rsid w:val="004B6CDF"/>
    <w:rsid w:val="004B7095"/>
    <w:rsid w:val="004B7438"/>
    <w:rsid w:val="004C0186"/>
    <w:rsid w:val="004C137E"/>
    <w:rsid w:val="004C1F18"/>
    <w:rsid w:val="004C4929"/>
    <w:rsid w:val="004C4FE8"/>
    <w:rsid w:val="004C6454"/>
    <w:rsid w:val="004C6C69"/>
    <w:rsid w:val="004D02C9"/>
    <w:rsid w:val="004D0D85"/>
    <w:rsid w:val="004D0EB4"/>
    <w:rsid w:val="004D36CF"/>
    <w:rsid w:val="004D5B6C"/>
    <w:rsid w:val="004D788E"/>
    <w:rsid w:val="004E1776"/>
    <w:rsid w:val="004E28A0"/>
    <w:rsid w:val="004E2A0E"/>
    <w:rsid w:val="004E3A39"/>
    <w:rsid w:val="004E5505"/>
    <w:rsid w:val="004E5B80"/>
    <w:rsid w:val="004E7205"/>
    <w:rsid w:val="004E7497"/>
    <w:rsid w:val="004E7B30"/>
    <w:rsid w:val="004E7BF2"/>
    <w:rsid w:val="004F0395"/>
    <w:rsid w:val="004F191B"/>
    <w:rsid w:val="004F19FB"/>
    <w:rsid w:val="004F271B"/>
    <w:rsid w:val="004F328C"/>
    <w:rsid w:val="004F3BE3"/>
    <w:rsid w:val="004F4BC8"/>
    <w:rsid w:val="004F4C1A"/>
    <w:rsid w:val="004F59CE"/>
    <w:rsid w:val="0050322B"/>
    <w:rsid w:val="005034F6"/>
    <w:rsid w:val="00504623"/>
    <w:rsid w:val="005065E6"/>
    <w:rsid w:val="005072EB"/>
    <w:rsid w:val="00510877"/>
    <w:rsid w:val="00510DF7"/>
    <w:rsid w:val="00511576"/>
    <w:rsid w:val="0051287B"/>
    <w:rsid w:val="00512B52"/>
    <w:rsid w:val="00512FA0"/>
    <w:rsid w:val="00512FDB"/>
    <w:rsid w:val="00513810"/>
    <w:rsid w:val="00516BC6"/>
    <w:rsid w:val="005174BF"/>
    <w:rsid w:val="00520B34"/>
    <w:rsid w:val="00521185"/>
    <w:rsid w:val="00522B81"/>
    <w:rsid w:val="00523317"/>
    <w:rsid w:val="00524435"/>
    <w:rsid w:val="00524E27"/>
    <w:rsid w:val="0052641F"/>
    <w:rsid w:val="00527341"/>
    <w:rsid w:val="005275F6"/>
    <w:rsid w:val="0052779F"/>
    <w:rsid w:val="0053019B"/>
    <w:rsid w:val="00530DDA"/>
    <w:rsid w:val="00531852"/>
    <w:rsid w:val="0053198A"/>
    <w:rsid w:val="00532DB1"/>
    <w:rsid w:val="005349CB"/>
    <w:rsid w:val="00535AFD"/>
    <w:rsid w:val="00535EAA"/>
    <w:rsid w:val="0053712F"/>
    <w:rsid w:val="0053785C"/>
    <w:rsid w:val="00541E10"/>
    <w:rsid w:val="00543017"/>
    <w:rsid w:val="00543592"/>
    <w:rsid w:val="00543AC2"/>
    <w:rsid w:val="00543CF6"/>
    <w:rsid w:val="00544FB7"/>
    <w:rsid w:val="00546722"/>
    <w:rsid w:val="005477C4"/>
    <w:rsid w:val="00547D4B"/>
    <w:rsid w:val="00550D7B"/>
    <w:rsid w:val="005515B3"/>
    <w:rsid w:val="005554D6"/>
    <w:rsid w:val="00556EDA"/>
    <w:rsid w:val="005602B6"/>
    <w:rsid w:val="005602DC"/>
    <w:rsid w:val="00560B94"/>
    <w:rsid w:val="00561BB7"/>
    <w:rsid w:val="00561DBA"/>
    <w:rsid w:val="00563464"/>
    <w:rsid w:val="005656D4"/>
    <w:rsid w:val="00567130"/>
    <w:rsid w:val="00570313"/>
    <w:rsid w:val="00570AFF"/>
    <w:rsid w:val="00571F80"/>
    <w:rsid w:val="00573A95"/>
    <w:rsid w:val="005740FE"/>
    <w:rsid w:val="0057410D"/>
    <w:rsid w:val="005767B7"/>
    <w:rsid w:val="005800D0"/>
    <w:rsid w:val="005806D0"/>
    <w:rsid w:val="0058131A"/>
    <w:rsid w:val="00582298"/>
    <w:rsid w:val="005834EE"/>
    <w:rsid w:val="00584E1F"/>
    <w:rsid w:val="00590224"/>
    <w:rsid w:val="00590FDF"/>
    <w:rsid w:val="00591107"/>
    <w:rsid w:val="00592FEF"/>
    <w:rsid w:val="005934CC"/>
    <w:rsid w:val="00595301"/>
    <w:rsid w:val="00595C58"/>
    <w:rsid w:val="00596E91"/>
    <w:rsid w:val="00597142"/>
    <w:rsid w:val="00597A74"/>
    <w:rsid w:val="005A0908"/>
    <w:rsid w:val="005A126A"/>
    <w:rsid w:val="005A3D21"/>
    <w:rsid w:val="005A4BE4"/>
    <w:rsid w:val="005A5DAF"/>
    <w:rsid w:val="005A673F"/>
    <w:rsid w:val="005A7551"/>
    <w:rsid w:val="005A7ABB"/>
    <w:rsid w:val="005B11DC"/>
    <w:rsid w:val="005B31E6"/>
    <w:rsid w:val="005B5985"/>
    <w:rsid w:val="005B6044"/>
    <w:rsid w:val="005B695B"/>
    <w:rsid w:val="005B6DB2"/>
    <w:rsid w:val="005B74A5"/>
    <w:rsid w:val="005B76E8"/>
    <w:rsid w:val="005B7894"/>
    <w:rsid w:val="005C1A58"/>
    <w:rsid w:val="005C24A6"/>
    <w:rsid w:val="005C34B6"/>
    <w:rsid w:val="005C4998"/>
    <w:rsid w:val="005C60A0"/>
    <w:rsid w:val="005C6476"/>
    <w:rsid w:val="005C6633"/>
    <w:rsid w:val="005D0CE4"/>
    <w:rsid w:val="005D191F"/>
    <w:rsid w:val="005D3F54"/>
    <w:rsid w:val="005D3FC9"/>
    <w:rsid w:val="005D40F3"/>
    <w:rsid w:val="005D48A2"/>
    <w:rsid w:val="005D6869"/>
    <w:rsid w:val="005D6ACD"/>
    <w:rsid w:val="005D70D6"/>
    <w:rsid w:val="005E016C"/>
    <w:rsid w:val="005E475B"/>
    <w:rsid w:val="005E4A53"/>
    <w:rsid w:val="005E61D6"/>
    <w:rsid w:val="005E695B"/>
    <w:rsid w:val="005E6CE8"/>
    <w:rsid w:val="005E701E"/>
    <w:rsid w:val="005E7958"/>
    <w:rsid w:val="005E7A66"/>
    <w:rsid w:val="005E7FAD"/>
    <w:rsid w:val="005F0B76"/>
    <w:rsid w:val="005F2B54"/>
    <w:rsid w:val="005F3DAF"/>
    <w:rsid w:val="005F5255"/>
    <w:rsid w:val="005F6AA2"/>
    <w:rsid w:val="005F7A36"/>
    <w:rsid w:val="00601299"/>
    <w:rsid w:val="00601EDC"/>
    <w:rsid w:val="006025D5"/>
    <w:rsid w:val="00603D19"/>
    <w:rsid w:val="00606BCA"/>
    <w:rsid w:val="00607FA0"/>
    <w:rsid w:val="006101F1"/>
    <w:rsid w:val="006109DB"/>
    <w:rsid w:val="00610E0F"/>
    <w:rsid w:val="00611521"/>
    <w:rsid w:val="006115C3"/>
    <w:rsid w:val="00612541"/>
    <w:rsid w:val="00613ADA"/>
    <w:rsid w:val="00614196"/>
    <w:rsid w:val="00614578"/>
    <w:rsid w:val="006154AA"/>
    <w:rsid w:val="006159EE"/>
    <w:rsid w:val="00616395"/>
    <w:rsid w:val="00617F86"/>
    <w:rsid w:val="00620AC6"/>
    <w:rsid w:val="00621078"/>
    <w:rsid w:val="00621902"/>
    <w:rsid w:val="00621D0D"/>
    <w:rsid w:val="00622675"/>
    <w:rsid w:val="00622E74"/>
    <w:rsid w:val="00624BA0"/>
    <w:rsid w:val="00625E08"/>
    <w:rsid w:val="00626B9F"/>
    <w:rsid w:val="00627A73"/>
    <w:rsid w:val="00631985"/>
    <w:rsid w:val="00631F29"/>
    <w:rsid w:val="006320EA"/>
    <w:rsid w:val="00633450"/>
    <w:rsid w:val="00633ABB"/>
    <w:rsid w:val="0063557D"/>
    <w:rsid w:val="006368AB"/>
    <w:rsid w:val="00636B16"/>
    <w:rsid w:val="006370AF"/>
    <w:rsid w:val="00640ECB"/>
    <w:rsid w:val="006410AC"/>
    <w:rsid w:val="006442F8"/>
    <w:rsid w:val="00644521"/>
    <w:rsid w:val="00644623"/>
    <w:rsid w:val="00644F1F"/>
    <w:rsid w:val="0064631E"/>
    <w:rsid w:val="0064698C"/>
    <w:rsid w:val="006479ED"/>
    <w:rsid w:val="00647AFB"/>
    <w:rsid w:val="006500B5"/>
    <w:rsid w:val="0065070F"/>
    <w:rsid w:val="006522CD"/>
    <w:rsid w:val="00652CAA"/>
    <w:rsid w:val="00652ED8"/>
    <w:rsid w:val="0065349E"/>
    <w:rsid w:val="006536BF"/>
    <w:rsid w:val="006541F1"/>
    <w:rsid w:val="0065587F"/>
    <w:rsid w:val="0066110F"/>
    <w:rsid w:val="00662D60"/>
    <w:rsid w:val="00663295"/>
    <w:rsid w:val="006668F9"/>
    <w:rsid w:val="00667407"/>
    <w:rsid w:val="00667C44"/>
    <w:rsid w:val="00670DA5"/>
    <w:rsid w:val="00671704"/>
    <w:rsid w:val="00673FDE"/>
    <w:rsid w:val="00675B6B"/>
    <w:rsid w:val="006762E4"/>
    <w:rsid w:val="006766DD"/>
    <w:rsid w:val="00676993"/>
    <w:rsid w:val="006773EE"/>
    <w:rsid w:val="00680614"/>
    <w:rsid w:val="0068307A"/>
    <w:rsid w:val="00683168"/>
    <w:rsid w:val="006844D9"/>
    <w:rsid w:val="00684799"/>
    <w:rsid w:val="00685954"/>
    <w:rsid w:val="00685C51"/>
    <w:rsid w:val="00686D95"/>
    <w:rsid w:val="00687D86"/>
    <w:rsid w:val="006900A4"/>
    <w:rsid w:val="00690C3C"/>
    <w:rsid w:val="00690D7D"/>
    <w:rsid w:val="00690DC4"/>
    <w:rsid w:val="006921C5"/>
    <w:rsid w:val="006929D0"/>
    <w:rsid w:val="00693E82"/>
    <w:rsid w:val="0069423B"/>
    <w:rsid w:val="006949C3"/>
    <w:rsid w:val="00694A5D"/>
    <w:rsid w:val="00694C79"/>
    <w:rsid w:val="006954AD"/>
    <w:rsid w:val="006954B6"/>
    <w:rsid w:val="0069570D"/>
    <w:rsid w:val="00696106"/>
    <w:rsid w:val="00696BF5"/>
    <w:rsid w:val="006A15C0"/>
    <w:rsid w:val="006A3652"/>
    <w:rsid w:val="006A65F8"/>
    <w:rsid w:val="006A729E"/>
    <w:rsid w:val="006A77E5"/>
    <w:rsid w:val="006B4879"/>
    <w:rsid w:val="006B48F3"/>
    <w:rsid w:val="006B4D43"/>
    <w:rsid w:val="006B717B"/>
    <w:rsid w:val="006C0E8D"/>
    <w:rsid w:val="006C183C"/>
    <w:rsid w:val="006C50DC"/>
    <w:rsid w:val="006C5383"/>
    <w:rsid w:val="006C6E2E"/>
    <w:rsid w:val="006D15C3"/>
    <w:rsid w:val="006D228D"/>
    <w:rsid w:val="006D4E38"/>
    <w:rsid w:val="006D577E"/>
    <w:rsid w:val="006D673D"/>
    <w:rsid w:val="006D6C6B"/>
    <w:rsid w:val="006E1E30"/>
    <w:rsid w:val="006E4772"/>
    <w:rsid w:val="006E5118"/>
    <w:rsid w:val="006E5454"/>
    <w:rsid w:val="006E67F0"/>
    <w:rsid w:val="006E6952"/>
    <w:rsid w:val="006E6E10"/>
    <w:rsid w:val="006F064E"/>
    <w:rsid w:val="006F3476"/>
    <w:rsid w:val="006F371D"/>
    <w:rsid w:val="006F3B80"/>
    <w:rsid w:val="006F3DBB"/>
    <w:rsid w:val="006F3DF6"/>
    <w:rsid w:val="006F4292"/>
    <w:rsid w:val="006F4629"/>
    <w:rsid w:val="006F4FE8"/>
    <w:rsid w:val="00701A8C"/>
    <w:rsid w:val="0070235F"/>
    <w:rsid w:val="00703B1F"/>
    <w:rsid w:val="00703B73"/>
    <w:rsid w:val="00705B85"/>
    <w:rsid w:val="00706881"/>
    <w:rsid w:val="00706EC0"/>
    <w:rsid w:val="0070703A"/>
    <w:rsid w:val="00710575"/>
    <w:rsid w:val="007117A5"/>
    <w:rsid w:val="007119C0"/>
    <w:rsid w:val="00711DF5"/>
    <w:rsid w:val="007122D7"/>
    <w:rsid w:val="00715841"/>
    <w:rsid w:val="00715A62"/>
    <w:rsid w:val="00717C51"/>
    <w:rsid w:val="007209C9"/>
    <w:rsid w:val="00720BED"/>
    <w:rsid w:val="0072272E"/>
    <w:rsid w:val="00722BD9"/>
    <w:rsid w:val="00722C5B"/>
    <w:rsid w:val="00722F24"/>
    <w:rsid w:val="00723A31"/>
    <w:rsid w:val="00724E0A"/>
    <w:rsid w:val="00726DB3"/>
    <w:rsid w:val="00727BE8"/>
    <w:rsid w:val="007302AB"/>
    <w:rsid w:val="0073061F"/>
    <w:rsid w:val="00730688"/>
    <w:rsid w:val="00733596"/>
    <w:rsid w:val="007337BB"/>
    <w:rsid w:val="007353C5"/>
    <w:rsid w:val="007366A8"/>
    <w:rsid w:val="00736D19"/>
    <w:rsid w:val="00741D0F"/>
    <w:rsid w:val="007447FC"/>
    <w:rsid w:val="00745746"/>
    <w:rsid w:val="007458EE"/>
    <w:rsid w:val="007467CB"/>
    <w:rsid w:val="00746B78"/>
    <w:rsid w:val="00751A6C"/>
    <w:rsid w:val="007538D3"/>
    <w:rsid w:val="00755C09"/>
    <w:rsid w:val="00756783"/>
    <w:rsid w:val="00760759"/>
    <w:rsid w:val="00760AFD"/>
    <w:rsid w:val="00760F34"/>
    <w:rsid w:val="00762058"/>
    <w:rsid w:val="007621A6"/>
    <w:rsid w:val="007639D4"/>
    <w:rsid w:val="00763AE0"/>
    <w:rsid w:val="00764032"/>
    <w:rsid w:val="00764779"/>
    <w:rsid w:val="007648AD"/>
    <w:rsid w:val="007658E6"/>
    <w:rsid w:val="00766FF9"/>
    <w:rsid w:val="00767D5F"/>
    <w:rsid w:val="00770BFC"/>
    <w:rsid w:val="007718AD"/>
    <w:rsid w:val="007720B8"/>
    <w:rsid w:val="00773266"/>
    <w:rsid w:val="00773283"/>
    <w:rsid w:val="00773546"/>
    <w:rsid w:val="00774E1D"/>
    <w:rsid w:val="00775997"/>
    <w:rsid w:val="00775D40"/>
    <w:rsid w:val="007804E1"/>
    <w:rsid w:val="00781510"/>
    <w:rsid w:val="007818C9"/>
    <w:rsid w:val="007831ED"/>
    <w:rsid w:val="007858D0"/>
    <w:rsid w:val="00786EEB"/>
    <w:rsid w:val="00787286"/>
    <w:rsid w:val="00787885"/>
    <w:rsid w:val="0079085A"/>
    <w:rsid w:val="00793888"/>
    <w:rsid w:val="00793CF2"/>
    <w:rsid w:val="0079426D"/>
    <w:rsid w:val="007950F6"/>
    <w:rsid w:val="007A31F1"/>
    <w:rsid w:val="007A3389"/>
    <w:rsid w:val="007A3550"/>
    <w:rsid w:val="007A4377"/>
    <w:rsid w:val="007A46BD"/>
    <w:rsid w:val="007A4951"/>
    <w:rsid w:val="007A51AA"/>
    <w:rsid w:val="007A708F"/>
    <w:rsid w:val="007A77A3"/>
    <w:rsid w:val="007A7DBB"/>
    <w:rsid w:val="007A7DF7"/>
    <w:rsid w:val="007B0BD2"/>
    <w:rsid w:val="007B2519"/>
    <w:rsid w:val="007B2B1C"/>
    <w:rsid w:val="007B316D"/>
    <w:rsid w:val="007B3171"/>
    <w:rsid w:val="007B38FF"/>
    <w:rsid w:val="007B4103"/>
    <w:rsid w:val="007B4636"/>
    <w:rsid w:val="007C19F6"/>
    <w:rsid w:val="007C1C72"/>
    <w:rsid w:val="007C2BB8"/>
    <w:rsid w:val="007C4942"/>
    <w:rsid w:val="007C5A5B"/>
    <w:rsid w:val="007C65B2"/>
    <w:rsid w:val="007C78DC"/>
    <w:rsid w:val="007D0BF2"/>
    <w:rsid w:val="007D1A15"/>
    <w:rsid w:val="007D2F2F"/>
    <w:rsid w:val="007D4E00"/>
    <w:rsid w:val="007D5DC6"/>
    <w:rsid w:val="007D6959"/>
    <w:rsid w:val="007E0853"/>
    <w:rsid w:val="007E1860"/>
    <w:rsid w:val="007E3A87"/>
    <w:rsid w:val="007E3E98"/>
    <w:rsid w:val="007E43AD"/>
    <w:rsid w:val="007E4E14"/>
    <w:rsid w:val="007E5545"/>
    <w:rsid w:val="007E5735"/>
    <w:rsid w:val="007E5A5C"/>
    <w:rsid w:val="007F04DF"/>
    <w:rsid w:val="007F0607"/>
    <w:rsid w:val="007F11D1"/>
    <w:rsid w:val="007F1D9C"/>
    <w:rsid w:val="007F2337"/>
    <w:rsid w:val="007F2347"/>
    <w:rsid w:val="007F2ABD"/>
    <w:rsid w:val="007F2F0A"/>
    <w:rsid w:val="007F41B4"/>
    <w:rsid w:val="007F4203"/>
    <w:rsid w:val="007F4255"/>
    <w:rsid w:val="007F635D"/>
    <w:rsid w:val="00800087"/>
    <w:rsid w:val="00800187"/>
    <w:rsid w:val="00800925"/>
    <w:rsid w:val="00800939"/>
    <w:rsid w:val="0080105C"/>
    <w:rsid w:val="0080290E"/>
    <w:rsid w:val="0080411F"/>
    <w:rsid w:val="00805039"/>
    <w:rsid w:val="008068BE"/>
    <w:rsid w:val="0081206D"/>
    <w:rsid w:val="00812119"/>
    <w:rsid w:val="00812523"/>
    <w:rsid w:val="008130AB"/>
    <w:rsid w:val="00814C26"/>
    <w:rsid w:val="008150EA"/>
    <w:rsid w:val="00815515"/>
    <w:rsid w:val="00815827"/>
    <w:rsid w:val="0081623F"/>
    <w:rsid w:val="00817027"/>
    <w:rsid w:val="008205D6"/>
    <w:rsid w:val="00821BA8"/>
    <w:rsid w:val="00823609"/>
    <w:rsid w:val="0082362E"/>
    <w:rsid w:val="008243E0"/>
    <w:rsid w:val="008272A5"/>
    <w:rsid w:val="00827E4B"/>
    <w:rsid w:val="00827F60"/>
    <w:rsid w:val="008328D0"/>
    <w:rsid w:val="00832E9D"/>
    <w:rsid w:val="00835D45"/>
    <w:rsid w:val="00836227"/>
    <w:rsid w:val="00836C8C"/>
    <w:rsid w:val="00836CFB"/>
    <w:rsid w:val="0083761E"/>
    <w:rsid w:val="00840428"/>
    <w:rsid w:val="00841005"/>
    <w:rsid w:val="00841CB5"/>
    <w:rsid w:val="00842A6D"/>
    <w:rsid w:val="008438C7"/>
    <w:rsid w:val="00843B3B"/>
    <w:rsid w:val="008443D7"/>
    <w:rsid w:val="008463D8"/>
    <w:rsid w:val="008475E4"/>
    <w:rsid w:val="00847E2E"/>
    <w:rsid w:val="00847E93"/>
    <w:rsid w:val="00850247"/>
    <w:rsid w:val="008505FC"/>
    <w:rsid w:val="0085069E"/>
    <w:rsid w:val="00852CB6"/>
    <w:rsid w:val="00853F47"/>
    <w:rsid w:val="008547A0"/>
    <w:rsid w:val="008552B1"/>
    <w:rsid w:val="00855BA5"/>
    <w:rsid w:val="00856EAB"/>
    <w:rsid w:val="00857EB9"/>
    <w:rsid w:val="00862A1C"/>
    <w:rsid w:val="00862D5F"/>
    <w:rsid w:val="00862F0E"/>
    <w:rsid w:val="00864064"/>
    <w:rsid w:val="0086607E"/>
    <w:rsid w:val="00866951"/>
    <w:rsid w:val="008700AF"/>
    <w:rsid w:val="00870582"/>
    <w:rsid w:val="008713A9"/>
    <w:rsid w:val="008723FF"/>
    <w:rsid w:val="00872DB7"/>
    <w:rsid w:val="008748A7"/>
    <w:rsid w:val="00875554"/>
    <w:rsid w:val="00875BDE"/>
    <w:rsid w:val="00875D40"/>
    <w:rsid w:val="00876CC1"/>
    <w:rsid w:val="00877B77"/>
    <w:rsid w:val="00880BEA"/>
    <w:rsid w:val="00880F5B"/>
    <w:rsid w:val="008813CB"/>
    <w:rsid w:val="00882D6E"/>
    <w:rsid w:val="0088319F"/>
    <w:rsid w:val="008868A8"/>
    <w:rsid w:val="00886EF3"/>
    <w:rsid w:val="0089006A"/>
    <w:rsid w:val="00890BC3"/>
    <w:rsid w:val="00890CE1"/>
    <w:rsid w:val="008914DC"/>
    <w:rsid w:val="008916E6"/>
    <w:rsid w:val="00891791"/>
    <w:rsid w:val="00891892"/>
    <w:rsid w:val="008929AF"/>
    <w:rsid w:val="00892E40"/>
    <w:rsid w:val="00894587"/>
    <w:rsid w:val="00895E36"/>
    <w:rsid w:val="00895F8A"/>
    <w:rsid w:val="00896D5B"/>
    <w:rsid w:val="00897C45"/>
    <w:rsid w:val="00897FC1"/>
    <w:rsid w:val="008A011B"/>
    <w:rsid w:val="008A05D1"/>
    <w:rsid w:val="008A1059"/>
    <w:rsid w:val="008A2913"/>
    <w:rsid w:val="008A3856"/>
    <w:rsid w:val="008A394B"/>
    <w:rsid w:val="008A4C12"/>
    <w:rsid w:val="008A4ECB"/>
    <w:rsid w:val="008A6A77"/>
    <w:rsid w:val="008A6ECE"/>
    <w:rsid w:val="008B2D4C"/>
    <w:rsid w:val="008B3250"/>
    <w:rsid w:val="008B36C5"/>
    <w:rsid w:val="008B4E26"/>
    <w:rsid w:val="008B5AF6"/>
    <w:rsid w:val="008B6C93"/>
    <w:rsid w:val="008B70C3"/>
    <w:rsid w:val="008B7242"/>
    <w:rsid w:val="008B7622"/>
    <w:rsid w:val="008B7B1F"/>
    <w:rsid w:val="008B7C68"/>
    <w:rsid w:val="008B7F45"/>
    <w:rsid w:val="008C0059"/>
    <w:rsid w:val="008C4E83"/>
    <w:rsid w:val="008C5FF5"/>
    <w:rsid w:val="008C66F5"/>
    <w:rsid w:val="008D214F"/>
    <w:rsid w:val="008D3A18"/>
    <w:rsid w:val="008D3E61"/>
    <w:rsid w:val="008D4F57"/>
    <w:rsid w:val="008D7346"/>
    <w:rsid w:val="008D7D22"/>
    <w:rsid w:val="008D7D78"/>
    <w:rsid w:val="008E02AF"/>
    <w:rsid w:val="008E1D94"/>
    <w:rsid w:val="008E278A"/>
    <w:rsid w:val="008E3FA9"/>
    <w:rsid w:val="008E7F0D"/>
    <w:rsid w:val="008F168B"/>
    <w:rsid w:val="008F226B"/>
    <w:rsid w:val="008F2E8B"/>
    <w:rsid w:val="008F3261"/>
    <w:rsid w:val="008F3E9E"/>
    <w:rsid w:val="008F4D8E"/>
    <w:rsid w:val="00900675"/>
    <w:rsid w:val="00901F6C"/>
    <w:rsid w:val="0090401B"/>
    <w:rsid w:val="00904345"/>
    <w:rsid w:val="00906798"/>
    <w:rsid w:val="00906A0C"/>
    <w:rsid w:val="009112A2"/>
    <w:rsid w:val="00911480"/>
    <w:rsid w:val="00913693"/>
    <w:rsid w:val="009159F3"/>
    <w:rsid w:val="00915B3F"/>
    <w:rsid w:val="00917F7F"/>
    <w:rsid w:val="00923A5D"/>
    <w:rsid w:val="00925126"/>
    <w:rsid w:val="00925B3C"/>
    <w:rsid w:val="009279B3"/>
    <w:rsid w:val="00930809"/>
    <w:rsid w:val="00931536"/>
    <w:rsid w:val="00932684"/>
    <w:rsid w:val="00932D99"/>
    <w:rsid w:val="00933A61"/>
    <w:rsid w:val="00934417"/>
    <w:rsid w:val="00935072"/>
    <w:rsid w:val="00936015"/>
    <w:rsid w:val="00936160"/>
    <w:rsid w:val="0093664B"/>
    <w:rsid w:val="00936EC9"/>
    <w:rsid w:val="00937352"/>
    <w:rsid w:val="009442E5"/>
    <w:rsid w:val="009455FC"/>
    <w:rsid w:val="0094571A"/>
    <w:rsid w:val="009465D0"/>
    <w:rsid w:val="009473EA"/>
    <w:rsid w:val="009506F3"/>
    <w:rsid w:val="00950D2C"/>
    <w:rsid w:val="00950E55"/>
    <w:rsid w:val="009522E1"/>
    <w:rsid w:val="0095259B"/>
    <w:rsid w:val="009527BE"/>
    <w:rsid w:val="00953DAB"/>
    <w:rsid w:val="0095504C"/>
    <w:rsid w:val="009575E5"/>
    <w:rsid w:val="009609AB"/>
    <w:rsid w:val="009627B2"/>
    <w:rsid w:val="009627EE"/>
    <w:rsid w:val="00963134"/>
    <w:rsid w:val="009639DD"/>
    <w:rsid w:val="00963BEB"/>
    <w:rsid w:val="00963C24"/>
    <w:rsid w:val="00964703"/>
    <w:rsid w:val="00964C98"/>
    <w:rsid w:val="009654BC"/>
    <w:rsid w:val="00966D07"/>
    <w:rsid w:val="0097082D"/>
    <w:rsid w:val="00971648"/>
    <w:rsid w:val="00971729"/>
    <w:rsid w:val="00972EC3"/>
    <w:rsid w:val="0097394F"/>
    <w:rsid w:val="009739AA"/>
    <w:rsid w:val="00974080"/>
    <w:rsid w:val="00974765"/>
    <w:rsid w:val="00974DF7"/>
    <w:rsid w:val="00977A9D"/>
    <w:rsid w:val="0098043A"/>
    <w:rsid w:val="00980A0E"/>
    <w:rsid w:val="00981F35"/>
    <w:rsid w:val="0098262D"/>
    <w:rsid w:val="00983915"/>
    <w:rsid w:val="009856A9"/>
    <w:rsid w:val="00986080"/>
    <w:rsid w:val="009868E5"/>
    <w:rsid w:val="00987427"/>
    <w:rsid w:val="0098772E"/>
    <w:rsid w:val="00990267"/>
    <w:rsid w:val="00990351"/>
    <w:rsid w:val="00990A01"/>
    <w:rsid w:val="009916F3"/>
    <w:rsid w:val="00992747"/>
    <w:rsid w:val="00992A83"/>
    <w:rsid w:val="00992A88"/>
    <w:rsid w:val="00992DE7"/>
    <w:rsid w:val="009939DB"/>
    <w:rsid w:val="00995969"/>
    <w:rsid w:val="00996792"/>
    <w:rsid w:val="009A22A2"/>
    <w:rsid w:val="009A257C"/>
    <w:rsid w:val="009A285D"/>
    <w:rsid w:val="009A32C3"/>
    <w:rsid w:val="009A352B"/>
    <w:rsid w:val="009A71B0"/>
    <w:rsid w:val="009A76C5"/>
    <w:rsid w:val="009B0218"/>
    <w:rsid w:val="009B062B"/>
    <w:rsid w:val="009B09FD"/>
    <w:rsid w:val="009B1C6F"/>
    <w:rsid w:val="009B245B"/>
    <w:rsid w:val="009B24A6"/>
    <w:rsid w:val="009B2ABC"/>
    <w:rsid w:val="009B3BEF"/>
    <w:rsid w:val="009B3D28"/>
    <w:rsid w:val="009B44CC"/>
    <w:rsid w:val="009B47DE"/>
    <w:rsid w:val="009B673E"/>
    <w:rsid w:val="009B6C5D"/>
    <w:rsid w:val="009C0E91"/>
    <w:rsid w:val="009C1CF6"/>
    <w:rsid w:val="009C3E3C"/>
    <w:rsid w:val="009C4154"/>
    <w:rsid w:val="009C56DC"/>
    <w:rsid w:val="009C687A"/>
    <w:rsid w:val="009C7005"/>
    <w:rsid w:val="009C7DEA"/>
    <w:rsid w:val="009D1900"/>
    <w:rsid w:val="009D1DE2"/>
    <w:rsid w:val="009D3108"/>
    <w:rsid w:val="009D3847"/>
    <w:rsid w:val="009D3D30"/>
    <w:rsid w:val="009D3F46"/>
    <w:rsid w:val="009D5AEA"/>
    <w:rsid w:val="009D63C3"/>
    <w:rsid w:val="009D67F0"/>
    <w:rsid w:val="009D703D"/>
    <w:rsid w:val="009E0DEE"/>
    <w:rsid w:val="009E1960"/>
    <w:rsid w:val="009E27A3"/>
    <w:rsid w:val="009E2F45"/>
    <w:rsid w:val="009E335E"/>
    <w:rsid w:val="009E3BC8"/>
    <w:rsid w:val="009E66A2"/>
    <w:rsid w:val="009E6944"/>
    <w:rsid w:val="009E7697"/>
    <w:rsid w:val="009F00FA"/>
    <w:rsid w:val="009F0B81"/>
    <w:rsid w:val="009F0CA3"/>
    <w:rsid w:val="009F59CD"/>
    <w:rsid w:val="009F61B0"/>
    <w:rsid w:val="009F6F12"/>
    <w:rsid w:val="009F7470"/>
    <w:rsid w:val="009F7521"/>
    <w:rsid w:val="00A00512"/>
    <w:rsid w:val="00A00649"/>
    <w:rsid w:val="00A029A1"/>
    <w:rsid w:val="00A04158"/>
    <w:rsid w:val="00A04167"/>
    <w:rsid w:val="00A042DE"/>
    <w:rsid w:val="00A04625"/>
    <w:rsid w:val="00A049E3"/>
    <w:rsid w:val="00A07E4E"/>
    <w:rsid w:val="00A125D4"/>
    <w:rsid w:val="00A135C5"/>
    <w:rsid w:val="00A13A48"/>
    <w:rsid w:val="00A13BB0"/>
    <w:rsid w:val="00A14C3D"/>
    <w:rsid w:val="00A152EE"/>
    <w:rsid w:val="00A15430"/>
    <w:rsid w:val="00A16A52"/>
    <w:rsid w:val="00A16B69"/>
    <w:rsid w:val="00A16F5A"/>
    <w:rsid w:val="00A1736A"/>
    <w:rsid w:val="00A17B8D"/>
    <w:rsid w:val="00A17EE1"/>
    <w:rsid w:val="00A20105"/>
    <w:rsid w:val="00A20A3C"/>
    <w:rsid w:val="00A21E10"/>
    <w:rsid w:val="00A22F97"/>
    <w:rsid w:val="00A252E6"/>
    <w:rsid w:val="00A26D31"/>
    <w:rsid w:val="00A26F23"/>
    <w:rsid w:val="00A30882"/>
    <w:rsid w:val="00A32030"/>
    <w:rsid w:val="00A32C1B"/>
    <w:rsid w:val="00A35794"/>
    <w:rsid w:val="00A362D1"/>
    <w:rsid w:val="00A36519"/>
    <w:rsid w:val="00A3661C"/>
    <w:rsid w:val="00A36948"/>
    <w:rsid w:val="00A36CE6"/>
    <w:rsid w:val="00A37ED7"/>
    <w:rsid w:val="00A4018E"/>
    <w:rsid w:val="00A413EA"/>
    <w:rsid w:val="00A41EB0"/>
    <w:rsid w:val="00A42D3D"/>
    <w:rsid w:val="00A43953"/>
    <w:rsid w:val="00A4397F"/>
    <w:rsid w:val="00A44C27"/>
    <w:rsid w:val="00A44C2E"/>
    <w:rsid w:val="00A46657"/>
    <w:rsid w:val="00A46953"/>
    <w:rsid w:val="00A4744B"/>
    <w:rsid w:val="00A47877"/>
    <w:rsid w:val="00A508DA"/>
    <w:rsid w:val="00A518BE"/>
    <w:rsid w:val="00A53ACC"/>
    <w:rsid w:val="00A54FC1"/>
    <w:rsid w:val="00A571B5"/>
    <w:rsid w:val="00A6189F"/>
    <w:rsid w:val="00A61AEF"/>
    <w:rsid w:val="00A61B5F"/>
    <w:rsid w:val="00A62D70"/>
    <w:rsid w:val="00A62EAB"/>
    <w:rsid w:val="00A6366C"/>
    <w:rsid w:val="00A63FEC"/>
    <w:rsid w:val="00A65FDA"/>
    <w:rsid w:val="00A66DF4"/>
    <w:rsid w:val="00A706D6"/>
    <w:rsid w:val="00A71BC1"/>
    <w:rsid w:val="00A73AD1"/>
    <w:rsid w:val="00A74959"/>
    <w:rsid w:val="00A76089"/>
    <w:rsid w:val="00A77514"/>
    <w:rsid w:val="00A803B2"/>
    <w:rsid w:val="00A80C71"/>
    <w:rsid w:val="00A82239"/>
    <w:rsid w:val="00A82467"/>
    <w:rsid w:val="00A82D7F"/>
    <w:rsid w:val="00A8314F"/>
    <w:rsid w:val="00A831A9"/>
    <w:rsid w:val="00A83794"/>
    <w:rsid w:val="00A844E8"/>
    <w:rsid w:val="00A847A6"/>
    <w:rsid w:val="00A84851"/>
    <w:rsid w:val="00A85067"/>
    <w:rsid w:val="00A853D1"/>
    <w:rsid w:val="00A86EBF"/>
    <w:rsid w:val="00A87F55"/>
    <w:rsid w:val="00A92099"/>
    <w:rsid w:val="00A9357D"/>
    <w:rsid w:val="00A950AB"/>
    <w:rsid w:val="00A95497"/>
    <w:rsid w:val="00A95A02"/>
    <w:rsid w:val="00A95FF0"/>
    <w:rsid w:val="00A96413"/>
    <w:rsid w:val="00A96EB9"/>
    <w:rsid w:val="00AA0058"/>
    <w:rsid w:val="00AA084C"/>
    <w:rsid w:val="00AA0D2E"/>
    <w:rsid w:val="00AA11B8"/>
    <w:rsid w:val="00AA2075"/>
    <w:rsid w:val="00AA228A"/>
    <w:rsid w:val="00AA2E15"/>
    <w:rsid w:val="00AA2FFA"/>
    <w:rsid w:val="00AA3779"/>
    <w:rsid w:val="00AA4C19"/>
    <w:rsid w:val="00AA6479"/>
    <w:rsid w:val="00AA7CA7"/>
    <w:rsid w:val="00AB2A05"/>
    <w:rsid w:val="00AB55E0"/>
    <w:rsid w:val="00AB5942"/>
    <w:rsid w:val="00AB6421"/>
    <w:rsid w:val="00AB7235"/>
    <w:rsid w:val="00AB72EC"/>
    <w:rsid w:val="00AC0222"/>
    <w:rsid w:val="00AC0E61"/>
    <w:rsid w:val="00AC0E81"/>
    <w:rsid w:val="00AC10DF"/>
    <w:rsid w:val="00AC472B"/>
    <w:rsid w:val="00AD02D0"/>
    <w:rsid w:val="00AD0816"/>
    <w:rsid w:val="00AD0C89"/>
    <w:rsid w:val="00AD1152"/>
    <w:rsid w:val="00AD1988"/>
    <w:rsid w:val="00AD2DB8"/>
    <w:rsid w:val="00AD6598"/>
    <w:rsid w:val="00AD663F"/>
    <w:rsid w:val="00AE263A"/>
    <w:rsid w:val="00AE2C86"/>
    <w:rsid w:val="00AE5D5C"/>
    <w:rsid w:val="00AE6FC8"/>
    <w:rsid w:val="00AE7A76"/>
    <w:rsid w:val="00AF1631"/>
    <w:rsid w:val="00AF335D"/>
    <w:rsid w:val="00AF354D"/>
    <w:rsid w:val="00AF58C6"/>
    <w:rsid w:val="00B008E9"/>
    <w:rsid w:val="00B01D35"/>
    <w:rsid w:val="00B02B0B"/>
    <w:rsid w:val="00B04A0A"/>
    <w:rsid w:val="00B0710A"/>
    <w:rsid w:val="00B07958"/>
    <w:rsid w:val="00B07C51"/>
    <w:rsid w:val="00B10786"/>
    <w:rsid w:val="00B114D2"/>
    <w:rsid w:val="00B12FFC"/>
    <w:rsid w:val="00B13C25"/>
    <w:rsid w:val="00B15251"/>
    <w:rsid w:val="00B15333"/>
    <w:rsid w:val="00B1627B"/>
    <w:rsid w:val="00B1691D"/>
    <w:rsid w:val="00B211B2"/>
    <w:rsid w:val="00B22058"/>
    <w:rsid w:val="00B2287C"/>
    <w:rsid w:val="00B2356B"/>
    <w:rsid w:val="00B2407E"/>
    <w:rsid w:val="00B25075"/>
    <w:rsid w:val="00B26BF8"/>
    <w:rsid w:val="00B32200"/>
    <w:rsid w:val="00B33D98"/>
    <w:rsid w:val="00B33E17"/>
    <w:rsid w:val="00B3422B"/>
    <w:rsid w:val="00B36C3A"/>
    <w:rsid w:val="00B3778F"/>
    <w:rsid w:val="00B40AFF"/>
    <w:rsid w:val="00B42AEC"/>
    <w:rsid w:val="00B437C3"/>
    <w:rsid w:val="00B4492E"/>
    <w:rsid w:val="00B46479"/>
    <w:rsid w:val="00B46FF1"/>
    <w:rsid w:val="00B505C9"/>
    <w:rsid w:val="00B508A0"/>
    <w:rsid w:val="00B559A8"/>
    <w:rsid w:val="00B562C6"/>
    <w:rsid w:val="00B56A3D"/>
    <w:rsid w:val="00B56AA8"/>
    <w:rsid w:val="00B56B61"/>
    <w:rsid w:val="00B57563"/>
    <w:rsid w:val="00B576CF"/>
    <w:rsid w:val="00B57831"/>
    <w:rsid w:val="00B57F4D"/>
    <w:rsid w:val="00B6036F"/>
    <w:rsid w:val="00B62C97"/>
    <w:rsid w:val="00B63444"/>
    <w:rsid w:val="00B653F4"/>
    <w:rsid w:val="00B65639"/>
    <w:rsid w:val="00B65F34"/>
    <w:rsid w:val="00B66143"/>
    <w:rsid w:val="00B66E01"/>
    <w:rsid w:val="00B71AD2"/>
    <w:rsid w:val="00B7209A"/>
    <w:rsid w:val="00B7269F"/>
    <w:rsid w:val="00B72E34"/>
    <w:rsid w:val="00B72E7E"/>
    <w:rsid w:val="00B74184"/>
    <w:rsid w:val="00B74871"/>
    <w:rsid w:val="00B75046"/>
    <w:rsid w:val="00B75CF0"/>
    <w:rsid w:val="00B80249"/>
    <w:rsid w:val="00B80D2F"/>
    <w:rsid w:val="00B81D84"/>
    <w:rsid w:val="00B83986"/>
    <w:rsid w:val="00B84A6F"/>
    <w:rsid w:val="00B86E5D"/>
    <w:rsid w:val="00B9019D"/>
    <w:rsid w:val="00B935D9"/>
    <w:rsid w:val="00B93E66"/>
    <w:rsid w:val="00B94751"/>
    <w:rsid w:val="00B9640B"/>
    <w:rsid w:val="00BA01E7"/>
    <w:rsid w:val="00BA0AA8"/>
    <w:rsid w:val="00BA0C26"/>
    <w:rsid w:val="00BB0D09"/>
    <w:rsid w:val="00BB353C"/>
    <w:rsid w:val="00BB4411"/>
    <w:rsid w:val="00BB5514"/>
    <w:rsid w:val="00BB7385"/>
    <w:rsid w:val="00BB7811"/>
    <w:rsid w:val="00BB798F"/>
    <w:rsid w:val="00BB7DC5"/>
    <w:rsid w:val="00BC015B"/>
    <w:rsid w:val="00BC0423"/>
    <w:rsid w:val="00BC0E68"/>
    <w:rsid w:val="00BC1D83"/>
    <w:rsid w:val="00BC2F73"/>
    <w:rsid w:val="00BC507C"/>
    <w:rsid w:val="00BC630A"/>
    <w:rsid w:val="00BC7404"/>
    <w:rsid w:val="00BD1437"/>
    <w:rsid w:val="00BD2F9A"/>
    <w:rsid w:val="00BD37E6"/>
    <w:rsid w:val="00BD40FC"/>
    <w:rsid w:val="00BD4673"/>
    <w:rsid w:val="00BD5124"/>
    <w:rsid w:val="00BD7A3B"/>
    <w:rsid w:val="00BE0391"/>
    <w:rsid w:val="00BE06CF"/>
    <w:rsid w:val="00BE0BEF"/>
    <w:rsid w:val="00BE10E5"/>
    <w:rsid w:val="00BE3C1C"/>
    <w:rsid w:val="00BE5FE1"/>
    <w:rsid w:val="00BE758C"/>
    <w:rsid w:val="00BF0829"/>
    <w:rsid w:val="00BF0A49"/>
    <w:rsid w:val="00BF1CC4"/>
    <w:rsid w:val="00BF215A"/>
    <w:rsid w:val="00BF2254"/>
    <w:rsid w:val="00BF3264"/>
    <w:rsid w:val="00BF455F"/>
    <w:rsid w:val="00BF4D3D"/>
    <w:rsid w:val="00BF62E3"/>
    <w:rsid w:val="00BF6BED"/>
    <w:rsid w:val="00BF7849"/>
    <w:rsid w:val="00C00B99"/>
    <w:rsid w:val="00C00F2B"/>
    <w:rsid w:val="00C01A61"/>
    <w:rsid w:val="00C021A3"/>
    <w:rsid w:val="00C10956"/>
    <w:rsid w:val="00C10BD8"/>
    <w:rsid w:val="00C10C41"/>
    <w:rsid w:val="00C10C5C"/>
    <w:rsid w:val="00C10E7A"/>
    <w:rsid w:val="00C12C5F"/>
    <w:rsid w:val="00C137FF"/>
    <w:rsid w:val="00C13B36"/>
    <w:rsid w:val="00C14D0A"/>
    <w:rsid w:val="00C14E85"/>
    <w:rsid w:val="00C21FC2"/>
    <w:rsid w:val="00C22017"/>
    <w:rsid w:val="00C23E90"/>
    <w:rsid w:val="00C23FDE"/>
    <w:rsid w:val="00C25304"/>
    <w:rsid w:val="00C26EC6"/>
    <w:rsid w:val="00C26F7B"/>
    <w:rsid w:val="00C278EC"/>
    <w:rsid w:val="00C319E4"/>
    <w:rsid w:val="00C321EA"/>
    <w:rsid w:val="00C32538"/>
    <w:rsid w:val="00C326BC"/>
    <w:rsid w:val="00C33469"/>
    <w:rsid w:val="00C337C9"/>
    <w:rsid w:val="00C35AD1"/>
    <w:rsid w:val="00C35DFE"/>
    <w:rsid w:val="00C423A9"/>
    <w:rsid w:val="00C433D1"/>
    <w:rsid w:val="00C43C16"/>
    <w:rsid w:val="00C44DE7"/>
    <w:rsid w:val="00C45148"/>
    <w:rsid w:val="00C45297"/>
    <w:rsid w:val="00C472AB"/>
    <w:rsid w:val="00C47DAC"/>
    <w:rsid w:val="00C50268"/>
    <w:rsid w:val="00C52412"/>
    <w:rsid w:val="00C52701"/>
    <w:rsid w:val="00C528B0"/>
    <w:rsid w:val="00C54C81"/>
    <w:rsid w:val="00C55A14"/>
    <w:rsid w:val="00C56787"/>
    <w:rsid w:val="00C60151"/>
    <w:rsid w:val="00C6016C"/>
    <w:rsid w:val="00C613EA"/>
    <w:rsid w:val="00C61D59"/>
    <w:rsid w:val="00C629A8"/>
    <w:rsid w:val="00C64857"/>
    <w:rsid w:val="00C65286"/>
    <w:rsid w:val="00C652ED"/>
    <w:rsid w:val="00C66A20"/>
    <w:rsid w:val="00C676DB"/>
    <w:rsid w:val="00C71F56"/>
    <w:rsid w:val="00C72A45"/>
    <w:rsid w:val="00C7501A"/>
    <w:rsid w:val="00C7587A"/>
    <w:rsid w:val="00C75D28"/>
    <w:rsid w:val="00C77BC5"/>
    <w:rsid w:val="00C77E02"/>
    <w:rsid w:val="00C77EE4"/>
    <w:rsid w:val="00C83F99"/>
    <w:rsid w:val="00C85C53"/>
    <w:rsid w:val="00C85E89"/>
    <w:rsid w:val="00C860B0"/>
    <w:rsid w:val="00C865F4"/>
    <w:rsid w:val="00C865F8"/>
    <w:rsid w:val="00C87934"/>
    <w:rsid w:val="00C90182"/>
    <w:rsid w:val="00C90CBF"/>
    <w:rsid w:val="00C91829"/>
    <w:rsid w:val="00C91F78"/>
    <w:rsid w:val="00C9449A"/>
    <w:rsid w:val="00C94640"/>
    <w:rsid w:val="00C949FB"/>
    <w:rsid w:val="00C95D56"/>
    <w:rsid w:val="00C95FD3"/>
    <w:rsid w:val="00C978F9"/>
    <w:rsid w:val="00CA0944"/>
    <w:rsid w:val="00CA0B7E"/>
    <w:rsid w:val="00CA0CB3"/>
    <w:rsid w:val="00CA1883"/>
    <w:rsid w:val="00CA1C75"/>
    <w:rsid w:val="00CA1D5C"/>
    <w:rsid w:val="00CA21EF"/>
    <w:rsid w:val="00CA2263"/>
    <w:rsid w:val="00CA238E"/>
    <w:rsid w:val="00CA31E0"/>
    <w:rsid w:val="00CB05D2"/>
    <w:rsid w:val="00CB2789"/>
    <w:rsid w:val="00CB2880"/>
    <w:rsid w:val="00CB3257"/>
    <w:rsid w:val="00CB3743"/>
    <w:rsid w:val="00CB5AE0"/>
    <w:rsid w:val="00CB61D3"/>
    <w:rsid w:val="00CC1F00"/>
    <w:rsid w:val="00CC2081"/>
    <w:rsid w:val="00CC26F7"/>
    <w:rsid w:val="00CC38CE"/>
    <w:rsid w:val="00CC4A53"/>
    <w:rsid w:val="00CC4B4D"/>
    <w:rsid w:val="00CC54F1"/>
    <w:rsid w:val="00CD1B33"/>
    <w:rsid w:val="00CD1C8E"/>
    <w:rsid w:val="00CD1E79"/>
    <w:rsid w:val="00CD2CE5"/>
    <w:rsid w:val="00CD3AE6"/>
    <w:rsid w:val="00CD44F7"/>
    <w:rsid w:val="00CD5D85"/>
    <w:rsid w:val="00CD7340"/>
    <w:rsid w:val="00CE1EAD"/>
    <w:rsid w:val="00CE3A04"/>
    <w:rsid w:val="00CE4430"/>
    <w:rsid w:val="00CE4A63"/>
    <w:rsid w:val="00CE51F4"/>
    <w:rsid w:val="00CE622E"/>
    <w:rsid w:val="00CE648C"/>
    <w:rsid w:val="00CE6B96"/>
    <w:rsid w:val="00CE6EA0"/>
    <w:rsid w:val="00CF06FB"/>
    <w:rsid w:val="00CF51A9"/>
    <w:rsid w:val="00CF5DFD"/>
    <w:rsid w:val="00D0074F"/>
    <w:rsid w:val="00D0106E"/>
    <w:rsid w:val="00D023BF"/>
    <w:rsid w:val="00D0262F"/>
    <w:rsid w:val="00D0282B"/>
    <w:rsid w:val="00D03648"/>
    <w:rsid w:val="00D03A53"/>
    <w:rsid w:val="00D03BBD"/>
    <w:rsid w:val="00D0443F"/>
    <w:rsid w:val="00D052EF"/>
    <w:rsid w:val="00D05D1C"/>
    <w:rsid w:val="00D069F7"/>
    <w:rsid w:val="00D06F6D"/>
    <w:rsid w:val="00D07BC3"/>
    <w:rsid w:val="00D12940"/>
    <w:rsid w:val="00D12DA7"/>
    <w:rsid w:val="00D15918"/>
    <w:rsid w:val="00D17079"/>
    <w:rsid w:val="00D211D2"/>
    <w:rsid w:val="00D21527"/>
    <w:rsid w:val="00D21F01"/>
    <w:rsid w:val="00D22A85"/>
    <w:rsid w:val="00D23687"/>
    <w:rsid w:val="00D23757"/>
    <w:rsid w:val="00D23E0E"/>
    <w:rsid w:val="00D24015"/>
    <w:rsid w:val="00D2773B"/>
    <w:rsid w:val="00D32BB1"/>
    <w:rsid w:val="00D32DA5"/>
    <w:rsid w:val="00D33C68"/>
    <w:rsid w:val="00D340B8"/>
    <w:rsid w:val="00D3643A"/>
    <w:rsid w:val="00D36D37"/>
    <w:rsid w:val="00D37450"/>
    <w:rsid w:val="00D414F3"/>
    <w:rsid w:val="00D41B85"/>
    <w:rsid w:val="00D41CDD"/>
    <w:rsid w:val="00D42384"/>
    <w:rsid w:val="00D42EA4"/>
    <w:rsid w:val="00D43274"/>
    <w:rsid w:val="00D43415"/>
    <w:rsid w:val="00D43F6C"/>
    <w:rsid w:val="00D44AF5"/>
    <w:rsid w:val="00D44B4C"/>
    <w:rsid w:val="00D45EB8"/>
    <w:rsid w:val="00D471FA"/>
    <w:rsid w:val="00D51550"/>
    <w:rsid w:val="00D51DB4"/>
    <w:rsid w:val="00D52D3C"/>
    <w:rsid w:val="00D53C1A"/>
    <w:rsid w:val="00D54BDD"/>
    <w:rsid w:val="00D5501A"/>
    <w:rsid w:val="00D551AF"/>
    <w:rsid w:val="00D561E1"/>
    <w:rsid w:val="00D56C2C"/>
    <w:rsid w:val="00D5715C"/>
    <w:rsid w:val="00D607B3"/>
    <w:rsid w:val="00D623BD"/>
    <w:rsid w:val="00D640F6"/>
    <w:rsid w:val="00D66134"/>
    <w:rsid w:val="00D668E6"/>
    <w:rsid w:val="00D67E82"/>
    <w:rsid w:val="00D70C16"/>
    <w:rsid w:val="00D721FC"/>
    <w:rsid w:val="00D736C8"/>
    <w:rsid w:val="00D75E98"/>
    <w:rsid w:val="00D76E6C"/>
    <w:rsid w:val="00D77400"/>
    <w:rsid w:val="00D81C83"/>
    <w:rsid w:val="00D820E6"/>
    <w:rsid w:val="00D832B7"/>
    <w:rsid w:val="00D836BA"/>
    <w:rsid w:val="00D84B2B"/>
    <w:rsid w:val="00D86807"/>
    <w:rsid w:val="00D87B24"/>
    <w:rsid w:val="00D90787"/>
    <w:rsid w:val="00D90C7E"/>
    <w:rsid w:val="00D90C86"/>
    <w:rsid w:val="00D92E28"/>
    <w:rsid w:val="00D97971"/>
    <w:rsid w:val="00DA00DC"/>
    <w:rsid w:val="00DA2A84"/>
    <w:rsid w:val="00DA40CC"/>
    <w:rsid w:val="00DA4E35"/>
    <w:rsid w:val="00DB1541"/>
    <w:rsid w:val="00DB1E60"/>
    <w:rsid w:val="00DB2134"/>
    <w:rsid w:val="00DB2E0A"/>
    <w:rsid w:val="00DB33A1"/>
    <w:rsid w:val="00DB7039"/>
    <w:rsid w:val="00DB7047"/>
    <w:rsid w:val="00DB772A"/>
    <w:rsid w:val="00DC0F57"/>
    <w:rsid w:val="00DC15BD"/>
    <w:rsid w:val="00DC2C77"/>
    <w:rsid w:val="00DC4085"/>
    <w:rsid w:val="00DC576D"/>
    <w:rsid w:val="00DC5D7B"/>
    <w:rsid w:val="00DD4252"/>
    <w:rsid w:val="00DD511F"/>
    <w:rsid w:val="00DD5A6E"/>
    <w:rsid w:val="00DD678D"/>
    <w:rsid w:val="00DD6C94"/>
    <w:rsid w:val="00DE20DC"/>
    <w:rsid w:val="00DE217E"/>
    <w:rsid w:val="00DE223E"/>
    <w:rsid w:val="00DE260E"/>
    <w:rsid w:val="00DE2BD5"/>
    <w:rsid w:val="00DE2E54"/>
    <w:rsid w:val="00DE2FD6"/>
    <w:rsid w:val="00DE459B"/>
    <w:rsid w:val="00DE75C9"/>
    <w:rsid w:val="00DF1D3C"/>
    <w:rsid w:val="00DF2322"/>
    <w:rsid w:val="00DF242B"/>
    <w:rsid w:val="00DF3879"/>
    <w:rsid w:val="00DF3C10"/>
    <w:rsid w:val="00DF4031"/>
    <w:rsid w:val="00DF7318"/>
    <w:rsid w:val="00DF79A3"/>
    <w:rsid w:val="00E008AE"/>
    <w:rsid w:val="00E00BA2"/>
    <w:rsid w:val="00E00D0B"/>
    <w:rsid w:val="00E01341"/>
    <w:rsid w:val="00E01AF1"/>
    <w:rsid w:val="00E02189"/>
    <w:rsid w:val="00E023BE"/>
    <w:rsid w:val="00E026DB"/>
    <w:rsid w:val="00E02895"/>
    <w:rsid w:val="00E03E05"/>
    <w:rsid w:val="00E04111"/>
    <w:rsid w:val="00E05333"/>
    <w:rsid w:val="00E06131"/>
    <w:rsid w:val="00E06559"/>
    <w:rsid w:val="00E06B64"/>
    <w:rsid w:val="00E1155B"/>
    <w:rsid w:val="00E13C0F"/>
    <w:rsid w:val="00E15D10"/>
    <w:rsid w:val="00E15EB1"/>
    <w:rsid w:val="00E16E44"/>
    <w:rsid w:val="00E2022B"/>
    <w:rsid w:val="00E21DA7"/>
    <w:rsid w:val="00E22D10"/>
    <w:rsid w:val="00E23D14"/>
    <w:rsid w:val="00E24388"/>
    <w:rsid w:val="00E24FD5"/>
    <w:rsid w:val="00E27AF3"/>
    <w:rsid w:val="00E304FD"/>
    <w:rsid w:val="00E31253"/>
    <w:rsid w:val="00E31E87"/>
    <w:rsid w:val="00E34333"/>
    <w:rsid w:val="00E35C24"/>
    <w:rsid w:val="00E3746B"/>
    <w:rsid w:val="00E40BDB"/>
    <w:rsid w:val="00E41518"/>
    <w:rsid w:val="00E41BC1"/>
    <w:rsid w:val="00E41BFD"/>
    <w:rsid w:val="00E43112"/>
    <w:rsid w:val="00E4366A"/>
    <w:rsid w:val="00E441B0"/>
    <w:rsid w:val="00E44715"/>
    <w:rsid w:val="00E44836"/>
    <w:rsid w:val="00E44CB2"/>
    <w:rsid w:val="00E464F6"/>
    <w:rsid w:val="00E4691B"/>
    <w:rsid w:val="00E46E98"/>
    <w:rsid w:val="00E505B1"/>
    <w:rsid w:val="00E50D94"/>
    <w:rsid w:val="00E5103B"/>
    <w:rsid w:val="00E5207D"/>
    <w:rsid w:val="00E535D6"/>
    <w:rsid w:val="00E56674"/>
    <w:rsid w:val="00E569DD"/>
    <w:rsid w:val="00E60916"/>
    <w:rsid w:val="00E611F9"/>
    <w:rsid w:val="00E64484"/>
    <w:rsid w:val="00E64588"/>
    <w:rsid w:val="00E6463E"/>
    <w:rsid w:val="00E646AD"/>
    <w:rsid w:val="00E70F8F"/>
    <w:rsid w:val="00E71E39"/>
    <w:rsid w:val="00E72B61"/>
    <w:rsid w:val="00E76FC2"/>
    <w:rsid w:val="00E77384"/>
    <w:rsid w:val="00E77B43"/>
    <w:rsid w:val="00E8057E"/>
    <w:rsid w:val="00E80D5A"/>
    <w:rsid w:val="00E80F91"/>
    <w:rsid w:val="00E81E5D"/>
    <w:rsid w:val="00E823A2"/>
    <w:rsid w:val="00E852AC"/>
    <w:rsid w:val="00E8582E"/>
    <w:rsid w:val="00E85BCB"/>
    <w:rsid w:val="00E863D6"/>
    <w:rsid w:val="00E87C59"/>
    <w:rsid w:val="00E909A3"/>
    <w:rsid w:val="00E922C5"/>
    <w:rsid w:val="00E924BD"/>
    <w:rsid w:val="00E92E1D"/>
    <w:rsid w:val="00E93763"/>
    <w:rsid w:val="00E93D25"/>
    <w:rsid w:val="00E94893"/>
    <w:rsid w:val="00E94908"/>
    <w:rsid w:val="00E96FDF"/>
    <w:rsid w:val="00EA01F0"/>
    <w:rsid w:val="00EA15D3"/>
    <w:rsid w:val="00EA21CF"/>
    <w:rsid w:val="00EA28C5"/>
    <w:rsid w:val="00EA3092"/>
    <w:rsid w:val="00EA4E8F"/>
    <w:rsid w:val="00EA4F23"/>
    <w:rsid w:val="00EA7086"/>
    <w:rsid w:val="00EA70FB"/>
    <w:rsid w:val="00EA7282"/>
    <w:rsid w:val="00EB1754"/>
    <w:rsid w:val="00EB6EA2"/>
    <w:rsid w:val="00EB7991"/>
    <w:rsid w:val="00EC045D"/>
    <w:rsid w:val="00EC0F94"/>
    <w:rsid w:val="00EC1878"/>
    <w:rsid w:val="00EC24A4"/>
    <w:rsid w:val="00EC2C8D"/>
    <w:rsid w:val="00EC308D"/>
    <w:rsid w:val="00EC31C3"/>
    <w:rsid w:val="00EC341F"/>
    <w:rsid w:val="00EC3A43"/>
    <w:rsid w:val="00EC4086"/>
    <w:rsid w:val="00EC5146"/>
    <w:rsid w:val="00EC5622"/>
    <w:rsid w:val="00EC6E67"/>
    <w:rsid w:val="00ED103B"/>
    <w:rsid w:val="00ED1EDE"/>
    <w:rsid w:val="00ED2802"/>
    <w:rsid w:val="00ED302A"/>
    <w:rsid w:val="00ED3F9E"/>
    <w:rsid w:val="00ED4DCD"/>
    <w:rsid w:val="00ED4F2D"/>
    <w:rsid w:val="00ED5006"/>
    <w:rsid w:val="00ED59B1"/>
    <w:rsid w:val="00ED6F16"/>
    <w:rsid w:val="00ED76B4"/>
    <w:rsid w:val="00ED7A86"/>
    <w:rsid w:val="00ED7EFC"/>
    <w:rsid w:val="00EE0AE1"/>
    <w:rsid w:val="00EE15AA"/>
    <w:rsid w:val="00EE2F63"/>
    <w:rsid w:val="00EE3256"/>
    <w:rsid w:val="00EE4421"/>
    <w:rsid w:val="00EE5470"/>
    <w:rsid w:val="00EE5D12"/>
    <w:rsid w:val="00EE60C8"/>
    <w:rsid w:val="00EE6385"/>
    <w:rsid w:val="00EE6A82"/>
    <w:rsid w:val="00EE77FF"/>
    <w:rsid w:val="00EE7C60"/>
    <w:rsid w:val="00EE7EB7"/>
    <w:rsid w:val="00EF0149"/>
    <w:rsid w:val="00EF0A1D"/>
    <w:rsid w:val="00EF1052"/>
    <w:rsid w:val="00EF1106"/>
    <w:rsid w:val="00EF193E"/>
    <w:rsid w:val="00EF20B9"/>
    <w:rsid w:val="00EF2685"/>
    <w:rsid w:val="00EF4839"/>
    <w:rsid w:val="00EF6BE3"/>
    <w:rsid w:val="00EF6F7C"/>
    <w:rsid w:val="00EF7028"/>
    <w:rsid w:val="00F00B36"/>
    <w:rsid w:val="00F01B87"/>
    <w:rsid w:val="00F033CF"/>
    <w:rsid w:val="00F046C2"/>
    <w:rsid w:val="00F05149"/>
    <w:rsid w:val="00F05CD5"/>
    <w:rsid w:val="00F100B6"/>
    <w:rsid w:val="00F1091B"/>
    <w:rsid w:val="00F10C43"/>
    <w:rsid w:val="00F11049"/>
    <w:rsid w:val="00F1120A"/>
    <w:rsid w:val="00F15A15"/>
    <w:rsid w:val="00F16368"/>
    <w:rsid w:val="00F16C6F"/>
    <w:rsid w:val="00F17B45"/>
    <w:rsid w:val="00F20045"/>
    <w:rsid w:val="00F214C2"/>
    <w:rsid w:val="00F23D42"/>
    <w:rsid w:val="00F2420E"/>
    <w:rsid w:val="00F244ED"/>
    <w:rsid w:val="00F25AC3"/>
    <w:rsid w:val="00F302AA"/>
    <w:rsid w:val="00F3039C"/>
    <w:rsid w:val="00F3090E"/>
    <w:rsid w:val="00F32CD3"/>
    <w:rsid w:val="00F332D3"/>
    <w:rsid w:val="00F33822"/>
    <w:rsid w:val="00F33E01"/>
    <w:rsid w:val="00F34954"/>
    <w:rsid w:val="00F34E75"/>
    <w:rsid w:val="00F41F51"/>
    <w:rsid w:val="00F4239B"/>
    <w:rsid w:val="00F42A0A"/>
    <w:rsid w:val="00F42AED"/>
    <w:rsid w:val="00F431E5"/>
    <w:rsid w:val="00F4579E"/>
    <w:rsid w:val="00F45F43"/>
    <w:rsid w:val="00F4677E"/>
    <w:rsid w:val="00F47A69"/>
    <w:rsid w:val="00F47CD0"/>
    <w:rsid w:val="00F50853"/>
    <w:rsid w:val="00F51409"/>
    <w:rsid w:val="00F53406"/>
    <w:rsid w:val="00F53479"/>
    <w:rsid w:val="00F53646"/>
    <w:rsid w:val="00F54538"/>
    <w:rsid w:val="00F5583E"/>
    <w:rsid w:val="00F55CDF"/>
    <w:rsid w:val="00F55F38"/>
    <w:rsid w:val="00F55FC0"/>
    <w:rsid w:val="00F56310"/>
    <w:rsid w:val="00F56D77"/>
    <w:rsid w:val="00F57178"/>
    <w:rsid w:val="00F57E25"/>
    <w:rsid w:val="00F57E6E"/>
    <w:rsid w:val="00F6244D"/>
    <w:rsid w:val="00F64340"/>
    <w:rsid w:val="00F64B93"/>
    <w:rsid w:val="00F64DB7"/>
    <w:rsid w:val="00F657BE"/>
    <w:rsid w:val="00F65B4E"/>
    <w:rsid w:val="00F664AE"/>
    <w:rsid w:val="00F66E58"/>
    <w:rsid w:val="00F67A51"/>
    <w:rsid w:val="00F72ABE"/>
    <w:rsid w:val="00F72C65"/>
    <w:rsid w:val="00F7492F"/>
    <w:rsid w:val="00F74976"/>
    <w:rsid w:val="00F751C5"/>
    <w:rsid w:val="00F754C5"/>
    <w:rsid w:val="00F76DDF"/>
    <w:rsid w:val="00F76DE5"/>
    <w:rsid w:val="00F77F00"/>
    <w:rsid w:val="00F806C9"/>
    <w:rsid w:val="00F82453"/>
    <w:rsid w:val="00F82E8A"/>
    <w:rsid w:val="00F84215"/>
    <w:rsid w:val="00F84B20"/>
    <w:rsid w:val="00F8548E"/>
    <w:rsid w:val="00F86253"/>
    <w:rsid w:val="00F879FE"/>
    <w:rsid w:val="00F90742"/>
    <w:rsid w:val="00F91078"/>
    <w:rsid w:val="00F91486"/>
    <w:rsid w:val="00F94095"/>
    <w:rsid w:val="00F945A3"/>
    <w:rsid w:val="00F9483B"/>
    <w:rsid w:val="00F94DC3"/>
    <w:rsid w:val="00F96019"/>
    <w:rsid w:val="00F96325"/>
    <w:rsid w:val="00F9677E"/>
    <w:rsid w:val="00F96955"/>
    <w:rsid w:val="00F971A3"/>
    <w:rsid w:val="00F97223"/>
    <w:rsid w:val="00F9742E"/>
    <w:rsid w:val="00F97E22"/>
    <w:rsid w:val="00FA0325"/>
    <w:rsid w:val="00FA2A51"/>
    <w:rsid w:val="00FA34CE"/>
    <w:rsid w:val="00FA39B2"/>
    <w:rsid w:val="00FA45F6"/>
    <w:rsid w:val="00FA4CE2"/>
    <w:rsid w:val="00FA4DF0"/>
    <w:rsid w:val="00FA5126"/>
    <w:rsid w:val="00FA7541"/>
    <w:rsid w:val="00FA7B1A"/>
    <w:rsid w:val="00FA7E4C"/>
    <w:rsid w:val="00FB00A3"/>
    <w:rsid w:val="00FB0806"/>
    <w:rsid w:val="00FB0FAC"/>
    <w:rsid w:val="00FB1007"/>
    <w:rsid w:val="00FB17BC"/>
    <w:rsid w:val="00FB1A3A"/>
    <w:rsid w:val="00FB2422"/>
    <w:rsid w:val="00FB452B"/>
    <w:rsid w:val="00FB5477"/>
    <w:rsid w:val="00FB5B4A"/>
    <w:rsid w:val="00FB653F"/>
    <w:rsid w:val="00FB6623"/>
    <w:rsid w:val="00FB690D"/>
    <w:rsid w:val="00FC081A"/>
    <w:rsid w:val="00FC1304"/>
    <w:rsid w:val="00FC23FA"/>
    <w:rsid w:val="00FC4AD4"/>
    <w:rsid w:val="00FC6675"/>
    <w:rsid w:val="00FD024A"/>
    <w:rsid w:val="00FD0E36"/>
    <w:rsid w:val="00FD28D4"/>
    <w:rsid w:val="00FD3274"/>
    <w:rsid w:val="00FD4F14"/>
    <w:rsid w:val="00FD5308"/>
    <w:rsid w:val="00FD5924"/>
    <w:rsid w:val="00FD5B5B"/>
    <w:rsid w:val="00FD7646"/>
    <w:rsid w:val="00FD7776"/>
    <w:rsid w:val="00FE01EB"/>
    <w:rsid w:val="00FE02EC"/>
    <w:rsid w:val="00FE0F03"/>
    <w:rsid w:val="00FE14C4"/>
    <w:rsid w:val="00FE2522"/>
    <w:rsid w:val="00FE4457"/>
    <w:rsid w:val="00FF05F1"/>
    <w:rsid w:val="00FF2E4B"/>
    <w:rsid w:val="00FF3920"/>
    <w:rsid w:val="00FF3C48"/>
    <w:rsid w:val="00FF3D86"/>
    <w:rsid w:val="00FF3EC6"/>
    <w:rsid w:val="00FF5BC4"/>
    <w:rsid w:val="00FF61FF"/>
    <w:rsid w:val="01045674"/>
    <w:rsid w:val="01127274"/>
    <w:rsid w:val="011A52DC"/>
    <w:rsid w:val="0122781C"/>
    <w:rsid w:val="01293F5F"/>
    <w:rsid w:val="01456178"/>
    <w:rsid w:val="01464B06"/>
    <w:rsid w:val="01465BB5"/>
    <w:rsid w:val="01487D6A"/>
    <w:rsid w:val="01550070"/>
    <w:rsid w:val="01552CD9"/>
    <w:rsid w:val="015C4A72"/>
    <w:rsid w:val="01611B15"/>
    <w:rsid w:val="01765843"/>
    <w:rsid w:val="017F49F6"/>
    <w:rsid w:val="01813531"/>
    <w:rsid w:val="01963E51"/>
    <w:rsid w:val="01A13400"/>
    <w:rsid w:val="01AD0E59"/>
    <w:rsid w:val="01AD671A"/>
    <w:rsid w:val="01AF6D77"/>
    <w:rsid w:val="01C002AB"/>
    <w:rsid w:val="01DF0285"/>
    <w:rsid w:val="01E10B4A"/>
    <w:rsid w:val="01F07BF6"/>
    <w:rsid w:val="01F8705B"/>
    <w:rsid w:val="02006EBE"/>
    <w:rsid w:val="02011A65"/>
    <w:rsid w:val="0226139B"/>
    <w:rsid w:val="02282683"/>
    <w:rsid w:val="022C3D7E"/>
    <w:rsid w:val="02360EE7"/>
    <w:rsid w:val="0237183B"/>
    <w:rsid w:val="023D2098"/>
    <w:rsid w:val="02441698"/>
    <w:rsid w:val="025E0268"/>
    <w:rsid w:val="025E4A6B"/>
    <w:rsid w:val="02661525"/>
    <w:rsid w:val="02692C38"/>
    <w:rsid w:val="026D4FF8"/>
    <w:rsid w:val="027D2E74"/>
    <w:rsid w:val="027F1EC6"/>
    <w:rsid w:val="028C7FC5"/>
    <w:rsid w:val="02A26226"/>
    <w:rsid w:val="02A41B5F"/>
    <w:rsid w:val="02A467A6"/>
    <w:rsid w:val="02AA6E6D"/>
    <w:rsid w:val="02AB6E04"/>
    <w:rsid w:val="02AD129E"/>
    <w:rsid w:val="02B23694"/>
    <w:rsid w:val="02B6224F"/>
    <w:rsid w:val="02BA7CAB"/>
    <w:rsid w:val="02C24B72"/>
    <w:rsid w:val="02C251A6"/>
    <w:rsid w:val="02D363FD"/>
    <w:rsid w:val="02D53628"/>
    <w:rsid w:val="02D92BDE"/>
    <w:rsid w:val="02FB6997"/>
    <w:rsid w:val="02FF10E1"/>
    <w:rsid w:val="0305544A"/>
    <w:rsid w:val="03250E0E"/>
    <w:rsid w:val="03321489"/>
    <w:rsid w:val="033F7063"/>
    <w:rsid w:val="03496168"/>
    <w:rsid w:val="034A4C4A"/>
    <w:rsid w:val="034A6213"/>
    <w:rsid w:val="034D53B3"/>
    <w:rsid w:val="03520F58"/>
    <w:rsid w:val="035569FB"/>
    <w:rsid w:val="035A1AC0"/>
    <w:rsid w:val="0360486A"/>
    <w:rsid w:val="0363091B"/>
    <w:rsid w:val="03666BBC"/>
    <w:rsid w:val="036F2E50"/>
    <w:rsid w:val="0371475F"/>
    <w:rsid w:val="038C3E37"/>
    <w:rsid w:val="038C50E0"/>
    <w:rsid w:val="03980673"/>
    <w:rsid w:val="03B61D7D"/>
    <w:rsid w:val="03B828A9"/>
    <w:rsid w:val="03CA40F4"/>
    <w:rsid w:val="03D3702C"/>
    <w:rsid w:val="03D77E39"/>
    <w:rsid w:val="03D96AC4"/>
    <w:rsid w:val="03DD238B"/>
    <w:rsid w:val="03E2594B"/>
    <w:rsid w:val="03E44379"/>
    <w:rsid w:val="03E45677"/>
    <w:rsid w:val="03EA7CA6"/>
    <w:rsid w:val="03ED26EC"/>
    <w:rsid w:val="03EE7589"/>
    <w:rsid w:val="03FE4ED0"/>
    <w:rsid w:val="04003325"/>
    <w:rsid w:val="04007B0D"/>
    <w:rsid w:val="040A404E"/>
    <w:rsid w:val="041666B2"/>
    <w:rsid w:val="042155ED"/>
    <w:rsid w:val="042D025F"/>
    <w:rsid w:val="042D12F5"/>
    <w:rsid w:val="0437541C"/>
    <w:rsid w:val="043E2B94"/>
    <w:rsid w:val="044621F5"/>
    <w:rsid w:val="04532FEB"/>
    <w:rsid w:val="045E65FB"/>
    <w:rsid w:val="046A1A0B"/>
    <w:rsid w:val="048A61A1"/>
    <w:rsid w:val="04A268FE"/>
    <w:rsid w:val="04A27E59"/>
    <w:rsid w:val="04AD1E23"/>
    <w:rsid w:val="04AD5203"/>
    <w:rsid w:val="04CC140A"/>
    <w:rsid w:val="04D118BB"/>
    <w:rsid w:val="04D46885"/>
    <w:rsid w:val="04D8435B"/>
    <w:rsid w:val="04D92535"/>
    <w:rsid w:val="04F10D9A"/>
    <w:rsid w:val="050F32FF"/>
    <w:rsid w:val="052977BF"/>
    <w:rsid w:val="0533157A"/>
    <w:rsid w:val="053455AA"/>
    <w:rsid w:val="05531EE2"/>
    <w:rsid w:val="05590F51"/>
    <w:rsid w:val="055C38CE"/>
    <w:rsid w:val="05757C02"/>
    <w:rsid w:val="057B726D"/>
    <w:rsid w:val="058C4826"/>
    <w:rsid w:val="05A33B5B"/>
    <w:rsid w:val="05B11061"/>
    <w:rsid w:val="05BF051F"/>
    <w:rsid w:val="05C2078A"/>
    <w:rsid w:val="05CB1251"/>
    <w:rsid w:val="05CB269C"/>
    <w:rsid w:val="05D12ED9"/>
    <w:rsid w:val="05D1494C"/>
    <w:rsid w:val="05D47BCE"/>
    <w:rsid w:val="05DA1D3B"/>
    <w:rsid w:val="05DF6D74"/>
    <w:rsid w:val="05E90751"/>
    <w:rsid w:val="05EA51DC"/>
    <w:rsid w:val="05EF48CA"/>
    <w:rsid w:val="05F460F8"/>
    <w:rsid w:val="06057A6B"/>
    <w:rsid w:val="062A5516"/>
    <w:rsid w:val="062C6AB7"/>
    <w:rsid w:val="06301392"/>
    <w:rsid w:val="0646554A"/>
    <w:rsid w:val="0647439D"/>
    <w:rsid w:val="0655322A"/>
    <w:rsid w:val="066147C5"/>
    <w:rsid w:val="06847CB1"/>
    <w:rsid w:val="068C5B82"/>
    <w:rsid w:val="06964371"/>
    <w:rsid w:val="069933A4"/>
    <w:rsid w:val="06AE108E"/>
    <w:rsid w:val="06B162D8"/>
    <w:rsid w:val="06B81965"/>
    <w:rsid w:val="06BD41E2"/>
    <w:rsid w:val="06BE1272"/>
    <w:rsid w:val="06BE7B93"/>
    <w:rsid w:val="06CF1059"/>
    <w:rsid w:val="06DB60F8"/>
    <w:rsid w:val="06E9151B"/>
    <w:rsid w:val="06F13864"/>
    <w:rsid w:val="06FA2D14"/>
    <w:rsid w:val="06FB49C8"/>
    <w:rsid w:val="07015CD8"/>
    <w:rsid w:val="07064103"/>
    <w:rsid w:val="07075252"/>
    <w:rsid w:val="070B0BAB"/>
    <w:rsid w:val="070C6881"/>
    <w:rsid w:val="070D7013"/>
    <w:rsid w:val="070E1FC7"/>
    <w:rsid w:val="0717164F"/>
    <w:rsid w:val="072A6908"/>
    <w:rsid w:val="07383439"/>
    <w:rsid w:val="07515DEB"/>
    <w:rsid w:val="075176D1"/>
    <w:rsid w:val="07531078"/>
    <w:rsid w:val="07540A54"/>
    <w:rsid w:val="076556C7"/>
    <w:rsid w:val="076D27E5"/>
    <w:rsid w:val="077B05B3"/>
    <w:rsid w:val="077F5D17"/>
    <w:rsid w:val="07920CC1"/>
    <w:rsid w:val="0792586E"/>
    <w:rsid w:val="07A35D9A"/>
    <w:rsid w:val="07B82129"/>
    <w:rsid w:val="07C06A46"/>
    <w:rsid w:val="07C843A7"/>
    <w:rsid w:val="07DC4A92"/>
    <w:rsid w:val="07DF75CC"/>
    <w:rsid w:val="080061D5"/>
    <w:rsid w:val="08086890"/>
    <w:rsid w:val="081D2D23"/>
    <w:rsid w:val="08327CA0"/>
    <w:rsid w:val="083719F4"/>
    <w:rsid w:val="083C50B0"/>
    <w:rsid w:val="083F2A56"/>
    <w:rsid w:val="084360E6"/>
    <w:rsid w:val="084D0661"/>
    <w:rsid w:val="084D1D19"/>
    <w:rsid w:val="085F2D22"/>
    <w:rsid w:val="086D0520"/>
    <w:rsid w:val="088A04E5"/>
    <w:rsid w:val="088C54EB"/>
    <w:rsid w:val="088F2657"/>
    <w:rsid w:val="089502B2"/>
    <w:rsid w:val="08A258CD"/>
    <w:rsid w:val="08AD1C4A"/>
    <w:rsid w:val="08AE57E7"/>
    <w:rsid w:val="08B87A58"/>
    <w:rsid w:val="08BA1745"/>
    <w:rsid w:val="08BE760A"/>
    <w:rsid w:val="08C7534B"/>
    <w:rsid w:val="08E42676"/>
    <w:rsid w:val="08E5143A"/>
    <w:rsid w:val="08ED4DCE"/>
    <w:rsid w:val="08FF6054"/>
    <w:rsid w:val="09015FAC"/>
    <w:rsid w:val="090363A2"/>
    <w:rsid w:val="09062BF3"/>
    <w:rsid w:val="090C742B"/>
    <w:rsid w:val="090E3A41"/>
    <w:rsid w:val="09133D6A"/>
    <w:rsid w:val="09154F03"/>
    <w:rsid w:val="091A69E4"/>
    <w:rsid w:val="091D1D7C"/>
    <w:rsid w:val="09283D4B"/>
    <w:rsid w:val="09393AF7"/>
    <w:rsid w:val="093F36B4"/>
    <w:rsid w:val="09434AFB"/>
    <w:rsid w:val="09490F7E"/>
    <w:rsid w:val="097123D0"/>
    <w:rsid w:val="097C762B"/>
    <w:rsid w:val="09890A3D"/>
    <w:rsid w:val="099B764A"/>
    <w:rsid w:val="09B068C6"/>
    <w:rsid w:val="09BE2F5C"/>
    <w:rsid w:val="09C425DC"/>
    <w:rsid w:val="09C60A78"/>
    <w:rsid w:val="09D56B79"/>
    <w:rsid w:val="09FC65CA"/>
    <w:rsid w:val="09FD00BF"/>
    <w:rsid w:val="0A070764"/>
    <w:rsid w:val="0A0B63C2"/>
    <w:rsid w:val="0A0C15CE"/>
    <w:rsid w:val="0A0C770E"/>
    <w:rsid w:val="0A0D5EC0"/>
    <w:rsid w:val="0A13203C"/>
    <w:rsid w:val="0A1D1385"/>
    <w:rsid w:val="0A200F30"/>
    <w:rsid w:val="0A2207EE"/>
    <w:rsid w:val="0A274437"/>
    <w:rsid w:val="0A2F5C5B"/>
    <w:rsid w:val="0A352FC6"/>
    <w:rsid w:val="0A403F3F"/>
    <w:rsid w:val="0A471B83"/>
    <w:rsid w:val="0A4A25C3"/>
    <w:rsid w:val="0A5B56A2"/>
    <w:rsid w:val="0A5F2748"/>
    <w:rsid w:val="0A66152A"/>
    <w:rsid w:val="0A6A3E9A"/>
    <w:rsid w:val="0A6D5E3F"/>
    <w:rsid w:val="0A7049D9"/>
    <w:rsid w:val="0A756DCF"/>
    <w:rsid w:val="0A7725EC"/>
    <w:rsid w:val="0A776A87"/>
    <w:rsid w:val="0A925468"/>
    <w:rsid w:val="0AA013F0"/>
    <w:rsid w:val="0AA1653B"/>
    <w:rsid w:val="0AAA4A3D"/>
    <w:rsid w:val="0AC2531E"/>
    <w:rsid w:val="0AC66612"/>
    <w:rsid w:val="0ACA475A"/>
    <w:rsid w:val="0ADD3D2C"/>
    <w:rsid w:val="0AE85854"/>
    <w:rsid w:val="0AEC1F87"/>
    <w:rsid w:val="0AEF19C3"/>
    <w:rsid w:val="0AEF2E73"/>
    <w:rsid w:val="0AF648EA"/>
    <w:rsid w:val="0AFE2F75"/>
    <w:rsid w:val="0B0751AC"/>
    <w:rsid w:val="0B0C7275"/>
    <w:rsid w:val="0B101B58"/>
    <w:rsid w:val="0B175E54"/>
    <w:rsid w:val="0B236E7E"/>
    <w:rsid w:val="0B276E51"/>
    <w:rsid w:val="0B416A51"/>
    <w:rsid w:val="0B4403B0"/>
    <w:rsid w:val="0B4E2E10"/>
    <w:rsid w:val="0B4E309F"/>
    <w:rsid w:val="0B525897"/>
    <w:rsid w:val="0B5D37D5"/>
    <w:rsid w:val="0B781E04"/>
    <w:rsid w:val="0B7F45B2"/>
    <w:rsid w:val="0BA62AAF"/>
    <w:rsid w:val="0BAF4F69"/>
    <w:rsid w:val="0BBE52C1"/>
    <w:rsid w:val="0BC001E3"/>
    <w:rsid w:val="0BC05160"/>
    <w:rsid w:val="0BC15BD0"/>
    <w:rsid w:val="0BD6736D"/>
    <w:rsid w:val="0BD84654"/>
    <w:rsid w:val="0BDA5492"/>
    <w:rsid w:val="0BDA6D87"/>
    <w:rsid w:val="0BDC0585"/>
    <w:rsid w:val="0BEE6C4E"/>
    <w:rsid w:val="0BF024C3"/>
    <w:rsid w:val="0BF5418E"/>
    <w:rsid w:val="0C0C32AC"/>
    <w:rsid w:val="0C191D25"/>
    <w:rsid w:val="0C1C5660"/>
    <w:rsid w:val="0C1D4EFD"/>
    <w:rsid w:val="0C203630"/>
    <w:rsid w:val="0C214BF1"/>
    <w:rsid w:val="0C2B4326"/>
    <w:rsid w:val="0C3623B9"/>
    <w:rsid w:val="0C4B1E57"/>
    <w:rsid w:val="0C547513"/>
    <w:rsid w:val="0C5930BB"/>
    <w:rsid w:val="0C606187"/>
    <w:rsid w:val="0C6452B6"/>
    <w:rsid w:val="0C673F48"/>
    <w:rsid w:val="0C6A5B04"/>
    <w:rsid w:val="0C7142CE"/>
    <w:rsid w:val="0C7E5061"/>
    <w:rsid w:val="0C945264"/>
    <w:rsid w:val="0C947A88"/>
    <w:rsid w:val="0CA93184"/>
    <w:rsid w:val="0CAA7552"/>
    <w:rsid w:val="0CB653F4"/>
    <w:rsid w:val="0CBF3C90"/>
    <w:rsid w:val="0CC8461D"/>
    <w:rsid w:val="0CCD4141"/>
    <w:rsid w:val="0CD80059"/>
    <w:rsid w:val="0CD8283A"/>
    <w:rsid w:val="0CD92822"/>
    <w:rsid w:val="0CEA3A4C"/>
    <w:rsid w:val="0CED504E"/>
    <w:rsid w:val="0CFE7A34"/>
    <w:rsid w:val="0D0F1CC7"/>
    <w:rsid w:val="0D1661A0"/>
    <w:rsid w:val="0D357914"/>
    <w:rsid w:val="0D3E7834"/>
    <w:rsid w:val="0D433342"/>
    <w:rsid w:val="0D4B4358"/>
    <w:rsid w:val="0D4D3563"/>
    <w:rsid w:val="0D5F78BC"/>
    <w:rsid w:val="0D627C85"/>
    <w:rsid w:val="0D780DC1"/>
    <w:rsid w:val="0D7C5562"/>
    <w:rsid w:val="0D8105E1"/>
    <w:rsid w:val="0D866624"/>
    <w:rsid w:val="0DA05F42"/>
    <w:rsid w:val="0DB500D9"/>
    <w:rsid w:val="0DB97506"/>
    <w:rsid w:val="0DC07456"/>
    <w:rsid w:val="0DCC05F6"/>
    <w:rsid w:val="0DD17257"/>
    <w:rsid w:val="0DDB3E15"/>
    <w:rsid w:val="0DF20F72"/>
    <w:rsid w:val="0E0755A1"/>
    <w:rsid w:val="0E0C334B"/>
    <w:rsid w:val="0E0E2775"/>
    <w:rsid w:val="0E0E3B1C"/>
    <w:rsid w:val="0E215103"/>
    <w:rsid w:val="0E343F51"/>
    <w:rsid w:val="0E3770FE"/>
    <w:rsid w:val="0E52366C"/>
    <w:rsid w:val="0E552D53"/>
    <w:rsid w:val="0E5972C7"/>
    <w:rsid w:val="0E645ADD"/>
    <w:rsid w:val="0E6D6A77"/>
    <w:rsid w:val="0EA504E7"/>
    <w:rsid w:val="0EAF4B25"/>
    <w:rsid w:val="0EBB15AE"/>
    <w:rsid w:val="0EC460F9"/>
    <w:rsid w:val="0EC90BFB"/>
    <w:rsid w:val="0ECC5F37"/>
    <w:rsid w:val="0ED25C6D"/>
    <w:rsid w:val="0ED97D87"/>
    <w:rsid w:val="0EDB257D"/>
    <w:rsid w:val="0EE87AD0"/>
    <w:rsid w:val="0EED72B2"/>
    <w:rsid w:val="0EF40879"/>
    <w:rsid w:val="0F00776B"/>
    <w:rsid w:val="0F1A584A"/>
    <w:rsid w:val="0F40578E"/>
    <w:rsid w:val="0F4D2E6E"/>
    <w:rsid w:val="0F501C7F"/>
    <w:rsid w:val="0F661BE8"/>
    <w:rsid w:val="0F6C1DCE"/>
    <w:rsid w:val="0F7A4C7B"/>
    <w:rsid w:val="0F7F23B7"/>
    <w:rsid w:val="0F8C211D"/>
    <w:rsid w:val="0F9B2DDC"/>
    <w:rsid w:val="0FA41427"/>
    <w:rsid w:val="0FBB2D1E"/>
    <w:rsid w:val="0FBC6634"/>
    <w:rsid w:val="0FBD0135"/>
    <w:rsid w:val="0FCA6537"/>
    <w:rsid w:val="0FD016F6"/>
    <w:rsid w:val="0FE208A2"/>
    <w:rsid w:val="0FEF27EE"/>
    <w:rsid w:val="0FF24179"/>
    <w:rsid w:val="0FFA570B"/>
    <w:rsid w:val="10112843"/>
    <w:rsid w:val="10163777"/>
    <w:rsid w:val="1020066F"/>
    <w:rsid w:val="10261EF7"/>
    <w:rsid w:val="102E2A8D"/>
    <w:rsid w:val="10302255"/>
    <w:rsid w:val="10383C44"/>
    <w:rsid w:val="104C7634"/>
    <w:rsid w:val="105062B3"/>
    <w:rsid w:val="105B6694"/>
    <w:rsid w:val="10605FDA"/>
    <w:rsid w:val="1061651B"/>
    <w:rsid w:val="106305BC"/>
    <w:rsid w:val="1066410A"/>
    <w:rsid w:val="106E5D01"/>
    <w:rsid w:val="107975BA"/>
    <w:rsid w:val="107B5F5B"/>
    <w:rsid w:val="107C6984"/>
    <w:rsid w:val="10816FAA"/>
    <w:rsid w:val="10972A8B"/>
    <w:rsid w:val="10A32A6C"/>
    <w:rsid w:val="10A87FC5"/>
    <w:rsid w:val="10C45729"/>
    <w:rsid w:val="10C60E77"/>
    <w:rsid w:val="10C75468"/>
    <w:rsid w:val="10CE512D"/>
    <w:rsid w:val="10D0736C"/>
    <w:rsid w:val="10DD42C9"/>
    <w:rsid w:val="10E41ACE"/>
    <w:rsid w:val="10FA67BF"/>
    <w:rsid w:val="10FB4711"/>
    <w:rsid w:val="11020D53"/>
    <w:rsid w:val="110E60DB"/>
    <w:rsid w:val="11110C8F"/>
    <w:rsid w:val="11297F3E"/>
    <w:rsid w:val="1142411D"/>
    <w:rsid w:val="11487C67"/>
    <w:rsid w:val="114B7297"/>
    <w:rsid w:val="115C07F1"/>
    <w:rsid w:val="116E0F5D"/>
    <w:rsid w:val="117724D6"/>
    <w:rsid w:val="11854BF3"/>
    <w:rsid w:val="11893585"/>
    <w:rsid w:val="118A2E1B"/>
    <w:rsid w:val="118B5567"/>
    <w:rsid w:val="118D3FC9"/>
    <w:rsid w:val="119F4F9E"/>
    <w:rsid w:val="11A11EA7"/>
    <w:rsid w:val="11A14C46"/>
    <w:rsid w:val="11A25552"/>
    <w:rsid w:val="11A603D2"/>
    <w:rsid w:val="11B10FF0"/>
    <w:rsid w:val="11BF09B5"/>
    <w:rsid w:val="11BF6140"/>
    <w:rsid w:val="11C543E1"/>
    <w:rsid w:val="11C62CFC"/>
    <w:rsid w:val="11CF5C1A"/>
    <w:rsid w:val="11DA59F1"/>
    <w:rsid w:val="11DD2E12"/>
    <w:rsid w:val="11EA0C1B"/>
    <w:rsid w:val="11EF2200"/>
    <w:rsid w:val="11F6362B"/>
    <w:rsid w:val="12012306"/>
    <w:rsid w:val="120437C6"/>
    <w:rsid w:val="120E5405"/>
    <w:rsid w:val="121B7B11"/>
    <w:rsid w:val="121D6E5C"/>
    <w:rsid w:val="121F1BAA"/>
    <w:rsid w:val="12285D27"/>
    <w:rsid w:val="122F278E"/>
    <w:rsid w:val="122F368A"/>
    <w:rsid w:val="12393CAB"/>
    <w:rsid w:val="12427C81"/>
    <w:rsid w:val="124B1DFF"/>
    <w:rsid w:val="124D01C1"/>
    <w:rsid w:val="12582C87"/>
    <w:rsid w:val="127D1CB2"/>
    <w:rsid w:val="128B055F"/>
    <w:rsid w:val="1290487F"/>
    <w:rsid w:val="12984D73"/>
    <w:rsid w:val="1298593A"/>
    <w:rsid w:val="129F7D1D"/>
    <w:rsid w:val="12AB5209"/>
    <w:rsid w:val="12AC7F67"/>
    <w:rsid w:val="12AF2F88"/>
    <w:rsid w:val="12AF2FBD"/>
    <w:rsid w:val="12BB4208"/>
    <w:rsid w:val="12CC4F77"/>
    <w:rsid w:val="12F434A3"/>
    <w:rsid w:val="12F61EC4"/>
    <w:rsid w:val="13051DAD"/>
    <w:rsid w:val="1308502C"/>
    <w:rsid w:val="13173CA2"/>
    <w:rsid w:val="13182A01"/>
    <w:rsid w:val="13192D39"/>
    <w:rsid w:val="131B5831"/>
    <w:rsid w:val="13340BE6"/>
    <w:rsid w:val="134734C7"/>
    <w:rsid w:val="1353440B"/>
    <w:rsid w:val="135F3AF0"/>
    <w:rsid w:val="13683264"/>
    <w:rsid w:val="13796644"/>
    <w:rsid w:val="1399194D"/>
    <w:rsid w:val="139D3ADE"/>
    <w:rsid w:val="13BA72ED"/>
    <w:rsid w:val="13BF5EA8"/>
    <w:rsid w:val="13C55486"/>
    <w:rsid w:val="13C83590"/>
    <w:rsid w:val="13C96409"/>
    <w:rsid w:val="13CF50F5"/>
    <w:rsid w:val="13D010D6"/>
    <w:rsid w:val="13E7361F"/>
    <w:rsid w:val="13F04A80"/>
    <w:rsid w:val="13F05952"/>
    <w:rsid w:val="13F935F0"/>
    <w:rsid w:val="13FF3D83"/>
    <w:rsid w:val="14136288"/>
    <w:rsid w:val="1416089B"/>
    <w:rsid w:val="14165DF5"/>
    <w:rsid w:val="141A652D"/>
    <w:rsid w:val="141F7FE6"/>
    <w:rsid w:val="14217AED"/>
    <w:rsid w:val="14283476"/>
    <w:rsid w:val="14354D6C"/>
    <w:rsid w:val="14405ED2"/>
    <w:rsid w:val="144661C2"/>
    <w:rsid w:val="146A53EC"/>
    <w:rsid w:val="14867329"/>
    <w:rsid w:val="14924DA2"/>
    <w:rsid w:val="14971EBA"/>
    <w:rsid w:val="14AD0B2A"/>
    <w:rsid w:val="14B202C3"/>
    <w:rsid w:val="14B5583F"/>
    <w:rsid w:val="14CF65BD"/>
    <w:rsid w:val="14F21D8E"/>
    <w:rsid w:val="14FE1BC6"/>
    <w:rsid w:val="150730DD"/>
    <w:rsid w:val="151C59BA"/>
    <w:rsid w:val="1527544F"/>
    <w:rsid w:val="152F6FB4"/>
    <w:rsid w:val="15394E77"/>
    <w:rsid w:val="153F1418"/>
    <w:rsid w:val="15423E1B"/>
    <w:rsid w:val="154613A4"/>
    <w:rsid w:val="15544B8C"/>
    <w:rsid w:val="155852ED"/>
    <w:rsid w:val="155D0DF3"/>
    <w:rsid w:val="155D6C20"/>
    <w:rsid w:val="156C10E2"/>
    <w:rsid w:val="15783B49"/>
    <w:rsid w:val="15794D1F"/>
    <w:rsid w:val="15796214"/>
    <w:rsid w:val="157E56B2"/>
    <w:rsid w:val="157F4C4E"/>
    <w:rsid w:val="15850958"/>
    <w:rsid w:val="158B415E"/>
    <w:rsid w:val="158E4294"/>
    <w:rsid w:val="15915DE0"/>
    <w:rsid w:val="15965464"/>
    <w:rsid w:val="1599191F"/>
    <w:rsid w:val="15A4691E"/>
    <w:rsid w:val="15AE6CB3"/>
    <w:rsid w:val="15BA5B63"/>
    <w:rsid w:val="15C60432"/>
    <w:rsid w:val="15D25CEF"/>
    <w:rsid w:val="15D720AB"/>
    <w:rsid w:val="15DF2CCA"/>
    <w:rsid w:val="15F114FF"/>
    <w:rsid w:val="15FF143D"/>
    <w:rsid w:val="16026431"/>
    <w:rsid w:val="160C4BF9"/>
    <w:rsid w:val="160F0770"/>
    <w:rsid w:val="160F4901"/>
    <w:rsid w:val="161008B9"/>
    <w:rsid w:val="16157A98"/>
    <w:rsid w:val="16241E79"/>
    <w:rsid w:val="1637513B"/>
    <w:rsid w:val="1638725F"/>
    <w:rsid w:val="163A15AD"/>
    <w:rsid w:val="164919C5"/>
    <w:rsid w:val="164C465C"/>
    <w:rsid w:val="16546136"/>
    <w:rsid w:val="167E4371"/>
    <w:rsid w:val="167F4897"/>
    <w:rsid w:val="167F7D99"/>
    <w:rsid w:val="168F7818"/>
    <w:rsid w:val="16BC0588"/>
    <w:rsid w:val="16CD4B3F"/>
    <w:rsid w:val="16CE64AD"/>
    <w:rsid w:val="16DA0BC3"/>
    <w:rsid w:val="16DA2D71"/>
    <w:rsid w:val="16E778BF"/>
    <w:rsid w:val="16E924EA"/>
    <w:rsid w:val="16EF7B89"/>
    <w:rsid w:val="17024D78"/>
    <w:rsid w:val="170654D2"/>
    <w:rsid w:val="17117D9A"/>
    <w:rsid w:val="171E35B5"/>
    <w:rsid w:val="171E7757"/>
    <w:rsid w:val="172E03E1"/>
    <w:rsid w:val="172F768C"/>
    <w:rsid w:val="173E7D6A"/>
    <w:rsid w:val="17431FE7"/>
    <w:rsid w:val="174C5743"/>
    <w:rsid w:val="174D69C1"/>
    <w:rsid w:val="17527000"/>
    <w:rsid w:val="17650D5D"/>
    <w:rsid w:val="1768053D"/>
    <w:rsid w:val="17734E47"/>
    <w:rsid w:val="177577AA"/>
    <w:rsid w:val="17771FC5"/>
    <w:rsid w:val="178119F5"/>
    <w:rsid w:val="17823DF4"/>
    <w:rsid w:val="17864E40"/>
    <w:rsid w:val="178818EC"/>
    <w:rsid w:val="179004B0"/>
    <w:rsid w:val="17945C29"/>
    <w:rsid w:val="17992F7C"/>
    <w:rsid w:val="179960F8"/>
    <w:rsid w:val="17A83877"/>
    <w:rsid w:val="17AD08C1"/>
    <w:rsid w:val="17AF4BD1"/>
    <w:rsid w:val="17BB7D56"/>
    <w:rsid w:val="17C34AA9"/>
    <w:rsid w:val="17C47174"/>
    <w:rsid w:val="17C60AE0"/>
    <w:rsid w:val="17CA1D98"/>
    <w:rsid w:val="17D41C97"/>
    <w:rsid w:val="17D8666D"/>
    <w:rsid w:val="17D97BAB"/>
    <w:rsid w:val="17DF70C5"/>
    <w:rsid w:val="17E33E31"/>
    <w:rsid w:val="17E5604D"/>
    <w:rsid w:val="17E7762F"/>
    <w:rsid w:val="17F86251"/>
    <w:rsid w:val="17FF0FC2"/>
    <w:rsid w:val="180B63EC"/>
    <w:rsid w:val="18176538"/>
    <w:rsid w:val="18245578"/>
    <w:rsid w:val="18283B81"/>
    <w:rsid w:val="18294B19"/>
    <w:rsid w:val="182E63DD"/>
    <w:rsid w:val="18350283"/>
    <w:rsid w:val="1835604B"/>
    <w:rsid w:val="183673A9"/>
    <w:rsid w:val="184535F6"/>
    <w:rsid w:val="185C461C"/>
    <w:rsid w:val="186905D5"/>
    <w:rsid w:val="186B2933"/>
    <w:rsid w:val="187225E8"/>
    <w:rsid w:val="18723399"/>
    <w:rsid w:val="18791DD5"/>
    <w:rsid w:val="187C6CB3"/>
    <w:rsid w:val="18814A8E"/>
    <w:rsid w:val="18866C9D"/>
    <w:rsid w:val="1888704B"/>
    <w:rsid w:val="189D7CDD"/>
    <w:rsid w:val="18B06B44"/>
    <w:rsid w:val="18B326CF"/>
    <w:rsid w:val="18BA7439"/>
    <w:rsid w:val="18C41DF4"/>
    <w:rsid w:val="18CA7BC7"/>
    <w:rsid w:val="18CD3C85"/>
    <w:rsid w:val="18DF3F6A"/>
    <w:rsid w:val="18E759E8"/>
    <w:rsid w:val="18E800F8"/>
    <w:rsid w:val="18EB6805"/>
    <w:rsid w:val="18FE72E3"/>
    <w:rsid w:val="191E375B"/>
    <w:rsid w:val="19220F1F"/>
    <w:rsid w:val="19473913"/>
    <w:rsid w:val="194E58A2"/>
    <w:rsid w:val="1976763E"/>
    <w:rsid w:val="197A55B3"/>
    <w:rsid w:val="197B5BF6"/>
    <w:rsid w:val="19802458"/>
    <w:rsid w:val="19885A01"/>
    <w:rsid w:val="198F363B"/>
    <w:rsid w:val="19903E70"/>
    <w:rsid w:val="19971749"/>
    <w:rsid w:val="199C4B22"/>
    <w:rsid w:val="19A7672D"/>
    <w:rsid w:val="19A7754D"/>
    <w:rsid w:val="19A96AF9"/>
    <w:rsid w:val="19C535FA"/>
    <w:rsid w:val="19DB0701"/>
    <w:rsid w:val="19DD0540"/>
    <w:rsid w:val="19E55A42"/>
    <w:rsid w:val="19EC1C91"/>
    <w:rsid w:val="19EF7CA6"/>
    <w:rsid w:val="1A06673B"/>
    <w:rsid w:val="1A0A3043"/>
    <w:rsid w:val="1A0B52A1"/>
    <w:rsid w:val="1A1744F8"/>
    <w:rsid w:val="1A177A5D"/>
    <w:rsid w:val="1A290D89"/>
    <w:rsid w:val="1A2B0D91"/>
    <w:rsid w:val="1A2C38B2"/>
    <w:rsid w:val="1A2E3501"/>
    <w:rsid w:val="1A332CFA"/>
    <w:rsid w:val="1A3D2D49"/>
    <w:rsid w:val="1A466C29"/>
    <w:rsid w:val="1A487A13"/>
    <w:rsid w:val="1A492EDE"/>
    <w:rsid w:val="1A4C751E"/>
    <w:rsid w:val="1A537463"/>
    <w:rsid w:val="1A5717E9"/>
    <w:rsid w:val="1A675A15"/>
    <w:rsid w:val="1A712FF5"/>
    <w:rsid w:val="1A71793C"/>
    <w:rsid w:val="1A746493"/>
    <w:rsid w:val="1A75345E"/>
    <w:rsid w:val="1A7A7AC9"/>
    <w:rsid w:val="1A80105B"/>
    <w:rsid w:val="1A847150"/>
    <w:rsid w:val="1A87541F"/>
    <w:rsid w:val="1A882464"/>
    <w:rsid w:val="1A8A66C1"/>
    <w:rsid w:val="1A8F15B6"/>
    <w:rsid w:val="1A9F4720"/>
    <w:rsid w:val="1AAD7353"/>
    <w:rsid w:val="1AAE26DA"/>
    <w:rsid w:val="1AB5583A"/>
    <w:rsid w:val="1AB96A00"/>
    <w:rsid w:val="1AC33892"/>
    <w:rsid w:val="1ACB6442"/>
    <w:rsid w:val="1AD9371C"/>
    <w:rsid w:val="1ADD4409"/>
    <w:rsid w:val="1AE66343"/>
    <w:rsid w:val="1AEB4A47"/>
    <w:rsid w:val="1AF545B7"/>
    <w:rsid w:val="1B1C24FE"/>
    <w:rsid w:val="1B200524"/>
    <w:rsid w:val="1B252E4A"/>
    <w:rsid w:val="1B37136F"/>
    <w:rsid w:val="1B3D4BD6"/>
    <w:rsid w:val="1B3F3736"/>
    <w:rsid w:val="1B495C76"/>
    <w:rsid w:val="1B5262F4"/>
    <w:rsid w:val="1B55400A"/>
    <w:rsid w:val="1B571951"/>
    <w:rsid w:val="1B6C1B31"/>
    <w:rsid w:val="1B84253B"/>
    <w:rsid w:val="1BA4542B"/>
    <w:rsid w:val="1BA705C1"/>
    <w:rsid w:val="1BCD3119"/>
    <w:rsid w:val="1BCE3950"/>
    <w:rsid w:val="1BD56200"/>
    <w:rsid w:val="1BD673F4"/>
    <w:rsid w:val="1BDB4AB8"/>
    <w:rsid w:val="1BDC1AA6"/>
    <w:rsid w:val="1BE11776"/>
    <w:rsid w:val="1C0E14B8"/>
    <w:rsid w:val="1C0F1FB2"/>
    <w:rsid w:val="1C11508E"/>
    <w:rsid w:val="1C1173AF"/>
    <w:rsid w:val="1C165955"/>
    <w:rsid w:val="1C1F3F30"/>
    <w:rsid w:val="1C267AA0"/>
    <w:rsid w:val="1C5348F9"/>
    <w:rsid w:val="1C5E149E"/>
    <w:rsid w:val="1C5E7B0B"/>
    <w:rsid w:val="1C633593"/>
    <w:rsid w:val="1C6B491D"/>
    <w:rsid w:val="1C742E40"/>
    <w:rsid w:val="1C7E7D3B"/>
    <w:rsid w:val="1C867FBD"/>
    <w:rsid w:val="1C8C36F7"/>
    <w:rsid w:val="1C9A1248"/>
    <w:rsid w:val="1CA601D1"/>
    <w:rsid w:val="1CB10915"/>
    <w:rsid w:val="1CC15AF8"/>
    <w:rsid w:val="1CC65F8C"/>
    <w:rsid w:val="1CD61FD4"/>
    <w:rsid w:val="1CD627C9"/>
    <w:rsid w:val="1CE277C1"/>
    <w:rsid w:val="1CFD5902"/>
    <w:rsid w:val="1D061EBD"/>
    <w:rsid w:val="1D0C303C"/>
    <w:rsid w:val="1D1169CC"/>
    <w:rsid w:val="1D1D4F8C"/>
    <w:rsid w:val="1D335815"/>
    <w:rsid w:val="1D374BAC"/>
    <w:rsid w:val="1D394F30"/>
    <w:rsid w:val="1D3F0051"/>
    <w:rsid w:val="1D3F7F5D"/>
    <w:rsid w:val="1D4457C6"/>
    <w:rsid w:val="1D4E29D3"/>
    <w:rsid w:val="1D4F2C99"/>
    <w:rsid w:val="1D5231B5"/>
    <w:rsid w:val="1D5830CB"/>
    <w:rsid w:val="1D5C4A8C"/>
    <w:rsid w:val="1D6B165A"/>
    <w:rsid w:val="1D6F5DE4"/>
    <w:rsid w:val="1D7111F7"/>
    <w:rsid w:val="1D733DA7"/>
    <w:rsid w:val="1D7543EA"/>
    <w:rsid w:val="1D777255"/>
    <w:rsid w:val="1D842B5E"/>
    <w:rsid w:val="1D8E5C45"/>
    <w:rsid w:val="1D8E7CC8"/>
    <w:rsid w:val="1D8F00C4"/>
    <w:rsid w:val="1D950AE7"/>
    <w:rsid w:val="1D9F49B7"/>
    <w:rsid w:val="1DAA4541"/>
    <w:rsid w:val="1DAD20C1"/>
    <w:rsid w:val="1DAE442A"/>
    <w:rsid w:val="1DB818DA"/>
    <w:rsid w:val="1DBF22A0"/>
    <w:rsid w:val="1DC07CBC"/>
    <w:rsid w:val="1DC12B6E"/>
    <w:rsid w:val="1DC635E0"/>
    <w:rsid w:val="1DC90B70"/>
    <w:rsid w:val="1DD220BE"/>
    <w:rsid w:val="1DD76078"/>
    <w:rsid w:val="1DF06775"/>
    <w:rsid w:val="1E0C71F0"/>
    <w:rsid w:val="1E0F6225"/>
    <w:rsid w:val="1E1173B5"/>
    <w:rsid w:val="1E13483C"/>
    <w:rsid w:val="1E177A43"/>
    <w:rsid w:val="1E1953C8"/>
    <w:rsid w:val="1E1F4EF6"/>
    <w:rsid w:val="1E250ACA"/>
    <w:rsid w:val="1E2B35D8"/>
    <w:rsid w:val="1E4407BC"/>
    <w:rsid w:val="1E516529"/>
    <w:rsid w:val="1E5557B6"/>
    <w:rsid w:val="1E5634A7"/>
    <w:rsid w:val="1E56754E"/>
    <w:rsid w:val="1E600195"/>
    <w:rsid w:val="1E641E75"/>
    <w:rsid w:val="1E647425"/>
    <w:rsid w:val="1E7714CC"/>
    <w:rsid w:val="1E7726E0"/>
    <w:rsid w:val="1E7A09F3"/>
    <w:rsid w:val="1E7A79C8"/>
    <w:rsid w:val="1E7D1117"/>
    <w:rsid w:val="1E7E46B4"/>
    <w:rsid w:val="1E823416"/>
    <w:rsid w:val="1E9533EB"/>
    <w:rsid w:val="1E971C57"/>
    <w:rsid w:val="1EA7140D"/>
    <w:rsid w:val="1EB96D22"/>
    <w:rsid w:val="1EBD47F1"/>
    <w:rsid w:val="1EC4300A"/>
    <w:rsid w:val="1ECF7DEA"/>
    <w:rsid w:val="1ED217C6"/>
    <w:rsid w:val="1EE379C9"/>
    <w:rsid w:val="1EE80273"/>
    <w:rsid w:val="1EF16A70"/>
    <w:rsid w:val="1EFA50D2"/>
    <w:rsid w:val="1F094CE5"/>
    <w:rsid w:val="1F0D2469"/>
    <w:rsid w:val="1F1C04B0"/>
    <w:rsid w:val="1F2069BB"/>
    <w:rsid w:val="1F2C5246"/>
    <w:rsid w:val="1F3327F6"/>
    <w:rsid w:val="1F33765D"/>
    <w:rsid w:val="1F3A239A"/>
    <w:rsid w:val="1F434EE6"/>
    <w:rsid w:val="1F6204EB"/>
    <w:rsid w:val="1F696FD8"/>
    <w:rsid w:val="1F6E33DD"/>
    <w:rsid w:val="1F7151C7"/>
    <w:rsid w:val="1F867115"/>
    <w:rsid w:val="1F9518B6"/>
    <w:rsid w:val="1F963BEC"/>
    <w:rsid w:val="1F9E0F3F"/>
    <w:rsid w:val="1FA4052D"/>
    <w:rsid w:val="1FB4151F"/>
    <w:rsid w:val="1FC23578"/>
    <w:rsid w:val="1FCA6FFB"/>
    <w:rsid w:val="1FD35D74"/>
    <w:rsid w:val="1FDD34AC"/>
    <w:rsid w:val="1FE4090D"/>
    <w:rsid w:val="1FFD42B5"/>
    <w:rsid w:val="20071447"/>
    <w:rsid w:val="2012161C"/>
    <w:rsid w:val="201D60C0"/>
    <w:rsid w:val="20256DD1"/>
    <w:rsid w:val="20322784"/>
    <w:rsid w:val="203F78CE"/>
    <w:rsid w:val="20537198"/>
    <w:rsid w:val="205F54F7"/>
    <w:rsid w:val="2062296A"/>
    <w:rsid w:val="206B6C4B"/>
    <w:rsid w:val="20705A48"/>
    <w:rsid w:val="20850E0C"/>
    <w:rsid w:val="208859BE"/>
    <w:rsid w:val="209D1751"/>
    <w:rsid w:val="20A9625D"/>
    <w:rsid w:val="20AF61B5"/>
    <w:rsid w:val="20BA22B2"/>
    <w:rsid w:val="20BD37C2"/>
    <w:rsid w:val="20BD7333"/>
    <w:rsid w:val="20DD101D"/>
    <w:rsid w:val="20EA56D2"/>
    <w:rsid w:val="20EE1F97"/>
    <w:rsid w:val="20FE1016"/>
    <w:rsid w:val="210075BC"/>
    <w:rsid w:val="21030200"/>
    <w:rsid w:val="2103218B"/>
    <w:rsid w:val="2104103F"/>
    <w:rsid w:val="21110B1E"/>
    <w:rsid w:val="211252CF"/>
    <w:rsid w:val="2115294C"/>
    <w:rsid w:val="21162679"/>
    <w:rsid w:val="21234F08"/>
    <w:rsid w:val="21282B68"/>
    <w:rsid w:val="21366556"/>
    <w:rsid w:val="2138771F"/>
    <w:rsid w:val="213D0D96"/>
    <w:rsid w:val="215822AD"/>
    <w:rsid w:val="2159743E"/>
    <w:rsid w:val="21680E3D"/>
    <w:rsid w:val="216A5755"/>
    <w:rsid w:val="21892431"/>
    <w:rsid w:val="2196376E"/>
    <w:rsid w:val="219660FA"/>
    <w:rsid w:val="21A04EFA"/>
    <w:rsid w:val="21AC60D9"/>
    <w:rsid w:val="21B54512"/>
    <w:rsid w:val="21B86C45"/>
    <w:rsid w:val="21BB0C28"/>
    <w:rsid w:val="21C913FE"/>
    <w:rsid w:val="21D2036F"/>
    <w:rsid w:val="21DE019D"/>
    <w:rsid w:val="21F156F9"/>
    <w:rsid w:val="21F4391C"/>
    <w:rsid w:val="22075F31"/>
    <w:rsid w:val="220B2185"/>
    <w:rsid w:val="22100A7D"/>
    <w:rsid w:val="22111150"/>
    <w:rsid w:val="2211417A"/>
    <w:rsid w:val="22165562"/>
    <w:rsid w:val="22175334"/>
    <w:rsid w:val="2223483C"/>
    <w:rsid w:val="224F19F5"/>
    <w:rsid w:val="224F3873"/>
    <w:rsid w:val="225A7F55"/>
    <w:rsid w:val="22615083"/>
    <w:rsid w:val="22673E0E"/>
    <w:rsid w:val="226858AF"/>
    <w:rsid w:val="226A6584"/>
    <w:rsid w:val="226B3CF0"/>
    <w:rsid w:val="22727623"/>
    <w:rsid w:val="22874900"/>
    <w:rsid w:val="228B58AF"/>
    <w:rsid w:val="22A74A03"/>
    <w:rsid w:val="22AB441C"/>
    <w:rsid w:val="22B4423C"/>
    <w:rsid w:val="22B44917"/>
    <w:rsid w:val="22BD0876"/>
    <w:rsid w:val="22C56EAC"/>
    <w:rsid w:val="22C74339"/>
    <w:rsid w:val="22CA7D02"/>
    <w:rsid w:val="22D054FC"/>
    <w:rsid w:val="22D43E6A"/>
    <w:rsid w:val="22DC3237"/>
    <w:rsid w:val="22DC3B84"/>
    <w:rsid w:val="22DD07FE"/>
    <w:rsid w:val="22E0467E"/>
    <w:rsid w:val="23095CCE"/>
    <w:rsid w:val="230A068C"/>
    <w:rsid w:val="230F55A3"/>
    <w:rsid w:val="23134AFF"/>
    <w:rsid w:val="2318458E"/>
    <w:rsid w:val="232D6B3F"/>
    <w:rsid w:val="23390CB0"/>
    <w:rsid w:val="234F40F4"/>
    <w:rsid w:val="2354564E"/>
    <w:rsid w:val="235839F8"/>
    <w:rsid w:val="23691DF6"/>
    <w:rsid w:val="236E4B2D"/>
    <w:rsid w:val="2378194B"/>
    <w:rsid w:val="237D7345"/>
    <w:rsid w:val="237E5809"/>
    <w:rsid w:val="23AB4C0A"/>
    <w:rsid w:val="23AE61F8"/>
    <w:rsid w:val="23B357DC"/>
    <w:rsid w:val="23B7371F"/>
    <w:rsid w:val="23C54FE3"/>
    <w:rsid w:val="23C8642B"/>
    <w:rsid w:val="23E073EA"/>
    <w:rsid w:val="23E60BE4"/>
    <w:rsid w:val="23EE6CDC"/>
    <w:rsid w:val="24160EF8"/>
    <w:rsid w:val="24190219"/>
    <w:rsid w:val="2424533D"/>
    <w:rsid w:val="242510FB"/>
    <w:rsid w:val="242622BF"/>
    <w:rsid w:val="2426590F"/>
    <w:rsid w:val="24277C86"/>
    <w:rsid w:val="242C020D"/>
    <w:rsid w:val="244279A3"/>
    <w:rsid w:val="24430FFB"/>
    <w:rsid w:val="244436F9"/>
    <w:rsid w:val="24454E7C"/>
    <w:rsid w:val="244D43D0"/>
    <w:rsid w:val="246241E6"/>
    <w:rsid w:val="246C44D7"/>
    <w:rsid w:val="24700206"/>
    <w:rsid w:val="247A03E8"/>
    <w:rsid w:val="248B5E7B"/>
    <w:rsid w:val="248E28F7"/>
    <w:rsid w:val="249C1EDB"/>
    <w:rsid w:val="249E723D"/>
    <w:rsid w:val="24A55D4E"/>
    <w:rsid w:val="24A62AA5"/>
    <w:rsid w:val="24BE53AB"/>
    <w:rsid w:val="24C01247"/>
    <w:rsid w:val="24C71078"/>
    <w:rsid w:val="24C91200"/>
    <w:rsid w:val="24CE0CD3"/>
    <w:rsid w:val="24D91A35"/>
    <w:rsid w:val="24E2647C"/>
    <w:rsid w:val="24F64041"/>
    <w:rsid w:val="25052DE8"/>
    <w:rsid w:val="2506616F"/>
    <w:rsid w:val="250C0DCA"/>
    <w:rsid w:val="251310A3"/>
    <w:rsid w:val="25145844"/>
    <w:rsid w:val="251C62C6"/>
    <w:rsid w:val="252A6030"/>
    <w:rsid w:val="25383293"/>
    <w:rsid w:val="25466675"/>
    <w:rsid w:val="25491E5A"/>
    <w:rsid w:val="255319E5"/>
    <w:rsid w:val="25563B63"/>
    <w:rsid w:val="25656B86"/>
    <w:rsid w:val="256C19A7"/>
    <w:rsid w:val="256E7EB3"/>
    <w:rsid w:val="2574685C"/>
    <w:rsid w:val="257822CB"/>
    <w:rsid w:val="25847A9B"/>
    <w:rsid w:val="2585001E"/>
    <w:rsid w:val="25892CE0"/>
    <w:rsid w:val="25AE189E"/>
    <w:rsid w:val="25AE5F69"/>
    <w:rsid w:val="25B42E3F"/>
    <w:rsid w:val="25BD623F"/>
    <w:rsid w:val="25C13DDF"/>
    <w:rsid w:val="25CB12C1"/>
    <w:rsid w:val="25DA7FA6"/>
    <w:rsid w:val="25E004E9"/>
    <w:rsid w:val="25EF7FCC"/>
    <w:rsid w:val="25F12EBF"/>
    <w:rsid w:val="26001E6B"/>
    <w:rsid w:val="26037592"/>
    <w:rsid w:val="260A4949"/>
    <w:rsid w:val="261009E6"/>
    <w:rsid w:val="26131BA8"/>
    <w:rsid w:val="261A7988"/>
    <w:rsid w:val="261D3292"/>
    <w:rsid w:val="26367662"/>
    <w:rsid w:val="263B122A"/>
    <w:rsid w:val="263E0BC9"/>
    <w:rsid w:val="265E664F"/>
    <w:rsid w:val="26605386"/>
    <w:rsid w:val="26636C8B"/>
    <w:rsid w:val="26667DFA"/>
    <w:rsid w:val="266C27B3"/>
    <w:rsid w:val="267148D1"/>
    <w:rsid w:val="26742CA6"/>
    <w:rsid w:val="26860457"/>
    <w:rsid w:val="268B3956"/>
    <w:rsid w:val="268E1C96"/>
    <w:rsid w:val="269D674D"/>
    <w:rsid w:val="26B43535"/>
    <w:rsid w:val="26BD4805"/>
    <w:rsid w:val="26BD7F91"/>
    <w:rsid w:val="26C667DA"/>
    <w:rsid w:val="26C85104"/>
    <w:rsid w:val="26EB2EF1"/>
    <w:rsid w:val="26EC65D9"/>
    <w:rsid w:val="26F15953"/>
    <w:rsid w:val="26FA42A5"/>
    <w:rsid w:val="26FF6C00"/>
    <w:rsid w:val="270F1721"/>
    <w:rsid w:val="271231A6"/>
    <w:rsid w:val="271F7331"/>
    <w:rsid w:val="2731156F"/>
    <w:rsid w:val="27313ECE"/>
    <w:rsid w:val="27323767"/>
    <w:rsid w:val="273D5979"/>
    <w:rsid w:val="274F401F"/>
    <w:rsid w:val="27515E9B"/>
    <w:rsid w:val="27541765"/>
    <w:rsid w:val="27592CA9"/>
    <w:rsid w:val="2768583A"/>
    <w:rsid w:val="277D60EA"/>
    <w:rsid w:val="2790683F"/>
    <w:rsid w:val="27AA517B"/>
    <w:rsid w:val="27AB6D5C"/>
    <w:rsid w:val="27CE541A"/>
    <w:rsid w:val="27D67B07"/>
    <w:rsid w:val="27E563C8"/>
    <w:rsid w:val="27E719BF"/>
    <w:rsid w:val="27E96E79"/>
    <w:rsid w:val="27F0174C"/>
    <w:rsid w:val="27F917E7"/>
    <w:rsid w:val="27FD680F"/>
    <w:rsid w:val="280235BC"/>
    <w:rsid w:val="280674B3"/>
    <w:rsid w:val="280B1EBA"/>
    <w:rsid w:val="282C6914"/>
    <w:rsid w:val="282E4876"/>
    <w:rsid w:val="283147BD"/>
    <w:rsid w:val="2839148C"/>
    <w:rsid w:val="283E7529"/>
    <w:rsid w:val="283F49F2"/>
    <w:rsid w:val="28500931"/>
    <w:rsid w:val="286000C7"/>
    <w:rsid w:val="28610E10"/>
    <w:rsid w:val="287C3FFF"/>
    <w:rsid w:val="288772D0"/>
    <w:rsid w:val="288A0682"/>
    <w:rsid w:val="288C048A"/>
    <w:rsid w:val="288F202D"/>
    <w:rsid w:val="28924EE2"/>
    <w:rsid w:val="28965F45"/>
    <w:rsid w:val="28B25BB0"/>
    <w:rsid w:val="28D16499"/>
    <w:rsid w:val="28D763C5"/>
    <w:rsid w:val="28E56630"/>
    <w:rsid w:val="28EA2F3C"/>
    <w:rsid w:val="28F14285"/>
    <w:rsid w:val="28FA5914"/>
    <w:rsid w:val="290322E6"/>
    <w:rsid w:val="2903298A"/>
    <w:rsid w:val="290854F6"/>
    <w:rsid w:val="29104CC9"/>
    <w:rsid w:val="291144D0"/>
    <w:rsid w:val="29120C4C"/>
    <w:rsid w:val="29184446"/>
    <w:rsid w:val="291B3972"/>
    <w:rsid w:val="2923309D"/>
    <w:rsid w:val="29262373"/>
    <w:rsid w:val="2928620D"/>
    <w:rsid w:val="293914C9"/>
    <w:rsid w:val="293A7C95"/>
    <w:rsid w:val="294118AA"/>
    <w:rsid w:val="294340E2"/>
    <w:rsid w:val="294C18A0"/>
    <w:rsid w:val="295921E6"/>
    <w:rsid w:val="295C5F9F"/>
    <w:rsid w:val="29665603"/>
    <w:rsid w:val="296765F2"/>
    <w:rsid w:val="29741F0F"/>
    <w:rsid w:val="2976598C"/>
    <w:rsid w:val="29826617"/>
    <w:rsid w:val="298A7716"/>
    <w:rsid w:val="299C5BA9"/>
    <w:rsid w:val="299F1DDB"/>
    <w:rsid w:val="29AF02B1"/>
    <w:rsid w:val="29B44108"/>
    <w:rsid w:val="29D012BC"/>
    <w:rsid w:val="29DA609E"/>
    <w:rsid w:val="29DC03EE"/>
    <w:rsid w:val="29E3197F"/>
    <w:rsid w:val="29E61B19"/>
    <w:rsid w:val="29E62ADD"/>
    <w:rsid w:val="29E64363"/>
    <w:rsid w:val="29E77A68"/>
    <w:rsid w:val="29F23395"/>
    <w:rsid w:val="29F63128"/>
    <w:rsid w:val="2A065E80"/>
    <w:rsid w:val="2A0A3379"/>
    <w:rsid w:val="2A0B68A6"/>
    <w:rsid w:val="2A116942"/>
    <w:rsid w:val="2A2A42B9"/>
    <w:rsid w:val="2A2C7165"/>
    <w:rsid w:val="2A347E26"/>
    <w:rsid w:val="2A3B717E"/>
    <w:rsid w:val="2A465FD6"/>
    <w:rsid w:val="2A4D6605"/>
    <w:rsid w:val="2A5D6792"/>
    <w:rsid w:val="2A624279"/>
    <w:rsid w:val="2A74425F"/>
    <w:rsid w:val="2A8668D4"/>
    <w:rsid w:val="2A9B3901"/>
    <w:rsid w:val="2AA06E1C"/>
    <w:rsid w:val="2AAD4AF8"/>
    <w:rsid w:val="2AAE2827"/>
    <w:rsid w:val="2AB4611E"/>
    <w:rsid w:val="2ACB3B4E"/>
    <w:rsid w:val="2ACE4FDC"/>
    <w:rsid w:val="2AD13B7F"/>
    <w:rsid w:val="2AD20F52"/>
    <w:rsid w:val="2AD413E2"/>
    <w:rsid w:val="2AE4762A"/>
    <w:rsid w:val="2AE82315"/>
    <w:rsid w:val="2AEB5B0B"/>
    <w:rsid w:val="2AED36FC"/>
    <w:rsid w:val="2AED4527"/>
    <w:rsid w:val="2AEF1E72"/>
    <w:rsid w:val="2AEF44EE"/>
    <w:rsid w:val="2AF33F3D"/>
    <w:rsid w:val="2AFA650E"/>
    <w:rsid w:val="2B047310"/>
    <w:rsid w:val="2B123E31"/>
    <w:rsid w:val="2B1611D6"/>
    <w:rsid w:val="2B2130A1"/>
    <w:rsid w:val="2B57070A"/>
    <w:rsid w:val="2B5773AE"/>
    <w:rsid w:val="2B580F32"/>
    <w:rsid w:val="2B5D53B2"/>
    <w:rsid w:val="2B5E3EC4"/>
    <w:rsid w:val="2B786F39"/>
    <w:rsid w:val="2B7B329B"/>
    <w:rsid w:val="2B80469C"/>
    <w:rsid w:val="2B843974"/>
    <w:rsid w:val="2B856967"/>
    <w:rsid w:val="2B864D2C"/>
    <w:rsid w:val="2B8E6B43"/>
    <w:rsid w:val="2B9F4805"/>
    <w:rsid w:val="2BA237E4"/>
    <w:rsid w:val="2BAB4D8E"/>
    <w:rsid w:val="2BAF675A"/>
    <w:rsid w:val="2BBE1E54"/>
    <w:rsid w:val="2BC2138E"/>
    <w:rsid w:val="2BC25AB3"/>
    <w:rsid w:val="2BC6287B"/>
    <w:rsid w:val="2BCC4FA5"/>
    <w:rsid w:val="2BD43DF4"/>
    <w:rsid w:val="2BD864FF"/>
    <w:rsid w:val="2BD90AB2"/>
    <w:rsid w:val="2BE4019D"/>
    <w:rsid w:val="2BF964A1"/>
    <w:rsid w:val="2C0D3F0A"/>
    <w:rsid w:val="2C137937"/>
    <w:rsid w:val="2C196A01"/>
    <w:rsid w:val="2C265025"/>
    <w:rsid w:val="2C276B3B"/>
    <w:rsid w:val="2C3341F2"/>
    <w:rsid w:val="2C47608C"/>
    <w:rsid w:val="2C6473C1"/>
    <w:rsid w:val="2C6773A3"/>
    <w:rsid w:val="2C7B75FF"/>
    <w:rsid w:val="2C8A43F8"/>
    <w:rsid w:val="2C951FBE"/>
    <w:rsid w:val="2C98647D"/>
    <w:rsid w:val="2CA4708F"/>
    <w:rsid w:val="2CA52CF0"/>
    <w:rsid w:val="2CAC0148"/>
    <w:rsid w:val="2CAF1E8A"/>
    <w:rsid w:val="2CC82867"/>
    <w:rsid w:val="2CCF6BC8"/>
    <w:rsid w:val="2CDA5B64"/>
    <w:rsid w:val="2CDF1EA6"/>
    <w:rsid w:val="2D050605"/>
    <w:rsid w:val="2D0F4AF7"/>
    <w:rsid w:val="2D116AB9"/>
    <w:rsid w:val="2D160FD5"/>
    <w:rsid w:val="2D1C2A84"/>
    <w:rsid w:val="2D2329C4"/>
    <w:rsid w:val="2D292470"/>
    <w:rsid w:val="2D2948B1"/>
    <w:rsid w:val="2D2D388E"/>
    <w:rsid w:val="2D470260"/>
    <w:rsid w:val="2D505B11"/>
    <w:rsid w:val="2D505B44"/>
    <w:rsid w:val="2D5A6F27"/>
    <w:rsid w:val="2D662647"/>
    <w:rsid w:val="2D691E60"/>
    <w:rsid w:val="2D726C6B"/>
    <w:rsid w:val="2D750CE4"/>
    <w:rsid w:val="2D793040"/>
    <w:rsid w:val="2D7A26C2"/>
    <w:rsid w:val="2D9C2A8A"/>
    <w:rsid w:val="2D9D7BC5"/>
    <w:rsid w:val="2DA17245"/>
    <w:rsid w:val="2DBA3BFD"/>
    <w:rsid w:val="2DBB7F2A"/>
    <w:rsid w:val="2DBF5FEA"/>
    <w:rsid w:val="2DE02A41"/>
    <w:rsid w:val="2DFA1D16"/>
    <w:rsid w:val="2E050DB9"/>
    <w:rsid w:val="2E0C48AF"/>
    <w:rsid w:val="2E190FFA"/>
    <w:rsid w:val="2E1C2BEB"/>
    <w:rsid w:val="2E252D63"/>
    <w:rsid w:val="2E2750DB"/>
    <w:rsid w:val="2E3D7078"/>
    <w:rsid w:val="2E40008A"/>
    <w:rsid w:val="2E40687D"/>
    <w:rsid w:val="2E491EAA"/>
    <w:rsid w:val="2E57698E"/>
    <w:rsid w:val="2E5C2C6E"/>
    <w:rsid w:val="2E6E14FB"/>
    <w:rsid w:val="2E707503"/>
    <w:rsid w:val="2E760101"/>
    <w:rsid w:val="2E76799C"/>
    <w:rsid w:val="2E7879CE"/>
    <w:rsid w:val="2E7A5408"/>
    <w:rsid w:val="2E8506B2"/>
    <w:rsid w:val="2E971FF4"/>
    <w:rsid w:val="2E9B1DC8"/>
    <w:rsid w:val="2E9B7F44"/>
    <w:rsid w:val="2EA2036F"/>
    <w:rsid w:val="2EA44B58"/>
    <w:rsid w:val="2EA82443"/>
    <w:rsid w:val="2EAE0030"/>
    <w:rsid w:val="2EB677E5"/>
    <w:rsid w:val="2EC0144C"/>
    <w:rsid w:val="2EDB715D"/>
    <w:rsid w:val="2EDD76EB"/>
    <w:rsid w:val="2EDE7B8A"/>
    <w:rsid w:val="2EE3732D"/>
    <w:rsid w:val="2EF765C8"/>
    <w:rsid w:val="2EF81858"/>
    <w:rsid w:val="2EFE18CC"/>
    <w:rsid w:val="2F0378C5"/>
    <w:rsid w:val="2F041830"/>
    <w:rsid w:val="2F0B5697"/>
    <w:rsid w:val="2F1451BF"/>
    <w:rsid w:val="2F1D6681"/>
    <w:rsid w:val="2F26520D"/>
    <w:rsid w:val="2F285024"/>
    <w:rsid w:val="2F47428A"/>
    <w:rsid w:val="2F4F35DB"/>
    <w:rsid w:val="2F4F4DF6"/>
    <w:rsid w:val="2F5C5C38"/>
    <w:rsid w:val="2F63150E"/>
    <w:rsid w:val="2F6E6F85"/>
    <w:rsid w:val="2F70736D"/>
    <w:rsid w:val="2F7732E7"/>
    <w:rsid w:val="2F785CC8"/>
    <w:rsid w:val="2F836E82"/>
    <w:rsid w:val="2FB01D49"/>
    <w:rsid w:val="2FB428C0"/>
    <w:rsid w:val="2FB43C02"/>
    <w:rsid w:val="2FBA086F"/>
    <w:rsid w:val="2FBB407C"/>
    <w:rsid w:val="2FC37AFD"/>
    <w:rsid w:val="2FC82346"/>
    <w:rsid w:val="2FCB537E"/>
    <w:rsid w:val="2FD33DD5"/>
    <w:rsid w:val="2FDE5494"/>
    <w:rsid w:val="2FEC6865"/>
    <w:rsid w:val="2FFC08FC"/>
    <w:rsid w:val="300F70FA"/>
    <w:rsid w:val="3013024D"/>
    <w:rsid w:val="301C79DF"/>
    <w:rsid w:val="301E10C3"/>
    <w:rsid w:val="301E3172"/>
    <w:rsid w:val="302754C3"/>
    <w:rsid w:val="302769AD"/>
    <w:rsid w:val="302C139E"/>
    <w:rsid w:val="302F6B98"/>
    <w:rsid w:val="30304E09"/>
    <w:rsid w:val="30305114"/>
    <w:rsid w:val="303F49C9"/>
    <w:rsid w:val="30563A94"/>
    <w:rsid w:val="306040A5"/>
    <w:rsid w:val="306B1921"/>
    <w:rsid w:val="307679B9"/>
    <w:rsid w:val="30773C10"/>
    <w:rsid w:val="309010E3"/>
    <w:rsid w:val="309146CD"/>
    <w:rsid w:val="309305D3"/>
    <w:rsid w:val="309419F7"/>
    <w:rsid w:val="30960AEE"/>
    <w:rsid w:val="30A402EB"/>
    <w:rsid w:val="30A51F32"/>
    <w:rsid w:val="30B66C17"/>
    <w:rsid w:val="30CB4D26"/>
    <w:rsid w:val="30CD2D6B"/>
    <w:rsid w:val="30E42274"/>
    <w:rsid w:val="30EF3AA1"/>
    <w:rsid w:val="30F25FB4"/>
    <w:rsid w:val="30F6625B"/>
    <w:rsid w:val="30F77FFB"/>
    <w:rsid w:val="31020547"/>
    <w:rsid w:val="310420D8"/>
    <w:rsid w:val="3104353E"/>
    <w:rsid w:val="312B226F"/>
    <w:rsid w:val="312E3EC6"/>
    <w:rsid w:val="313D479E"/>
    <w:rsid w:val="314018A4"/>
    <w:rsid w:val="3144311C"/>
    <w:rsid w:val="31456026"/>
    <w:rsid w:val="31461BD8"/>
    <w:rsid w:val="31466F5E"/>
    <w:rsid w:val="314A2DB9"/>
    <w:rsid w:val="314B49FE"/>
    <w:rsid w:val="3164466A"/>
    <w:rsid w:val="316F4A18"/>
    <w:rsid w:val="317563AD"/>
    <w:rsid w:val="31831D7B"/>
    <w:rsid w:val="318C22A7"/>
    <w:rsid w:val="318F7FB1"/>
    <w:rsid w:val="31AD79A8"/>
    <w:rsid w:val="31B03762"/>
    <w:rsid w:val="31B971E1"/>
    <w:rsid w:val="31C32ACE"/>
    <w:rsid w:val="31D15755"/>
    <w:rsid w:val="31D57B5F"/>
    <w:rsid w:val="31D6376F"/>
    <w:rsid w:val="31DD3ABB"/>
    <w:rsid w:val="31E42102"/>
    <w:rsid w:val="31E60310"/>
    <w:rsid w:val="31E85B5D"/>
    <w:rsid w:val="31E915FC"/>
    <w:rsid w:val="31F2499F"/>
    <w:rsid w:val="31F44387"/>
    <w:rsid w:val="31F77F0B"/>
    <w:rsid w:val="31F94E46"/>
    <w:rsid w:val="31FB1010"/>
    <w:rsid w:val="31FE509A"/>
    <w:rsid w:val="32021896"/>
    <w:rsid w:val="32186808"/>
    <w:rsid w:val="321B403E"/>
    <w:rsid w:val="32220CD8"/>
    <w:rsid w:val="322210BA"/>
    <w:rsid w:val="322D1AA7"/>
    <w:rsid w:val="323206D8"/>
    <w:rsid w:val="323C0A8C"/>
    <w:rsid w:val="3241342E"/>
    <w:rsid w:val="32463558"/>
    <w:rsid w:val="324C0AA4"/>
    <w:rsid w:val="32525E7C"/>
    <w:rsid w:val="32533EAE"/>
    <w:rsid w:val="32595D93"/>
    <w:rsid w:val="325B6550"/>
    <w:rsid w:val="325F2C3D"/>
    <w:rsid w:val="327E07EE"/>
    <w:rsid w:val="3280345C"/>
    <w:rsid w:val="328C2673"/>
    <w:rsid w:val="328F6E5E"/>
    <w:rsid w:val="32913424"/>
    <w:rsid w:val="32B80A1C"/>
    <w:rsid w:val="32B81C1A"/>
    <w:rsid w:val="32C639C9"/>
    <w:rsid w:val="32C71F67"/>
    <w:rsid w:val="32D01238"/>
    <w:rsid w:val="32D7465D"/>
    <w:rsid w:val="32DB6249"/>
    <w:rsid w:val="32F847BB"/>
    <w:rsid w:val="33084651"/>
    <w:rsid w:val="331503E9"/>
    <w:rsid w:val="3318184D"/>
    <w:rsid w:val="332D0120"/>
    <w:rsid w:val="33300BA6"/>
    <w:rsid w:val="3335075B"/>
    <w:rsid w:val="333A5003"/>
    <w:rsid w:val="333B04C4"/>
    <w:rsid w:val="3343385B"/>
    <w:rsid w:val="334756A1"/>
    <w:rsid w:val="33763E9C"/>
    <w:rsid w:val="33776CC7"/>
    <w:rsid w:val="337F08B0"/>
    <w:rsid w:val="337F66F1"/>
    <w:rsid w:val="33912C87"/>
    <w:rsid w:val="339F1773"/>
    <w:rsid w:val="33AE23AB"/>
    <w:rsid w:val="33B42D05"/>
    <w:rsid w:val="33C31792"/>
    <w:rsid w:val="33C82D89"/>
    <w:rsid w:val="33D14294"/>
    <w:rsid w:val="33D33D0B"/>
    <w:rsid w:val="33D601E0"/>
    <w:rsid w:val="33E23A5C"/>
    <w:rsid w:val="33E57048"/>
    <w:rsid w:val="33E82121"/>
    <w:rsid w:val="34165E23"/>
    <w:rsid w:val="341D6286"/>
    <w:rsid w:val="34204BC7"/>
    <w:rsid w:val="343A0D56"/>
    <w:rsid w:val="343C5DE6"/>
    <w:rsid w:val="344329EF"/>
    <w:rsid w:val="344E0AD7"/>
    <w:rsid w:val="3456433C"/>
    <w:rsid w:val="345717EA"/>
    <w:rsid w:val="3472441D"/>
    <w:rsid w:val="347866D9"/>
    <w:rsid w:val="348239D5"/>
    <w:rsid w:val="34857E2D"/>
    <w:rsid w:val="3494131A"/>
    <w:rsid w:val="34AA647F"/>
    <w:rsid w:val="34AA6639"/>
    <w:rsid w:val="34BE12DD"/>
    <w:rsid w:val="34CC4F15"/>
    <w:rsid w:val="34D43879"/>
    <w:rsid w:val="34E374E7"/>
    <w:rsid w:val="34F417CB"/>
    <w:rsid w:val="34F5074A"/>
    <w:rsid w:val="34FA6174"/>
    <w:rsid w:val="350610EA"/>
    <w:rsid w:val="35135FFD"/>
    <w:rsid w:val="3514275F"/>
    <w:rsid w:val="35146F4F"/>
    <w:rsid w:val="35161ADE"/>
    <w:rsid w:val="35216B8E"/>
    <w:rsid w:val="35251B5D"/>
    <w:rsid w:val="35256683"/>
    <w:rsid w:val="3526535F"/>
    <w:rsid w:val="353F68DC"/>
    <w:rsid w:val="35443B7C"/>
    <w:rsid w:val="355153F7"/>
    <w:rsid w:val="355413CC"/>
    <w:rsid w:val="355875FF"/>
    <w:rsid w:val="356917BB"/>
    <w:rsid w:val="356D62B5"/>
    <w:rsid w:val="35771566"/>
    <w:rsid w:val="357B22DB"/>
    <w:rsid w:val="357C0087"/>
    <w:rsid w:val="358877A6"/>
    <w:rsid w:val="359170D0"/>
    <w:rsid w:val="35A76B24"/>
    <w:rsid w:val="35B87E23"/>
    <w:rsid w:val="35C50412"/>
    <w:rsid w:val="35D41F77"/>
    <w:rsid w:val="35D8470E"/>
    <w:rsid w:val="35E12AE5"/>
    <w:rsid w:val="35EC6C55"/>
    <w:rsid w:val="35F02010"/>
    <w:rsid w:val="36082B43"/>
    <w:rsid w:val="36096036"/>
    <w:rsid w:val="360A2E18"/>
    <w:rsid w:val="360A728B"/>
    <w:rsid w:val="360D0424"/>
    <w:rsid w:val="361D3A2C"/>
    <w:rsid w:val="361F55A9"/>
    <w:rsid w:val="361F6DEA"/>
    <w:rsid w:val="3623445D"/>
    <w:rsid w:val="36360631"/>
    <w:rsid w:val="36381C83"/>
    <w:rsid w:val="363D7178"/>
    <w:rsid w:val="3644586C"/>
    <w:rsid w:val="36445ED7"/>
    <w:rsid w:val="36491DF2"/>
    <w:rsid w:val="36505633"/>
    <w:rsid w:val="3657740D"/>
    <w:rsid w:val="365C4C50"/>
    <w:rsid w:val="3664435E"/>
    <w:rsid w:val="36686F45"/>
    <w:rsid w:val="3668786F"/>
    <w:rsid w:val="3671425B"/>
    <w:rsid w:val="367221F7"/>
    <w:rsid w:val="367E7138"/>
    <w:rsid w:val="36960D9A"/>
    <w:rsid w:val="3698248E"/>
    <w:rsid w:val="36A96F5B"/>
    <w:rsid w:val="36AC58C0"/>
    <w:rsid w:val="36B36642"/>
    <w:rsid w:val="36C70432"/>
    <w:rsid w:val="36DD78B4"/>
    <w:rsid w:val="36DF586A"/>
    <w:rsid w:val="36EB77D1"/>
    <w:rsid w:val="36F6500C"/>
    <w:rsid w:val="36FD4D69"/>
    <w:rsid w:val="36FD65B4"/>
    <w:rsid w:val="370166FA"/>
    <w:rsid w:val="37101B2A"/>
    <w:rsid w:val="37173526"/>
    <w:rsid w:val="371753FD"/>
    <w:rsid w:val="371838A1"/>
    <w:rsid w:val="37242F63"/>
    <w:rsid w:val="37297BEE"/>
    <w:rsid w:val="373A4C61"/>
    <w:rsid w:val="374125D9"/>
    <w:rsid w:val="37437DEB"/>
    <w:rsid w:val="374534D2"/>
    <w:rsid w:val="37462B88"/>
    <w:rsid w:val="37474A28"/>
    <w:rsid w:val="374E32EF"/>
    <w:rsid w:val="37595C95"/>
    <w:rsid w:val="376556AF"/>
    <w:rsid w:val="37724215"/>
    <w:rsid w:val="377D640A"/>
    <w:rsid w:val="379A18F7"/>
    <w:rsid w:val="379E74E0"/>
    <w:rsid w:val="37B03126"/>
    <w:rsid w:val="37C01BFA"/>
    <w:rsid w:val="37C16FCD"/>
    <w:rsid w:val="37CD0350"/>
    <w:rsid w:val="37DA2886"/>
    <w:rsid w:val="37DB78A9"/>
    <w:rsid w:val="37E22DB7"/>
    <w:rsid w:val="37EA4CB1"/>
    <w:rsid w:val="37EF5920"/>
    <w:rsid w:val="37F819CF"/>
    <w:rsid w:val="380040AB"/>
    <w:rsid w:val="380A4EFF"/>
    <w:rsid w:val="381260DE"/>
    <w:rsid w:val="381328BD"/>
    <w:rsid w:val="38170928"/>
    <w:rsid w:val="3819201B"/>
    <w:rsid w:val="381A5FE0"/>
    <w:rsid w:val="381D398C"/>
    <w:rsid w:val="381F5E6A"/>
    <w:rsid w:val="3837066E"/>
    <w:rsid w:val="38393F14"/>
    <w:rsid w:val="38575009"/>
    <w:rsid w:val="386A30D8"/>
    <w:rsid w:val="38747C20"/>
    <w:rsid w:val="3875400B"/>
    <w:rsid w:val="388618C8"/>
    <w:rsid w:val="38990A63"/>
    <w:rsid w:val="389D0D51"/>
    <w:rsid w:val="38A835A8"/>
    <w:rsid w:val="38BB18C7"/>
    <w:rsid w:val="38C30CA4"/>
    <w:rsid w:val="38F00356"/>
    <w:rsid w:val="38F10835"/>
    <w:rsid w:val="39027AAE"/>
    <w:rsid w:val="390E7BD4"/>
    <w:rsid w:val="3920286D"/>
    <w:rsid w:val="39250F4F"/>
    <w:rsid w:val="39273E75"/>
    <w:rsid w:val="393B06E4"/>
    <w:rsid w:val="39444070"/>
    <w:rsid w:val="39450B98"/>
    <w:rsid w:val="39605C8C"/>
    <w:rsid w:val="39626E96"/>
    <w:rsid w:val="39632891"/>
    <w:rsid w:val="396703DB"/>
    <w:rsid w:val="39710545"/>
    <w:rsid w:val="39711327"/>
    <w:rsid w:val="39955DC7"/>
    <w:rsid w:val="39A251D6"/>
    <w:rsid w:val="39B91A51"/>
    <w:rsid w:val="39BF5F68"/>
    <w:rsid w:val="39C44C0C"/>
    <w:rsid w:val="39C5773E"/>
    <w:rsid w:val="39C70ADD"/>
    <w:rsid w:val="39C82075"/>
    <w:rsid w:val="39CD594F"/>
    <w:rsid w:val="39DE3D31"/>
    <w:rsid w:val="39E468EC"/>
    <w:rsid w:val="39E66855"/>
    <w:rsid w:val="39F07730"/>
    <w:rsid w:val="39F45EAC"/>
    <w:rsid w:val="39F85CAD"/>
    <w:rsid w:val="39F92E95"/>
    <w:rsid w:val="39FA5494"/>
    <w:rsid w:val="39FB0F73"/>
    <w:rsid w:val="3A0140D7"/>
    <w:rsid w:val="3A0F3030"/>
    <w:rsid w:val="3A154A0A"/>
    <w:rsid w:val="3A223C33"/>
    <w:rsid w:val="3A35490F"/>
    <w:rsid w:val="3A3B1C18"/>
    <w:rsid w:val="3A3D33FB"/>
    <w:rsid w:val="3A3D5B58"/>
    <w:rsid w:val="3A3E5699"/>
    <w:rsid w:val="3A4E4081"/>
    <w:rsid w:val="3A6133FF"/>
    <w:rsid w:val="3A7A7F83"/>
    <w:rsid w:val="3A812E6B"/>
    <w:rsid w:val="3A90117D"/>
    <w:rsid w:val="3A976304"/>
    <w:rsid w:val="3AAE07EC"/>
    <w:rsid w:val="3AB669BB"/>
    <w:rsid w:val="3AC275D4"/>
    <w:rsid w:val="3ACF7620"/>
    <w:rsid w:val="3AD16001"/>
    <w:rsid w:val="3ADA394A"/>
    <w:rsid w:val="3ADF07BF"/>
    <w:rsid w:val="3AE1361E"/>
    <w:rsid w:val="3AF423A6"/>
    <w:rsid w:val="3AFA735B"/>
    <w:rsid w:val="3B087CE8"/>
    <w:rsid w:val="3B1E6132"/>
    <w:rsid w:val="3B2926F1"/>
    <w:rsid w:val="3B2F03F1"/>
    <w:rsid w:val="3B2F291A"/>
    <w:rsid w:val="3B3D1504"/>
    <w:rsid w:val="3B3F0101"/>
    <w:rsid w:val="3B427062"/>
    <w:rsid w:val="3B4F719A"/>
    <w:rsid w:val="3B5719C5"/>
    <w:rsid w:val="3B5F5410"/>
    <w:rsid w:val="3B621ADE"/>
    <w:rsid w:val="3B64713D"/>
    <w:rsid w:val="3B692CA4"/>
    <w:rsid w:val="3B7E2323"/>
    <w:rsid w:val="3B9223D2"/>
    <w:rsid w:val="3B952F51"/>
    <w:rsid w:val="3BA10472"/>
    <w:rsid w:val="3BAB6F88"/>
    <w:rsid w:val="3BB6751E"/>
    <w:rsid w:val="3BC42EEE"/>
    <w:rsid w:val="3BCD4E46"/>
    <w:rsid w:val="3BD61705"/>
    <w:rsid w:val="3BEF4AC6"/>
    <w:rsid w:val="3BF650FF"/>
    <w:rsid w:val="3BF77D20"/>
    <w:rsid w:val="3BFB4A5F"/>
    <w:rsid w:val="3C045EDC"/>
    <w:rsid w:val="3C0B5E5E"/>
    <w:rsid w:val="3C0D0725"/>
    <w:rsid w:val="3C1259A1"/>
    <w:rsid w:val="3C245FAC"/>
    <w:rsid w:val="3C5506A7"/>
    <w:rsid w:val="3C665E21"/>
    <w:rsid w:val="3C730416"/>
    <w:rsid w:val="3C733C0B"/>
    <w:rsid w:val="3C8068E0"/>
    <w:rsid w:val="3C8366BD"/>
    <w:rsid w:val="3C875219"/>
    <w:rsid w:val="3C8B410C"/>
    <w:rsid w:val="3C946748"/>
    <w:rsid w:val="3C9D45BD"/>
    <w:rsid w:val="3C9E55A2"/>
    <w:rsid w:val="3CA45195"/>
    <w:rsid w:val="3CA917BA"/>
    <w:rsid w:val="3CBE0C38"/>
    <w:rsid w:val="3CBE4FEC"/>
    <w:rsid w:val="3CC601AF"/>
    <w:rsid w:val="3CCD6F29"/>
    <w:rsid w:val="3CF56BC6"/>
    <w:rsid w:val="3D0B3B36"/>
    <w:rsid w:val="3D0D0126"/>
    <w:rsid w:val="3D0E2B0C"/>
    <w:rsid w:val="3D295643"/>
    <w:rsid w:val="3D2B6123"/>
    <w:rsid w:val="3D3734B9"/>
    <w:rsid w:val="3D413134"/>
    <w:rsid w:val="3D463FFA"/>
    <w:rsid w:val="3D4A78C3"/>
    <w:rsid w:val="3D540E92"/>
    <w:rsid w:val="3D5F489A"/>
    <w:rsid w:val="3D671E91"/>
    <w:rsid w:val="3D765149"/>
    <w:rsid w:val="3D8D7B25"/>
    <w:rsid w:val="3D917135"/>
    <w:rsid w:val="3D992C78"/>
    <w:rsid w:val="3D9E0B0B"/>
    <w:rsid w:val="3DA11E23"/>
    <w:rsid w:val="3DA25BCE"/>
    <w:rsid w:val="3DB9286A"/>
    <w:rsid w:val="3DCB5AE6"/>
    <w:rsid w:val="3DCD0425"/>
    <w:rsid w:val="3DD24AD1"/>
    <w:rsid w:val="3DD37937"/>
    <w:rsid w:val="3DD71463"/>
    <w:rsid w:val="3DD726E4"/>
    <w:rsid w:val="3DE54EBA"/>
    <w:rsid w:val="3DEE0A47"/>
    <w:rsid w:val="3DF32B1C"/>
    <w:rsid w:val="3DFE1A01"/>
    <w:rsid w:val="3E0811C7"/>
    <w:rsid w:val="3E0E057A"/>
    <w:rsid w:val="3E1A1B78"/>
    <w:rsid w:val="3E1D5418"/>
    <w:rsid w:val="3E1E3CE6"/>
    <w:rsid w:val="3E1F44A1"/>
    <w:rsid w:val="3E2D037D"/>
    <w:rsid w:val="3E313385"/>
    <w:rsid w:val="3E32021E"/>
    <w:rsid w:val="3E343D4B"/>
    <w:rsid w:val="3E3C69D7"/>
    <w:rsid w:val="3E400EBC"/>
    <w:rsid w:val="3E5920DB"/>
    <w:rsid w:val="3E5C3A24"/>
    <w:rsid w:val="3E617F63"/>
    <w:rsid w:val="3E642794"/>
    <w:rsid w:val="3E692DD7"/>
    <w:rsid w:val="3E6A73A7"/>
    <w:rsid w:val="3E7368A6"/>
    <w:rsid w:val="3E7566E9"/>
    <w:rsid w:val="3E78120F"/>
    <w:rsid w:val="3E7F01C5"/>
    <w:rsid w:val="3E847360"/>
    <w:rsid w:val="3E8C7C44"/>
    <w:rsid w:val="3E904826"/>
    <w:rsid w:val="3E942F75"/>
    <w:rsid w:val="3E9C17A3"/>
    <w:rsid w:val="3ECA13E6"/>
    <w:rsid w:val="3ECC1875"/>
    <w:rsid w:val="3ED21554"/>
    <w:rsid w:val="3ED21556"/>
    <w:rsid w:val="3EEA2877"/>
    <w:rsid w:val="3EF57227"/>
    <w:rsid w:val="3EFC17B4"/>
    <w:rsid w:val="3F1174AE"/>
    <w:rsid w:val="3F1A4F4E"/>
    <w:rsid w:val="3F1C67EF"/>
    <w:rsid w:val="3F2274E9"/>
    <w:rsid w:val="3F265DA3"/>
    <w:rsid w:val="3F287E24"/>
    <w:rsid w:val="3F2E1BC5"/>
    <w:rsid w:val="3F2E7422"/>
    <w:rsid w:val="3F331FFB"/>
    <w:rsid w:val="3F36107B"/>
    <w:rsid w:val="3F3B4849"/>
    <w:rsid w:val="3F3C7D72"/>
    <w:rsid w:val="3F3D5793"/>
    <w:rsid w:val="3F43290D"/>
    <w:rsid w:val="3F4E5145"/>
    <w:rsid w:val="3F56199E"/>
    <w:rsid w:val="3F5820ED"/>
    <w:rsid w:val="3F6665CD"/>
    <w:rsid w:val="3F681BCB"/>
    <w:rsid w:val="3F6C7E85"/>
    <w:rsid w:val="3F74165D"/>
    <w:rsid w:val="3F783669"/>
    <w:rsid w:val="3F794E93"/>
    <w:rsid w:val="3F7D471D"/>
    <w:rsid w:val="3F8263E4"/>
    <w:rsid w:val="3F85176F"/>
    <w:rsid w:val="3F8F40E2"/>
    <w:rsid w:val="3F9F4BCC"/>
    <w:rsid w:val="3FA60267"/>
    <w:rsid w:val="3FAA0DDA"/>
    <w:rsid w:val="3FCC0674"/>
    <w:rsid w:val="3FCF0FB9"/>
    <w:rsid w:val="3FD03997"/>
    <w:rsid w:val="3FD24F72"/>
    <w:rsid w:val="3FED27D5"/>
    <w:rsid w:val="3FF100D5"/>
    <w:rsid w:val="3FF37589"/>
    <w:rsid w:val="3FF37DD7"/>
    <w:rsid w:val="3FF77D75"/>
    <w:rsid w:val="3FFC14C3"/>
    <w:rsid w:val="40065460"/>
    <w:rsid w:val="400D2511"/>
    <w:rsid w:val="400F1FB3"/>
    <w:rsid w:val="40107841"/>
    <w:rsid w:val="4012252B"/>
    <w:rsid w:val="40201EA4"/>
    <w:rsid w:val="40250D2D"/>
    <w:rsid w:val="40336A6C"/>
    <w:rsid w:val="403A3282"/>
    <w:rsid w:val="403B6F79"/>
    <w:rsid w:val="403D06BF"/>
    <w:rsid w:val="403D2E5D"/>
    <w:rsid w:val="40543E2B"/>
    <w:rsid w:val="40594CDF"/>
    <w:rsid w:val="405D6F1C"/>
    <w:rsid w:val="406E6FF5"/>
    <w:rsid w:val="407C120F"/>
    <w:rsid w:val="407D12B6"/>
    <w:rsid w:val="407D5FED"/>
    <w:rsid w:val="408037E3"/>
    <w:rsid w:val="408B4CEA"/>
    <w:rsid w:val="409273D5"/>
    <w:rsid w:val="409616CA"/>
    <w:rsid w:val="409A71DD"/>
    <w:rsid w:val="409E5230"/>
    <w:rsid w:val="40A57F01"/>
    <w:rsid w:val="40AB7ACF"/>
    <w:rsid w:val="40B13468"/>
    <w:rsid w:val="40B87F86"/>
    <w:rsid w:val="40BA7721"/>
    <w:rsid w:val="40BA77A0"/>
    <w:rsid w:val="40BD3872"/>
    <w:rsid w:val="40C33AB2"/>
    <w:rsid w:val="40C64726"/>
    <w:rsid w:val="40D2204C"/>
    <w:rsid w:val="40DA45EA"/>
    <w:rsid w:val="40E12332"/>
    <w:rsid w:val="40E74840"/>
    <w:rsid w:val="40ED5320"/>
    <w:rsid w:val="40F46464"/>
    <w:rsid w:val="40F6371A"/>
    <w:rsid w:val="411017E8"/>
    <w:rsid w:val="41166CFD"/>
    <w:rsid w:val="41172D4E"/>
    <w:rsid w:val="411C5754"/>
    <w:rsid w:val="412D22D5"/>
    <w:rsid w:val="413D0FFA"/>
    <w:rsid w:val="413F641F"/>
    <w:rsid w:val="4146611E"/>
    <w:rsid w:val="415C1948"/>
    <w:rsid w:val="415E0C30"/>
    <w:rsid w:val="4169687E"/>
    <w:rsid w:val="4171675B"/>
    <w:rsid w:val="417B12A1"/>
    <w:rsid w:val="417B1CCF"/>
    <w:rsid w:val="417E1AA8"/>
    <w:rsid w:val="41805A19"/>
    <w:rsid w:val="41896B89"/>
    <w:rsid w:val="418B1B5E"/>
    <w:rsid w:val="41A22E5F"/>
    <w:rsid w:val="41A45BA1"/>
    <w:rsid w:val="41B04BC9"/>
    <w:rsid w:val="41B92362"/>
    <w:rsid w:val="41BC7444"/>
    <w:rsid w:val="41C00D53"/>
    <w:rsid w:val="41C23A89"/>
    <w:rsid w:val="41C25227"/>
    <w:rsid w:val="41E81B2F"/>
    <w:rsid w:val="41EF0A40"/>
    <w:rsid w:val="41F371B8"/>
    <w:rsid w:val="41F42499"/>
    <w:rsid w:val="41FA39F6"/>
    <w:rsid w:val="421270E0"/>
    <w:rsid w:val="42134408"/>
    <w:rsid w:val="421629AC"/>
    <w:rsid w:val="421817CB"/>
    <w:rsid w:val="421B193C"/>
    <w:rsid w:val="422A1F9F"/>
    <w:rsid w:val="422E7C36"/>
    <w:rsid w:val="42387740"/>
    <w:rsid w:val="42392FCD"/>
    <w:rsid w:val="42417C4F"/>
    <w:rsid w:val="42506FC2"/>
    <w:rsid w:val="4251077B"/>
    <w:rsid w:val="42575101"/>
    <w:rsid w:val="425F549B"/>
    <w:rsid w:val="428451BD"/>
    <w:rsid w:val="42852D0D"/>
    <w:rsid w:val="429452C3"/>
    <w:rsid w:val="42972A51"/>
    <w:rsid w:val="42A327E4"/>
    <w:rsid w:val="42C246D1"/>
    <w:rsid w:val="42C534C5"/>
    <w:rsid w:val="42D913A1"/>
    <w:rsid w:val="42E25007"/>
    <w:rsid w:val="42E8194C"/>
    <w:rsid w:val="42F1655D"/>
    <w:rsid w:val="42F83400"/>
    <w:rsid w:val="43120C06"/>
    <w:rsid w:val="4316737E"/>
    <w:rsid w:val="4318744B"/>
    <w:rsid w:val="431B1522"/>
    <w:rsid w:val="431C1B88"/>
    <w:rsid w:val="43274D06"/>
    <w:rsid w:val="432C1259"/>
    <w:rsid w:val="4331221A"/>
    <w:rsid w:val="43371FA6"/>
    <w:rsid w:val="434108AE"/>
    <w:rsid w:val="43454837"/>
    <w:rsid w:val="43480B28"/>
    <w:rsid w:val="434873BD"/>
    <w:rsid w:val="4352047D"/>
    <w:rsid w:val="43562ADF"/>
    <w:rsid w:val="4368388E"/>
    <w:rsid w:val="436A253A"/>
    <w:rsid w:val="4372179F"/>
    <w:rsid w:val="438865FF"/>
    <w:rsid w:val="43AE307E"/>
    <w:rsid w:val="43B05C18"/>
    <w:rsid w:val="43BF3ED1"/>
    <w:rsid w:val="43C37B85"/>
    <w:rsid w:val="43EA559E"/>
    <w:rsid w:val="43EE7F3C"/>
    <w:rsid w:val="43F32632"/>
    <w:rsid w:val="43FA7076"/>
    <w:rsid w:val="440A676A"/>
    <w:rsid w:val="44100AD4"/>
    <w:rsid w:val="442614C1"/>
    <w:rsid w:val="442A4D08"/>
    <w:rsid w:val="442D2517"/>
    <w:rsid w:val="442F47C6"/>
    <w:rsid w:val="44315F08"/>
    <w:rsid w:val="44325D3D"/>
    <w:rsid w:val="44327A9D"/>
    <w:rsid w:val="44333EC6"/>
    <w:rsid w:val="44343A98"/>
    <w:rsid w:val="44427BE8"/>
    <w:rsid w:val="44540F9D"/>
    <w:rsid w:val="44743D11"/>
    <w:rsid w:val="4477749D"/>
    <w:rsid w:val="447A295A"/>
    <w:rsid w:val="449116D6"/>
    <w:rsid w:val="449F0353"/>
    <w:rsid w:val="44A15AF2"/>
    <w:rsid w:val="44A17E47"/>
    <w:rsid w:val="44AA2507"/>
    <w:rsid w:val="44AD05F2"/>
    <w:rsid w:val="44B03F71"/>
    <w:rsid w:val="44B60092"/>
    <w:rsid w:val="44B73B0A"/>
    <w:rsid w:val="44C23BA0"/>
    <w:rsid w:val="44CF4C19"/>
    <w:rsid w:val="44D171E4"/>
    <w:rsid w:val="44DB0106"/>
    <w:rsid w:val="44EC3CF9"/>
    <w:rsid w:val="44ED0FCF"/>
    <w:rsid w:val="44EF6EFB"/>
    <w:rsid w:val="44F561CE"/>
    <w:rsid w:val="44FF6DA9"/>
    <w:rsid w:val="450B60C9"/>
    <w:rsid w:val="4521540E"/>
    <w:rsid w:val="45282481"/>
    <w:rsid w:val="453B5849"/>
    <w:rsid w:val="45452391"/>
    <w:rsid w:val="454A67C3"/>
    <w:rsid w:val="454D5F28"/>
    <w:rsid w:val="454E1D59"/>
    <w:rsid w:val="454F4614"/>
    <w:rsid w:val="45590F4E"/>
    <w:rsid w:val="45601DA4"/>
    <w:rsid w:val="45612877"/>
    <w:rsid w:val="45622174"/>
    <w:rsid w:val="456D7537"/>
    <w:rsid w:val="45807FFD"/>
    <w:rsid w:val="458D68A4"/>
    <w:rsid w:val="45921169"/>
    <w:rsid w:val="45937379"/>
    <w:rsid w:val="459A68CB"/>
    <w:rsid w:val="45A0487E"/>
    <w:rsid w:val="45A1744A"/>
    <w:rsid w:val="45B200FB"/>
    <w:rsid w:val="45B266E6"/>
    <w:rsid w:val="45B444CA"/>
    <w:rsid w:val="45C76BA9"/>
    <w:rsid w:val="45D5246D"/>
    <w:rsid w:val="45DD2FDF"/>
    <w:rsid w:val="45DF1482"/>
    <w:rsid w:val="45E51861"/>
    <w:rsid w:val="45EC18C0"/>
    <w:rsid w:val="45F23F96"/>
    <w:rsid w:val="45F44268"/>
    <w:rsid w:val="45F7024E"/>
    <w:rsid w:val="46084925"/>
    <w:rsid w:val="46086FCF"/>
    <w:rsid w:val="4626390E"/>
    <w:rsid w:val="462A1AF1"/>
    <w:rsid w:val="462C7D57"/>
    <w:rsid w:val="462F4C9E"/>
    <w:rsid w:val="464439E7"/>
    <w:rsid w:val="46476E45"/>
    <w:rsid w:val="464848E5"/>
    <w:rsid w:val="465D38BD"/>
    <w:rsid w:val="465E0E99"/>
    <w:rsid w:val="46611649"/>
    <w:rsid w:val="467C5A58"/>
    <w:rsid w:val="467E6E54"/>
    <w:rsid w:val="4687157B"/>
    <w:rsid w:val="469074CF"/>
    <w:rsid w:val="469D19E0"/>
    <w:rsid w:val="46B524A9"/>
    <w:rsid w:val="46B85AAB"/>
    <w:rsid w:val="46BD4A82"/>
    <w:rsid w:val="46C019C7"/>
    <w:rsid w:val="46C25D96"/>
    <w:rsid w:val="46E86BF6"/>
    <w:rsid w:val="46EB5322"/>
    <w:rsid w:val="46F36CD3"/>
    <w:rsid w:val="46FE47BB"/>
    <w:rsid w:val="471D69B4"/>
    <w:rsid w:val="472A787F"/>
    <w:rsid w:val="472C125B"/>
    <w:rsid w:val="473877D7"/>
    <w:rsid w:val="475336DD"/>
    <w:rsid w:val="475B5981"/>
    <w:rsid w:val="475C5E3F"/>
    <w:rsid w:val="475D4621"/>
    <w:rsid w:val="476B669A"/>
    <w:rsid w:val="476D7C71"/>
    <w:rsid w:val="476E21C5"/>
    <w:rsid w:val="476F736D"/>
    <w:rsid w:val="47703AC5"/>
    <w:rsid w:val="47755C68"/>
    <w:rsid w:val="47772A24"/>
    <w:rsid w:val="477D61D3"/>
    <w:rsid w:val="47815876"/>
    <w:rsid w:val="478C2889"/>
    <w:rsid w:val="47995DD0"/>
    <w:rsid w:val="479D51DB"/>
    <w:rsid w:val="47A45DA1"/>
    <w:rsid w:val="47A85E94"/>
    <w:rsid w:val="47A87947"/>
    <w:rsid w:val="47AB04CA"/>
    <w:rsid w:val="47B2762F"/>
    <w:rsid w:val="47B47B9B"/>
    <w:rsid w:val="47BD4646"/>
    <w:rsid w:val="47C0616D"/>
    <w:rsid w:val="47CA6EDE"/>
    <w:rsid w:val="47CD027D"/>
    <w:rsid w:val="47CF0955"/>
    <w:rsid w:val="47D0352C"/>
    <w:rsid w:val="47D33A40"/>
    <w:rsid w:val="47DD3925"/>
    <w:rsid w:val="47DE5755"/>
    <w:rsid w:val="47EA2C9C"/>
    <w:rsid w:val="47FC318C"/>
    <w:rsid w:val="480D154A"/>
    <w:rsid w:val="48151EBE"/>
    <w:rsid w:val="481A2DE8"/>
    <w:rsid w:val="481C0D51"/>
    <w:rsid w:val="481E2C2B"/>
    <w:rsid w:val="481E3D08"/>
    <w:rsid w:val="481F0CFC"/>
    <w:rsid w:val="4828261D"/>
    <w:rsid w:val="482A1A0E"/>
    <w:rsid w:val="483C70EE"/>
    <w:rsid w:val="483F35FF"/>
    <w:rsid w:val="4870367A"/>
    <w:rsid w:val="487A0F60"/>
    <w:rsid w:val="488607B2"/>
    <w:rsid w:val="48897AC9"/>
    <w:rsid w:val="488B639C"/>
    <w:rsid w:val="488F7A00"/>
    <w:rsid w:val="489106D8"/>
    <w:rsid w:val="489234D1"/>
    <w:rsid w:val="489E15DF"/>
    <w:rsid w:val="48A34193"/>
    <w:rsid w:val="48A4573B"/>
    <w:rsid w:val="48B12D61"/>
    <w:rsid w:val="48D10941"/>
    <w:rsid w:val="48D3726D"/>
    <w:rsid w:val="48D87B39"/>
    <w:rsid w:val="48DC5EBD"/>
    <w:rsid w:val="48DD7384"/>
    <w:rsid w:val="48DE13FE"/>
    <w:rsid w:val="48E271D1"/>
    <w:rsid w:val="48EF0C18"/>
    <w:rsid w:val="48EF52E0"/>
    <w:rsid w:val="48F62DD3"/>
    <w:rsid w:val="490D1DDC"/>
    <w:rsid w:val="490D1EB1"/>
    <w:rsid w:val="4917059D"/>
    <w:rsid w:val="49183D95"/>
    <w:rsid w:val="492C6FC3"/>
    <w:rsid w:val="494B6809"/>
    <w:rsid w:val="494C62EE"/>
    <w:rsid w:val="495317D5"/>
    <w:rsid w:val="495F5D24"/>
    <w:rsid w:val="49677302"/>
    <w:rsid w:val="497800E8"/>
    <w:rsid w:val="497C1980"/>
    <w:rsid w:val="497C5338"/>
    <w:rsid w:val="49807D21"/>
    <w:rsid w:val="499C1C38"/>
    <w:rsid w:val="499D6614"/>
    <w:rsid w:val="49B203D4"/>
    <w:rsid w:val="49B36543"/>
    <w:rsid w:val="49BA0BC1"/>
    <w:rsid w:val="49C46BB1"/>
    <w:rsid w:val="49C7351F"/>
    <w:rsid w:val="49D61606"/>
    <w:rsid w:val="49DF6AD2"/>
    <w:rsid w:val="49E9363A"/>
    <w:rsid w:val="4A052D5F"/>
    <w:rsid w:val="4A117635"/>
    <w:rsid w:val="4A2B7BB3"/>
    <w:rsid w:val="4A3B4AC1"/>
    <w:rsid w:val="4A7602E2"/>
    <w:rsid w:val="4A7F6A9B"/>
    <w:rsid w:val="4A946530"/>
    <w:rsid w:val="4A962D95"/>
    <w:rsid w:val="4AA95503"/>
    <w:rsid w:val="4AAA1422"/>
    <w:rsid w:val="4ABA4AF4"/>
    <w:rsid w:val="4AC62626"/>
    <w:rsid w:val="4AC729C8"/>
    <w:rsid w:val="4AD95A72"/>
    <w:rsid w:val="4AE771B2"/>
    <w:rsid w:val="4AE92358"/>
    <w:rsid w:val="4B0B5ED6"/>
    <w:rsid w:val="4B247FFB"/>
    <w:rsid w:val="4B2679D8"/>
    <w:rsid w:val="4B2D3D9A"/>
    <w:rsid w:val="4B327F3B"/>
    <w:rsid w:val="4B364F45"/>
    <w:rsid w:val="4B3937CD"/>
    <w:rsid w:val="4B3D02ED"/>
    <w:rsid w:val="4B427F2B"/>
    <w:rsid w:val="4B4322FF"/>
    <w:rsid w:val="4B5C54C1"/>
    <w:rsid w:val="4B6B014D"/>
    <w:rsid w:val="4B6B7DD7"/>
    <w:rsid w:val="4B7111A1"/>
    <w:rsid w:val="4B786FED"/>
    <w:rsid w:val="4B7C6BE6"/>
    <w:rsid w:val="4B912283"/>
    <w:rsid w:val="4B93755F"/>
    <w:rsid w:val="4B9E360E"/>
    <w:rsid w:val="4B9E589E"/>
    <w:rsid w:val="4BA841C9"/>
    <w:rsid w:val="4BA84A4F"/>
    <w:rsid w:val="4BA978CB"/>
    <w:rsid w:val="4BAD4045"/>
    <w:rsid w:val="4BB02420"/>
    <w:rsid w:val="4BCF605E"/>
    <w:rsid w:val="4BD45E58"/>
    <w:rsid w:val="4BD56CCE"/>
    <w:rsid w:val="4BDF0CC4"/>
    <w:rsid w:val="4BED0DA9"/>
    <w:rsid w:val="4BEF39BF"/>
    <w:rsid w:val="4BF117B7"/>
    <w:rsid w:val="4BFC561A"/>
    <w:rsid w:val="4C026506"/>
    <w:rsid w:val="4C05332C"/>
    <w:rsid w:val="4C230117"/>
    <w:rsid w:val="4C274E50"/>
    <w:rsid w:val="4C4C4017"/>
    <w:rsid w:val="4C4E3012"/>
    <w:rsid w:val="4C5B3C76"/>
    <w:rsid w:val="4C6011BB"/>
    <w:rsid w:val="4C7C4886"/>
    <w:rsid w:val="4C8C4636"/>
    <w:rsid w:val="4C901B77"/>
    <w:rsid w:val="4C981BE3"/>
    <w:rsid w:val="4C984C69"/>
    <w:rsid w:val="4C9E2998"/>
    <w:rsid w:val="4CB25988"/>
    <w:rsid w:val="4CB4005F"/>
    <w:rsid w:val="4CC46D92"/>
    <w:rsid w:val="4CCD08B1"/>
    <w:rsid w:val="4CCE57CE"/>
    <w:rsid w:val="4CD168E2"/>
    <w:rsid w:val="4CF22BCB"/>
    <w:rsid w:val="4CF61C6A"/>
    <w:rsid w:val="4CFF3263"/>
    <w:rsid w:val="4D053DD3"/>
    <w:rsid w:val="4D056606"/>
    <w:rsid w:val="4D0A7969"/>
    <w:rsid w:val="4D1320D2"/>
    <w:rsid w:val="4D1929B2"/>
    <w:rsid w:val="4D2515AD"/>
    <w:rsid w:val="4D2A12F2"/>
    <w:rsid w:val="4D496DC3"/>
    <w:rsid w:val="4D534B98"/>
    <w:rsid w:val="4D5521EB"/>
    <w:rsid w:val="4D62470A"/>
    <w:rsid w:val="4D670805"/>
    <w:rsid w:val="4D7B2F57"/>
    <w:rsid w:val="4D7E0EF2"/>
    <w:rsid w:val="4D9D3DC2"/>
    <w:rsid w:val="4DC04809"/>
    <w:rsid w:val="4DD36C91"/>
    <w:rsid w:val="4DD55A4A"/>
    <w:rsid w:val="4DD7705A"/>
    <w:rsid w:val="4DE2587A"/>
    <w:rsid w:val="4DFD0294"/>
    <w:rsid w:val="4E037760"/>
    <w:rsid w:val="4E0B38EF"/>
    <w:rsid w:val="4E15537D"/>
    <w:rsid w:val="4E1579B3"/>
    <w:rsid w:val="4E201D6E"/>
    <w:rsid w:val="4E3E1279"/>
    <w:rsid w:val="4E445D8A"/>
    <w:rsid w:val="4E4A250E"/>
    <w:rsid w:val="4E6B1BF7"/>
    <w:rsid w:val="4E731C57"/>
    <w:rsid w:val="4E7E0CF2"/>
    <w:rsid w:val="4E7E4108"/>
    <w:rsid w:val="4E880D00"/>
    <w:rsid w:val="4E8C343D"/>
    <w:rsid w:val="4E947E7C"/>
    <w:rsid w:val="4E9A0D75"/>
    <w:rsid w:val="4EA73024"/>
    <w:rsid w:val="4EAE6255"/>
    <w:rsid w:val="4EAF1204"/>
    <w:rsid w:val="4EBE4B73"/>
    <w:rsid w:val="4EC14D6F"/>
    <w:rsid w:val="4EC33F02"/>
    <w:rsid w:val="4EC8254F"/>
    <w:rsid w:val="4ECA0434"/>
    <w:rsid w:val="4ECC24D8"/>
    <w:rsid w:val="4ECC7F0E"/>
    <w:rsid w:val="4EDC257D"/>
    <w:rsid w:val="4EE6516F"/>
    <w:rsid w:val="4EEB0D59"/>
    <w:rsid w:val="4EEB309E"/>
    <w:rsid w:val="4F0E25D4"/>
    <w:rsid w:val="4F1524EC"/>
    <w:rsid w:val="4F177466"/>
    <w:rsid w:val="4F1D6F56"/>
    <w:rsid w:val="4F23720B"/>
    <w:rsid w:val="4F3B23D2"/>
    <w:rsid w:val="4F40053D"/>
    <w:rsid w:val="4F4120DC"/>
    <w:rsid w:val="4F46234E"/>
    <w:rsid w:val="4F522099"/>
    <w:rsid w:val="4F535EA2"/>
    <w:rsid w:val="4F5D0598"/>
    <w:rsid w:val="4F5E1AB6"/>
    <w:rsid w:val="4F673945"/>
    <w:rsid w:val="4F682AEF"/>
    <w:rsid w:val="4F937992"/>
    <w:rsid w:val="4F970867"/>
    <w:rsid w:val="4F9D18C3"/>
    <w:rsid w:val="4FA15FC7"/>
    <w:rsid w:val="4FA1678F"/>
    <w:rsid w:val="4FA44047"/>
    <w:rsid w:val="4FA62508"/>
    <w:rsid w:val="4FA63985"/>
    <w:rsid w:val="4FB95369"/>
    <w:rsid w:val="4FBF2665"/>
    <w:rsid w:val="4FBF2DDF"/>
    <w:rsid w:val="4FD02D69"/>
    <w:rsid w:val="4FD23492"/>
    <w:rsid w:val="4FD65005"/>
    <w:rsid w:val="4FDB5847"/>
    <w:rsid w:val="4FE0103C"/>
    <w:rsid w:val="4FE04EDD"/>
    <w:rsid w:val="4FEC222F"/>
    <w:rsid w:val="4FF90476"/>
    <w:rsid w:val="50035ED7"/>
    <w:rsid w:val="5006136A"/>
    <w:rsid w:val="50200C14"/>
    <w:rsid w:val="50255D10"/>
    <w:rsid w:val="5028052E"/>
    <w:rsid w:val="50430B66"/>
    <w:rsid w:val="50583ADD"/>
    <w:rsid w:val="505A2F28"/>
    <w:rsid w:val="505B736A"/>
    <w:rsid w:val="506D7547"/>
    <w:rsid w:val="507113A7"/>
    <w:rsid w:val="50761126"/>
    <w:rsid w:val="50845C69"/>
    <w:rsid w:val="50AE10D3"/>
    <w:rsid w:val="50B806B6"/>
    <w:rsid w:val="50C2264D"/>
    <w:rsid w:val="50D470E9"/>
    <w:rsid w:val="50D647C9"/>
    <w:rsid w:val="50DD179E"/>
    <w:rsid w:val="50E77CF2"/>
    <w:rsid w:val="50EB6323"/>
    <w:rsid w:val="50FE0051"/>
    <w:rsid w:val="50FF22AD"/>
    <w:rsid w:val="511434E2"/>
    <w:rsid w:val="511E0023"/>
    <w:rsid w:val="512E0296"/>
    <w:rsid w:val="51355F0A"/>
    <w:rsid w:val="51381C22"/>
    <w:rsid w:val="513F2420"/>
    <w:rsid w:val="51402C31"/>
    <w:rsid w:val="514A417F"/>
    <w:rsid w:val="514F52CB"/>
    <w:rsid w:val="51593BAD"/>
    <w:rsid w:val="51616347"/>
    <w:rsid w:val="51620E4C"/>
    <w:rsid w:val="516246A1"/>
    <w:rsid w:val="516A6945"/>
    <w:rsid w:val="516C575F"/>
    <w:rsid w:val="517619A8"/>
    <w:rsid w:val="51837E4F"/>
    <w:rsid w:val="518D73DB"/>
    <w:rsid w:val="51917DBC"/>
    <w:rsid w:val="519707CE"/>
    <w:rsid w:val="519B384A"/>
    <w:rsid w:val="51A17CCA"/>
    <w:rsid w:val="51A9132D"/>
    <w:rsid w:val="51AA0871"/>
    <w:rsid w:val="51AB7A48"/>
    <w:rsid w:val="51C5572A"/>
    <w:rsid w:val="51C67B49"/>
    <w:rsid w:val="51CA03D2"/>
    <w:rsid w:val="51CD5B05"/>
    <w:rsid w:val="51D37724"/>
    <w:rsid w:val="51DA111D"/>
    <w:rsid w:val="51F8526D"/>
    <w:rsid w:val="52031A65"/>
    <w:rsid w:val="520834EE"/>
    <w:rsid w:val="520B2066"/>
    <w:rsid w:val="52153198"/>
    <w:rsid w:val="522326EA"/>
    <w:rsid w:val="52242E97"/>
    <w:rsid w:val="5229023F"/>
    <w:rsid w:val="523C3092"/>
    <w:rsid w:val="523D3763"/>
    <w:rsid w:val="52492258"/>
    <w:rsid w:val="52497DDC"/>
    <w:rsid w:val="524C26EB"/>
    <w:rsid w:val="52503D07"/>
    <w:rsid w:val="525058FB"/>
    <w:rsid w:val="52523B3B"/>
    <w:rsid w:val="525637B4"/>
    <w:rsid w:val="525B40F8"/>
    <w:rsid w:val="52677BC8"/>
    <w:rsid w:val="526A5B82"/>
    <w:rsid w:val="5271085D"/>
    <w:rsid w:val="527218D9"/>
    <w:rsid w:val="528634F8"/>
    <w:rsid w:val="528C0C4E"/>
    <w:rsid w:val="529A5131"/>
    <w:rsid w:val="52A9153D"/>
    <w:rsid w:val="52A9392F"/>
    <w:rsid w:val="52AD46C8"/>
    <w:rsid w:val="52B81136"/>
    <w:rsid w:val="52B855E6"/>
    <w:rsid w:val="52C67753"/>
    <w:rsid w:val="52C92DD9"/>
    <w:rsid w:val="52CB3793"/>
    <w:rsid w:val="52D07D77"/>
    <w:rsid w:val="52E67090"/>
    <w:rsid w:val="52F00D7C"/>
    <w:rsid w:val="52F34261"/>
    <w:rsid w:val="52F41716"/>
    <w:rsid w:val="52F61AF9"/>
    <w:rsid w:val="52F75068"/>
    <w:rsid w:val="53033C4F"/>
    <w:rsid w:val="5306575D"/>
    <w:rsid w:val="53076916"/>
    <w:rsid w:val="530F2FE4"/>
    <w:rsid w:val="53150BAC"/>
    <w:rsid w:val="53226D8B"/>
    <w:rsid w:val="532C3C28"/>
    <w:rsid w:val="532D2B8E"/>
    <w:rsid w:val="53347842"/>
    <w:rsid w:val="533C3E30"/>
    <w:rsid w:val="534B5CEA"/>
    <w:rsid w:val="534F6D83"/>
    <w:rsid w:val="53503D24"/>
    <w:rsid w:val="536079A6"/>
    <w:rsid w:val="5364141C"/>
    <w:rsid w:val="53755A75"/>
    <w:rsid w:val="537B5DB9"/>
    <w:rsid w:val="53841673"/>
    <w:rsid w:val="538456ED"/>
    <w:rsid w:val="538D444E"/>
    <w:rsid w:val="53957759"/>
    <w:rsid w:val="539D34F2"/>
    <w:rsid w:val="53A011B1"/>
    <w:rsid w:val="53AB5D2C"/>
    <w:rsid w:val="53B6314C"/>
    <w:rsid w:val="53B76DF8"/>
    <w:rsid w:val="53C15E84"/>
    <w:rsid w:val="53C272E4"/>
    <w:rsid w:val="53C77E4C"/>
    <w:rsid w:val="53D17D86"/>
    <w:rsid w:val="53D94D9F"/>
    <w:rsid w:val="53DC46A3"/>
    <w:rsid w:val="53E31EB1"/>
    <w:rsid w:val="53FB1575"/>
    <w:rsid w:val="54063BA4"/>
    <w:rsid w:val="541378D3"/>
    <w:rsid w:val="541B3924"/>
    <w:rsid w:val="541E5571"/>
    <w:rsid w:val="54304ED6"/>
    <w:rsid w:val="54366303"/>
    <w:rsid w:val="54380D1A"/>
    <w:rsid w:val="54401403"/>
    <w:rsid w:val="546A67D2"/>
    <w:rsid w:val="546A6FD1"/>
    <w:rsid w:val="546B7946"/>
    <w:rsid w:val="548626D5"/>
    <w:rsid w:val="54865C1F"/>
    <w:rsid w:val="54976402"/>
    <w:rsid w:val="54C16364"/>
    <w:rsid w:val="54E10B40"/>
    <w:rsid w:val="54EA6B5F"/>
    <w:rsid w:val="54FB682F"/>
    <w:rsid w:val="550D0588"/>
    <w:rsid w:val="550D0A6D"/>
    <w:rsid w:val="55245442"/>
    <w:rsid w:val="55300B80"/>
    <w:rsid w:val="5532554B"/>
    <w:rsid w:val="55337632"/>
    <w:rsid w:val="555F3E70"/>
    <w:rsid w:val="555F3FFE"/>
    <w:rsid w:val="556874A4"/>
    <w:rsid w:val="556B4408"/>
    <w:rsid w:val="556D0555"/>
    <w:rsid w:val="55733A83"/>
    <w:rsid w:val="557649C4"/>
    <w:rsid w:val="557C48B9"/>
    <w:rsid w:val="558930B3"/>
    <w:rsid w:val="558A774F"/>
    <w:rsid w:val="558B534D"/>
    <w:rsid w:val="558D3358"/>
    <w:rsid w:val="55991423"/>
    <w:rsid w:val="55A55B72"/>
    <w:rsid w:val="55A6381E"/>
    <w:rsid w:val="55B30424"/>
    <w:rsid w:val="55C149E8"/>
    <w:rsid w:val="55C42A52"/>
    <w:rsid w:val="55C51FC5"/>
    <w:rsid w:val="55D0681D"/>
    <w:rsid w:val="55D60A33"/>
    <w:rsid w:val="55DC1B17"/>
    <w:rsid w:val="55E127F8"/>
    <w:rsid w:val="55E80D2C"/>
    <w:rsid w:val="55E8763D"/>
    <w:rsid w:val="55E90EE1"/>
    <w:rsid w:val="55E9458A"/>
    <w:rsid w:val="55F46FF6"/>
    <w:rsid w:val="55F65397"/>
    <w:rsid w:val="560119C9"/>
    <w:rsid w:val="56087D00"/>
    <w:rsid w:val="56151DAB"/>
    <w:rsid w:val="562B55A0"/>
    <w:rsid w:val="564B1775"/>
    <w:rsid w:val="565A46FF"/>
    <w:rsid w:val="56656F6A"/>
    <w:rsid w:val="567434AB"/>
    <w:rsid w:val="567D1DD5"/>
    <w:rsid w:val="567D496A"/>
    <w:rsid w:val="56934C21"/>
    <w:rsid w:val="569D012B"/>
    <w:rsid w:val="56A52CAA"/>
    <w:rsid w:val="56A84352"/>
    <w:rsid w:val="56B62ED3"/>
    <w:rsid w:val="56BD2F12"/>
    <w:rsid w:val="56BF2F77"/>
    <w:rsid w:val="56D15557"/>
    <w:rsid w:val="56D3120E"/>
    <w:rsid w:val="56E22586"/>
    <w:rsid w:val="56F361DF"/>
    <w:rsid w:val="56FF4466"/>
    <w:rsid w:val="57222F1F"/>
    <w:rsid w:val="57380CFE"/>
    <w:rsid w:val="57445A44"/>
    <w:rsid w:val="575A57CC"/>
    <w:rsid w:val="576B71CF"/>
    <w:rsid w:val="576D043F"/>
    <w:rsid w:val="577328FE"/>
    <w:rsid w:val="577547D3"/>
    <w:rsid w:val="577D396D"/>
    <w:rsid w:val="57997B61"/>
    <w:rsid w:val="57A726B5"/>
    <w:rsid w:val="57AD363B"/>
    <w:rsid w:val="57AE3FAF"/>
    <w:rsid w:val="57B63434"/>
    <w:rsid w:val="57B66EF2"/>
    <w:rsid w:val="57C129C0"/>
    <w:rsid w:val="57C21C5C"/>
    <w:rsid w:val="57C27294"/>
    <w:rsid w:val="57CA1148"/>
    <w:rsid w:val="57E7365C"/>
    <w:rsid w:val="57FC381D"/>
    <w:rsid w:val="5804091C"/>
    <w:rsid w:val="5809477E"/>
    <w:rsid w:val="5829721E"/>
    <w:rsid w:val="582A3CF4"/>
    <w:rsid w:val="58361278"/>
    <w:rsid w:val="583A4524"/>
    <w:rsid w:val="58404BB4"/>
    <w:rsid w:val="585D3092"/>
    <w:rsid w:val="58664B21"/>
    <w:rsid w:val="58716651"/>
    <w:rsid w:val="58722F95"/>
    <w:rsid w:val="58833287"/>
    <w:rsid w:val="5888171B"/>
    <w:rsid w:val="58885733"/>
    <w:rsid w:val="58930622"/>
    <w:rsid w:val="589C5E4F"/>
    <w:rsid w:val="58BD2F4D"/>
    <w:rsid w:val="58E60A21"/>
    <w:rsid w:val="58EC78EF"/>
    <w:rsid w:val="58ED7E4B"/>
    <w:rsid w:val="58FA3ED5"/>
    <w:rsid w:val="590C0B28"/>
    <w:rsid w:val="59155065"/>
    <w:rsid w:val="592E3250"/>
    <w:rsid w:val="592F5C55"/>
    <w:rsid w:val="593D201A"/>
    <w:rsid w:val="59435390"/>
    <w:rsid w:val="59465DD0"/>
    <w:rsid w:val="594678B4"/>
    <w:rsid w:val="59492089"/>
    <w:rsid w:val="594A69DE"/>
    <w:rsid w:val="596024E2"/>
    <w:rsid w:val="59732997"/>
    <w:rsid w:val="59733ACA"/>
    <w:rsid w:val="597D0D6E"/>
    <w:rsid w:val="597F1243"/>
    <w:rsid w:val="59806226"/>
    <w:rsid w:val="598275C2"/>
    <w:rsid w:val="598578C7"/>
    <w:rsid w:val="598630CF"/>
    <w:rsid w:val="598B4134"/>
    <w:rsid w:val="599F3B00"/>
    <w:rsid w:val="59A43151"/>
    <w:rsid w:val="59B1636A"/>
    <w:rsid w:val="59B76349"/>
    <w:rsid w:val="59BA37D0"/>
    <w:rsid w:val="59D07C75"/>
    <w:rsid w:val="59DF5971"/>
    <w:rsid w:val="59E20270"/>
    <w:rsid w:val="59EA03E0"/>
    <w:rsid w:val="59F41146"/>
    <w:rsid w:val="59FE1F4D"/>
    <w:rsid w:val="5A063E32"/>
    <w:rsid w:val="5A0C3032"/>
    <w:rsid w:val="5A0C39F6"/>
    <w:rsid w:val="5A0C4394"/>
    <w:rsid w:val="5A0E651C"/>
    <w:rsid w:val="5A267064"/>
    <w:rsid w:val="5A2A14FE"/>
    <w:rsid w:val="5A2E1D60"/>
    <w:rsid w:val="5A313FA3"/>
    <w:rsid w:val="5A314FC0"/>
    <w:rsid w:val="5A31663C"/>
    <w:rsid w:val="5A397D7E"/>
    <w:rsid w:val="5A461AD1"/>
    <w:rsid w:val="5A572851"/>
    <w:rsid w:val="5A5F7C11"/>
    <w:rsid w:val="5A65728F"/>
    <w:rsid w:val="5A7D03B5"/>
    <w:rsid w:val="5A7E6B7B"/>
    <w:rsid w:val="5A823106"/>
    <w:rsid w:val="5A91360A"/>
    <w:rsid w:val="5A9700C2"/>
    <w:rsid w:val="5AAD1848"/>
    <w:rsid w:val="5AC51A00"/>
    <w:rsid w:val="5ACF44DC"/>
    <w:rsid w:val="5AD03E15"/>
    <w:rsid w:val="5AD224A2"/>
    <w:rsid w:val="5AFA7A3B"/>
    <w:rsid w:val="5B025A5F"/>
    <w:rsid w:val="5B0407D1"/>
    <w:rsid w:val="5B1A5C75"/>
    <w:rsid w:val="5B1C25C3"/>
    <w:rsid w:val="5B22535F"/>
    <w:rsid w:val="5B254960"/>
    <w:rsid w:val="5B286C5D"/>
    <w:rsid w:val="5B291E24"/>
    <w:rsid w:val="5B297EA0"/>
    <w:rsid w:val="5B2A1C2F"/>
    <w:rsid w:val="5B3A5ABD"/>
    <w:rsid w:val="5B454C24"/>
    <w:rsid w:val="5B53498F"/>
    <w:rsid w:val="5B656F92"/>
    <w:rsid w:val="5B6765B8"/>
    <w:rsid w:val="5B7207C1"/>
    <w:rsid w:val="5B7C5171"/>
    <w:rsid w:val="5B7D2891"/>
    <w:rsid w:val="5B8E61F2"/>
    <w:rsid w:val="5B916CBA"/>
    <w:rsid w:val="5B930B40"/>
    <w:rsid w:val="5BAB5592"/>
    <w:rsid w:val="5BAD1E62"/>
    <w:rsid w:val="5BC83483"/>
    <w:rsid w:val="5BCE7EED"/>
    <w:rsid w:val="5BDF2341"/>
    <w:rsid w:val="5BDF7798"/>
    <w:rsid w:val="5BE46B83"/>
    <w:rsid w:val="5BEA120D"/>
    <w:rsid w:val="5BF564CF"/>
    <w:rsid w:val="5BF9178A"/>
    <w:rsid w:val="5BFB692B"/>
    <w:rsid w:val="5C074193"/>
    <w:rsid w:val="5C0A2E53"/>
    <w:rsid w:val="5C10619E"/>
    <w:rsid w:val="5C253141"/>
    <w:rsid w:val="5C303C81"/>
    <w:rsid w:val="5C3B3985"/>
    <w:rsid w:val="5C4677C6"/>
    <w:rsid w:val="5C512849"/>
    <w:rsid w:val="5C516ED2"/>
    <w:rsid w:val="5C5B1BAB"/>
    <w:rsid w:val="5C5D1E9A"/>
    <w:rsid w:val="5C5E3434"/>
    <w:rsid w:val="5C7D5DEC"/>
    <w:rsid w:val="5C890F01"/>
    <w:rsid w:val="5C8F48A1"/>
    <w:rsid w:val="5C927C1D"/>
    <w:rsid w:val="5C9413AA"/>
    <w:rsid w:val="5C9B143C"/>
    <w:rsid w:val="5CA87A52"/>
    <w:rsid w:val="5CAE4956"/>
    <w:rsid w:val="5CCB74F0"/>
    <w:rsid w:val="5CCE648D"/>
    <w:rsid w:val="5CCF796B"/>
    <w:rsid w:val="5CD67E71"/>
    <w:rsid w:val="5CD76BB7"/>
    <w:rsid w:val="5CF742A8"/>
    <w:rsid w:val="5D0C56C5"/>
    <w:rsid w:val="5D0F4392"/>
    <w:rsid w:val="5D1876FA"/>
    <w:rsid w:val="5D1B22EC"/>
    <w:rsid w:val="5D2204BE"/>
    <w:rsid w:val="5D24208D"/>
    <w:rsid w:val="5D383D40"/>
    <w:rsid w:val="5D4F2FF8"/>
    <w:rsid w:val="5D534245"/>
    <w:rsid w:val="5D572329"/>
    <w:rsid w:val="5D581396"/>
    <w:rsid w:val="5D5C36EB"/>
    <w:rsid w:val="5D6178A0"/>
    <w:rsid w:val="5D6F1B1A"/>
    <w:rsid w:val="5D707F9C"/>
    <w:rsid w:val="5D79244E"/>
    <w:rsid w:val="5D7E440E"/>
    <w:rsid w:val="5D8005DA"/>
    <w:rsid w:val="5D84508B"/>
    <w:rsid w:val="5D8A6D12"/>
    <w:rsid w:val="5D9112D7"/>
    <w:rsid w:val="5D990370"/>
    <w:rsid w:val="5D9A3AD7"/>
    <w:rsid w:val="5D9B0F89"/>
    <w:rsid w:val="5DA401DF"/>
    <w:rsid w:val="5DA53FC7"/>
    <w:rsid w:val="5DAA041B"/>
    <w:rsid w:val="5DAF1148"/>
    <w:rsid w:val="5DBA2305"/>
    <w:rsid w:val="5DC1575D"/>
    <w:rsid w:val="5DC1722C"/>
    <w:rsid w:val="5DC46FA0"/>
    <w:rsid w:val="5DD405C0"/>
    <w:rsid w:val="5DD61F4E"/>
    <w:rsid w:val="5DDD6592"/>
    <w:rsid w:val="5DDF5DE3"/>
    <w:rsid w:val="5DEA6B7D"/>
    <w:rsid w:val="5DFA2A65"/>
    <w:rsid w:val="5E030279"/>
    <w:rsid w:val="5E0D3499"/>
    <w:rsid w:val="5E14031A"/>
    <w:rsid w:val="5E1B166B"/>
    <w:rsid w:val="5E1D16FD"/>
    <w:rsid w:val="5E420C33"/>
    <w:rsid w:val="5E517E0E"/>
    <w:rsid w:val="5E517EA7"/>
    <w:rsid w:val="5E6366B6"/>
    <w:rsid w:val="5E662660"/>
    <w:rsid w:val="5E674025"/>
    <w:rsid w:val="5E6C3793"/>
    <w:rsid w:val="5E704432"/>
    <w:rsid w:val="5E707399"/>
    <w:rsid w:val="5E76521C"/>
    <w:rsid w:val="5E765773"/>
    <w:rsid w:val="5E7D6994"/>
    <w:rsid w:val="5E8A66EE"/>
    <w:rsid w:val="5EB800D6"/>
    <w:rsid w:val="5EB9631B"/>
    <w:rsid w:val="5EC11E20"/>
    <w:rsid w:val="5EC364FB"/>
    <w:rsid w:val="5ECA3C9C"/>
    <w:rsid w:val="5ED12A67"/>
    <w:rsid w:val="5EDA42F8"/>
    <w:rsid w:val="5EDD0588"/>
    <w:rsid w:val="5EE11907"/>
    <w:rsid w:val="5EE309C4"/>
    <w:rsid w:val="5EE94364"/>
    <w:rsid w:val="5EEB2007"/>
    <w:rsid w:val="5F003EE6"/>
    <w:rsid w:val="5F350C54"/>
    <w:rsid w:val="5F366250"/>
    <w:rsid w:val="5F3C1D8A"/>
    <w:rsid w:val="5F455548"/>
    <w:rsid w:val="5F48302D"/>
    <w:rsid w:val="5F496BDB"/>
    <w:rsid w:val="5F4B5022"/>
    <w:rsid w:val="5F50698D"/>
    <w:rsid w:val="5F722403"/>
    <w:rsid w:val="5F767C45"/>
    <w:rsid w:val="5F8020C3"/>
    <w:rsid w:val="5F810A70"/>
    <w:rsid w:val="5F8A0A18"/>
    <w:rsid w:val="5F8D6828"/>
    <w:rsid w:val="5F933599"/>
    <w:rsid w:val="5FA24120"/>
    <w:rsid w:val="5FBE5A43"/>
    <w:rsid w:val="5FC80A1A"/>
    <w:rsid w:val="5FE30E67"/>
    <w:rsid w:val="5FED26A2"/>
    <w:rsid w:val="5FEF4D79"/>
    <w:rsid w:val="600A5695"/>
    <w:rsid w:val="600F220A"/>
    <w:rsid w:val="60224791"/>
    <w:rsid w:val="602D63BE"/>
    <w:rsid w:val="60345115"/>
    <w:rsid w:val="603C487C"/>
    <w:rsid w:val="603D28F6"/>
    <w:rsid w:val="60426879"/>
    <w:rsid w:val="60516489"/>
    <w:rsid w:val="60567AA7"/>
    <w:rsid w:val="60593ED0"/>
    <w:rsid w:val="605F4EE1"/>
    <w:rsid w:val="60602DE3"/>
    <w:rsid w:val="607B353F"/>
    <w:rsid w:val="60864592"/>
    <w:rsid w:val="608D2B8B"/>
    <w:rsid w:val="609C4E54"/>
    <w:rsid w:val="60A47B74"/>
    <w:rsid w:val="60A9063B"/>
    <w:rsid w:val="60A95CC3"/>
    <w:rsid w:val="60B854A5"/>
    <w:rsid w:val="60BB54AC"/>
    <w:rsid w:val="60BE384E"/>
    <w:rsid w:val="60BE43D2"/>
    <w:rsid w:val="60C22A3C"/>
    <w:rsid w:val="60C5355D"/>
    <w:rsid w:val="611D7EAE"/>
    <w:rsid w:val="612362BC"/>
    <w:rsid w:val="612C57CF"/>
    <w:rsid w:val="612E4E9A"/>
    <w:rsid w:val="613658E2"/>
    <w:rsid w:val="613B2171"/>
    <w:rsid w:val="61406494"/>
    <w:rsid w:val="614822A7"/>
    <w:rsid w:val="614D0961"/>
    <w:rsid w:val="6157119F"/>
    <w:rsid w:val="61675650"/>
    <w:rsid w:val="616D3EAF"/>
    <w:rsid w:val="61732C31"/>
    <w:rsid w:val="617D1185"/>
    <w:rsid w:val="617E796F"/>
    <w:rsid w:val="618278C1"/>
    <w:rsid w:val="619036EC"/>
    <w:rsid w:val="61960728"/>
    <w:rsid w:val="619E107E"/>
    <w:rsid w:val="61A611C1"/>
    <w:rsid w:val="61A72E14"/>
    <w:rsid w:val="61C670AE"/>
    <w:rsid w:val="61DD24E6"/>
    <w:rsid w:val="61E62762"/>
    <w:rsid w:val="61F168A0"/>
    <w:rsid w:val="61F6264A"/>
    <w:rsid w:val="620A3A36"/>
    <w:rsid w:val="620B5420"/>
    <w:rsid w:val="620E5E4E"/>
    <w:rsid w:val="62122B1A"/>
    <w:rsid w:val="621C6B79"/>
    <w:rsid w:val="62337255"/>
    <w:rsid w:val="623D6F8E"/>
    <w:rsid w:val="62467513"/>
    <w:rsid w:val="62493B06"/>
    <w:rsid w:val="624B5794"/>
    <w:rsid w:val="62531D2C"/>
    <w:rsid w:val="625D6511"/>
    <w:rsid w:val="62627AB0"/>
    <w:rsid w:val="62703015"/>
    <w:rsid w:val="62800CDC"/>
    <w:rsid w:val="62801D12"/>
    <w:rsid w:val="62807E0C"/>
    <w:rsid w:val="628E01EE"/>
    <w:rsid w:val="62B1469C"/>
    <w:rsid w:val="62C45FCD"/>
    <w:rsid w:val="62C90B13"/>
    <w:rsid w:val="62D45830"/>
    <w:rsid w:val="62E77702"/>
    <w:rsid w:val="62F04C6F"/>
    <w:rsid w:val="62FE4749"/>
    <w:rsid w:val="630742B5"/>
    <w:rsid w:val="63132A4B"/>
    <w:rsid w:val="63326C04"/>
    <w:rsid w:val="633275B1"/>
    <w:rsid w:val="63373DA4"/>
    <w:rsid w:val="63383110"/>
    <w:rsid w:val="634833CD"/>
    <w:rsid w:val="634F161D"/>
    <w:rsid w:val="637A4D3F"/>
    <w:rsid w:val="6381655B"/>
    <w:rsid w:val="63862B31"/>
    <w:rsid w:val="639C03F0"/>
    <w:rsid w:val="639C61CF"/>
    <w:rsid w:val="63A042D6"/>
    <w:rsid w:val="63A50851"/>
    <w:rsid w:val="63A97A90"/>
    <w:rsid w:val="63AB0CF1"/>
    <w:rsid w:val="63AE6D24"/>
    <w:rsid w:val="63B023B5"/>
    <w:rsid w:val="63B9056C"/>
    <w:rsid w:val="63BB1C1D"/>
    <w:rsid w:val="63C925BF"/>
    <w:rsid w:val="63D15F69"/>
    <w:rsid w:val="63DF0D86"/>
    <w:rsid w:val="63E57FEC"/>
    <w:rsid w:val="63EA44BF"/>
    <w:rsid w:val="63ED5C5B"/>
    <w:rsid w:val="63F5587A"/>
    <w:rsid w:val="640E1D4C"/>
    <w:rsid w:val="641B6948"/>
    <w:rsid w:val="641D6BEF"/>
    <w:rsid w:val="6425444E"/>
    <w:rsid w:val="64435CB4"/>
    <w:rsid w:val="644618F7"/>
    <w:rsid w:val="64484E0D"/>
    <w:rsid w:val="644F7F0B"/>
    <w:rsid w:val="645D2832"/>
    <w:rsid w:val="64604E3E"/>
    <w:rsid w:val="647A5D4E"/>
    <w:rsid w:val="647B1349"/>
    <w:rsid w:val="64857518"/>
    <w:rsid w:val="64865D7C"/>
    <w:rsid w:val="648713C4"/>
    <w:rsid w:val="648A0F18"/>
    <w:rsid w:val="64936C27"/>
    <w:rsid w:val="649B74E4"/>
    <w:rsid w:val="649F765C"/>
    <w:rsid w:val="64AA3E88"/>
    <w:rsid w:val="64AE5E3B"/>
    <w:rsid w:val="64B1036A"/>
    <w:rsid w:val="64B326DB"/>
    <w:rsid w:val="64B62FE8"/>
    <w:rsid w:val="64BE0BD1"/>
    <w:rsid w:val="64C61A3C"/>
    <w:rsid w:val="64DD3026"/>
    <w:rsid w:val="64E13FE6"/>
    <w:rsid w:val="64E5704E"/>
    <w:rsid w:val="64F062DD"/>
    <w:rsid w:val="64F564A3"/>
    <w:rsid w:val="65044F1F"/>
    <w:rsid w:val="65182BBB"/>
    <w:rsid w:val="6525572A"/>
    <w:rsid w:val="65356778"/>
    <w:rsid w:val="653C7F02"/>
    <w:rsid w:val="65426B8A"/>
    <w:rsid w:val="654B7BEC"/>
    <w:rsid w:val="65502284"/>
    <w:rsid w:val="655F689D"/>
    <w:rsid w:val="65664E09"/>
    <w:rsid w:val="6568644C"/>
    <w:rsid w:val="656C0225"/>
    <w:rsid w:val="65844342"/>
    <w:rsid w:val="65857974"/>
    <w:rsid w:val="658E3D04"/>
    <w:rsid w:val="65923B5D"/>
    <w:rsid w:val="65984DCC"/>
    <w:rsid w:val="659C0172"/>
    <w:rsid w:val="65A55D79"/>
    <w:rsid w:val="65A56B14"/>
    <w:rsid w:val="65B023EA"/>
    <w:rsid w:val="65C61406"/>
    <w:rsid w:val="65C66F66"/>
    <w:rsid w:val="65C92DC7"/>
    <w:rsid w:val="65C96E5C"/>
    <w:rsid w:val="65CA244B"/>
    <w:rsid w:val="65D24416"/>
    <w:rsid w:val="65D7383C"/>
    <w:rsid w:val="65E3004D"/>
    <w:rsid w:val="65E8757E"/>
    <w:rsid w:val="65EA11AF"/>
    <w:rsid w:val="65F07F40"/>
    <w:rsid w:val="66142EE0"/>
    <w:rsid w:val="66180E39"/>
    <w:rsid w:val="66240C68"/>
    <w:rsid w:val="662C4902"/>
    <w:rsid w:val="66304AAC"/>
    <w:rsid w:val="663C69C3"/>
    <w:rsid w:val="664C7471"/>
    <w:rsid w:val="66500339"/>
    <w:rsid w:val="666A5410"/>
    <w:rsid w:val="667034C2"/>
    <w:rsid w:val="66764177"/>
    <w:rsid w:val="6686604F"/>
    <w:rsid w:val="66880F45"/>
    <w:rsid w:val="668B7B16"/>
    <w:rsid w:val="66926A38"/>
    <w:rsid w:val="6693055E"/>
    <w:rsid w:val="66A0694D"/>
    <w:rsid w:val="66AC2AD9"/>
    <w:rsid w:val="66B25A86"/>
    <w:rsid w:val="66BC5C98"/>
    <w:rsid w:val="66BD399D"/>
    <w:rsid w:val="66BF6F7A"/>
    <w:rsid w:val="66D16FF6"/>
    <w:rsid w:val="66DA116C"/>
    <w:rsid w:val="66E01911"/>
    <w:rsid w:val="66E22B5B"/>
    <w:rsid w:val="66F3759B"/>
    <w:rsid w:val="66F766FA"/>
    <w:rsid w:val="66F80DBB"/>
    <w:rsid w:val="6738747E"/>
    <w:rsid w:val="673A08AF"/>
    <w:rsid w:val="67403148"/>
    <w:rsid w:val="67437190"/>
    <w:rsid w:val="678D23B6"/>
    <w:rsid w:val="679C32FF"/>
    <w:rsid w:val="67A37E36"/>
    <w:rsid w:val="67BC1A25"/>
    <w:rsid w:val="67BC3072"/>
    <w:rsid w:val="67C11098"/>
    <w:rsid w:val="67D415BF"/>
    <w:rsid w:val="67D73968"/>
    <w:rsid w:val="67DD31AD"/>
    <w:rsid w:val="67E15A6D"/>
    <w:rsid w:val="67FB2368"/>
    <w:rsid w:val="67FC0510"/>
    <w:rsid w:val="6809123C"/>
    <w:rsid w:val="680B7465"/>
    <w:rsid w:val="681A2A90"/>
    <w:rsid w:val="68326765"/>
    <w:rsid w:val="683C6707"/>
    <w:rsid w:val="683D7A44"/>
    <w:rsid w:val="684C1A09"/>
    <w:rsid w:val="684C442E"/>
    <w:rsid w:val="68524F70"/>
    <w:rsid w:val="68526B13"/>
    <w:rsid w:val="68560755"/>
    <w:rsid w:val="685A2F14"/>
    <w:rsid w:val="686D186A"/>
    <w:rsid w:val="686D3BE7"/>
    <w:rsid w:val="68804736"/>
    <w:rsid w:val="689901EA"/>
    <w:rsid w:val="689C5599"/>
    <w:rsid w:val="68A420A3"/>
    <w:rsid w:val="68A517A5"/>
    <w:rsid w:val="68B57FBB"/>
    <w:rsid w:val="68BA071D"/>
    <w:rsid w:val="68BA4903"/>
    <w:rsid w:val="68C56896"/>
    <w:rsid w:val="68D42D08"/>
    <w:rsid w:val="68EA2ABB"/>
    <w:rsid w:val="68EA37FC"/>
    <w:rsid w:val="68EE562C"/>
    <w:rsid w:val="68F1039C"/>
    <w:rsid w:val="68F76757"/>
    <w:rsid w:val="69043D3F"/>
    <w:rsid w:val="69075983"/>
    <w:rsid w:val="690C4BF4"/>
    <w:rsid w:val="691255B7"/>
    <w:rsid w:val="69180753"/>
    <w:rsid w:val="692D52BE"/>
    <w:rsid w:val="693229F8"/>
    <w:rsid w:val="693B20DD"/>
    <w:rsid w:val="693B32E7"/>
    <w:rsid w:val="694A3A8C"/>
    <w:rsid w:val="694E314A"/>
    <w:rsid w:val="695233E8"/>
    <w:rsid w:val="69630D16"/>
    <w:rsid w:val="696405C7"/>
    <w:rsid w:val="69666493"/>
    <w:rsid w:val="69674E73"/>
    <w:rsid w:val="696F6F31"/>
    <w:rsid w:val="69760499"/>
    <w:rsid w:val="697B5993"/>
    <w:rsid w:val="697B66E8"/>
    <w:rsid w:val="698E6E30"/>
    <w:rsid w:val="698F525C"/>
    <w:rsid w:val="698F7135"/>
    <w:rsid w:val="69B34760"/>
    <w:rsid w:val="69BE2A42"/>
    <w:rsid w:val="69DD188E"/>
    <w:rsid w:val="69DD5508"/>
    <w:rsid w:val="69E958E0"/>
    <w:rsid w:val="69F7129D"/>
    <w:rsid w:val="69F75B53"/>
    <w:rsid w:val="69F92A3C"/>
    <w:rsid w:val="6A032142"/>
    <w:rsid w:val="6A112033"/>
    <w:rsid w:val="6A186DF9"/>
    <w:rsid w:val="6A302935"/>
    <w:rsid w:val="6A380122"/>
    <w:rsid w:val="6A3976A1"/>
    <w:rsid w:val="6A4141E3"/>
    <w:rsid w:val="6A5160EC"/>
    <w:rsid w:val="6A5953A7"/>
    <w:rsid w:val="6A7025A5"/>
    <w:rsid w:val="6A745602"/>
    <w:rsid w:val="6A7947DD"/>
    <w:rsid w:val="6A866002"/>
    <w:rsid w:val="6A8736F0"/>
    <w:rsid w:val="6A874352"/>
    <w:rsid w:val="6A8D26BA"/>
    <w:rsid w:val="6A917483"/>
    <w:rsid w:val="6A947BEE"/>
    <w:rsid w:val="6AB2160E"/>
    <w:rsid w:val="6AB60BF0"/>
    <w:rsid w:val="6ABC169E"/>
    <w:rsid w:val="6AD13EA5"/>
    <w:rsid w:val="6AD62D75"/>
    <w:rsid w:val="6ADD2A14"/>
    <w:rsid w:val="6AE814AD"/>
    <w:rsid w:val="6AF04E9F"/>
    <w:rsid w:val="6AF279C6"/>
    <w:rsid w:val="6AF432CF"/>
    <w:rsid w:val="6B071C94"/>
    <w:rsid w:val="6B080F4A"/>
    <w:rsid w:val="6B0B4946"/>
    <w:rsid w:val="6B140778"/>
    <w:rsid w:val="6B1B7810"/>
    <w:rsid w:val="6B236242"/>
    <w:rsid w:val="6B2F758A"/>
    <w:rsid w:val="6B301C15"/>
    <w:rsid w:val="6B305D97"/>
    <w:rsid w:val="6B321AD1"/>
    <w:rsid w:val="6B324C79"/>
    <w:rsid w:val="6B4B19CC"/>
    <w:rsid w:val="6B4B31B3"/>
    <w:rsid w:val="6B614251"/>
    <w:rsid w:val="6B622A0C"/>
    <w:rsid w:val="6B681F25"/>
    <w:rsid w:val="6B6B74C9"/>
    <w:rsid w:val="6B717624"/>
    <w:rsid w:val="6B7D1D7A"/>
    <w:rsid w:val="6B8D4BF6"/>
    <w:rsid w:val="6B993611"/>
    <w:rsid w:val="6B9A425E"/>
    <w:rsid w:val="6B9E6801"/>
    <w:rsid w:val="6BA44835"/>
    <w:rsid w:val="6BA51C36"/>
    <w:rsid w:val="6BAB01B4"/>
    <w:rsid w:val="6BB34CE2"/>
    <w:rsid w:val="6BB47E7A"/>
    <w:rsid w:val="6BBF12B4"/>
    <w:rsid w:val="6BC44E6A"/>
    <w:rsid w:val="6BC51D1B"/>
    <w:rsid w:val="6BD73965"/>
    <w:rsid w:val="6BE73145"/>
    <w:rsid w:val="6BE76E11"/>
    <w:rsid w:val="6BEC188B"/>
    <w:rsid w:val="6BEF2DEA"/>
    <w:rsid w:val="6BF21B82"/>
    <w:rsid w:val="6BF80883"/>
    <w:rsid w:val="6BF84314"/>
    <w:rsid w:val="6BFC7BA9"/>
    <w:rsid w:val="6C053D4E"/>
    <w:rsid w:val="6C0C635C"/>
    <w:rsid w:val="6C100A4E"/>
    <w:rsid w:val="6C1B0089"/>
    <w:rsid w:val="6C277C93"/>
    <w:rsid w:val="6C372C10"/>
    <w:rsid w:val="6C3861CB"/>
    <w:rsid w:val="6C3918A8"/>
    <w:rsid w:val="6C5D1876"/>
    <w:rsid w:val="6C6245D1"/>
    <w:rsid w:val="6C6A5EE1"/>
    <w:rsid w:val="6C73662B"/>
    <w:rsid w:val="6C741ECC"/>
    <w:rsid w:val="6C7A74F4"/>
    <w:rsid w:val="6C871665"/>
    <w:rsid w:val="6C8776FD"/>
    <w:rsid w:val="6C890B1A"/>
    <w:rsid w:val="6C8D0E0B"/>
    <w:rsid w:val="6C907B50"/>
    <w:rsid w:val="6C9210D5"/>
    <w:rsid w:val="6CA269BA"/>
    <w:rsid w:val="6CAD3358"/>
    <w:rsid w:val="6CB03048"/>
    <w:rsid w:val="6CBB4C34"/>
    <w:rsid w:val="6CBB541F"/>
    <w:rsid w:val="6CBF52DC"/>
    <w:rsid w:val="6CD81A68"/>
    <w:rsid w:val="6CD9439F"/>
    <w:rsid w:val="6CDC1F08"/>
    <w:rsid w:val="6CE1270E"/>
    <w:rsid w:val="6CF02425"/>
    <w:rsid w:val="6D010C2E"/>
    <w:rsid w:val="6D090BA8"/>
    <w:rsid w:val="6D100EFD"/>
    <w:rsid w:val="6D1A056B"/>
    <w:rsid w:val="6D1B2876"/>
    <w:rsid w:val="6D417300"/>
    <w:rsid w:val="6D432E35"/>
    <w:rsid w:val="6D4B5277"/>
    <w:rsid w:val="6D5478DC"/>
    <w:rsid w:val="6D5E0016"/>
    <w:rsid w:val="6D623EC4"/>
    <w:rsid w:val="6D65158F"/>
    <w:rsid w:val="6D6C2AE5"/>
    <w:rsid w:val="6D730328"/>
    <w:rsid w:val="6D7763CF"/>
    <w:rsid w:val="6D7A2A6A"/>
    <w:rsid w:val="6D7C0293"/>
    <w:rsid w:val="6D860F07"/>
    <w:rsid w:val="6D906D9C"/>
    <w:rsid w:val="6D93481D"/>
    <w:rsid w:val="6DB028EA"/>
    <w:rsid w:val="6DC15F6F"/>
    <w:rsid w:val="6DC24FCD"/>
    <w:rsid w:val="6DCC4BDC"/>
    <w:rsid w:val="6DCF553C"/>
    <w:rsid w:val="6DD74F63"/>
    <w:rsid w:val="6DDC6E6A"/>
    <w:rsid w:val="6DE8256B"/>
    <w:rsid w:val="6DEE5EF6"/>
    <w:rsid w:val="6DFC5EC2"/>
    <w:rsid w:val="6E0315B3"/>
    <w:rsid w:val="6E0327ED"/>
    <w:rsid w:val="6E04138B"/>
    <w:rsid w:val="6E0A73C9"/>
    <w:rsid w:val="6E10091D"/>
    <w:rsid w:val="6E201D37"/>
    <w:rsid w:val="6E2D0B3D"/>
    <w:rsid w:val="6E2D4747"/>
    <w:rsid w:val="6E300BA3"/>
    <w:rsid w:val="6E30243C"/>
    <w:rsid w:val="6E3A5C95"/>
    <w:rsid w:val="6E4D4CA4"/>
    <w:rsid w:val="6E60366F"/>
    <w:rsid w:val="6E6745CD"/>
    <w:rsid w:val="6E6A47AA"/>
    <w:rsid w:val="6E802DEA"/>
    <w:rsid w:val="6E85258E"/>
    <w:rsid w:val="6E8B6267"/>
    <w:rsid w:val="6E8B7F5A"/>
    <w:rsid w:val="6E8E3E90"/>
    <w:rsid w:val="6E9A07B2"/>
    <w:rsid w:val="6EAE0DB8"/>
    <w:rsid w:val="6EAF3DCD"/>
    <w:rsid w:val="6EB90CF1"/>
    <w:rsid w:val="6EBE7167"/>
    <w:rsid w:val="6EBF5A49"/>
    <w:rsid w:val="6ED47C0A"/>
    <w:rsid w:val="6EEA05E4"/>
    <w:rsid w:val="6EEA5D24"/>
    <w:rsid w:val="6F082EE3"/>
    <w:rsid w:val="6F08672E"/>
    <w:rsid w:val="6F08720B"/>
    <w:rsid w:val="6F093713"/>
    <w:rsid w:val="6F2226A9"/>
    <w:rsid w:val="6F233210"/>
    <w:rsid w:val="6F2A4B1C"/>
    <w:rsid w:val="6F457661"/>
    <w:rsid w:val="6F4715AA"/>
    <w:rsid w:val="6F484E0B"/>
    <w:rsid w:val="6F513F7E"/>
    <w:rsid w:val="6F5A74D2"/>
    <w:rsid w:val="6F603C12"/>
    <w:rsid w:val="6F8D2AE5"/>
    <w:rsid w:val="6F97475D"/>
    <w:rsid w:val="6F9964CD"/>
    <w:rsid w:val="6F9E0863"/>
    <w:rsid w:val="6FA8130F"/>
    <w:rsid w:val="6FC361FA"/>
    <w:rsid w:val="6FD718D2"/>
    <w:rsid w:val="6FE14534"/>
    <w:rsid w:val="6FE476A3"/>
    <w:rsid w:val="6FEA3959"/>
    <w:rsid w:val="6FEA6B8C"/>
    <w:rsid w:val="6FED7357"/>
    <w:rsid w:val="6FF105A3"/>
    <w:rsid w:val="6FF264FE"/>
    <w:rsid w:val="700E6706"/>
    <w:rsid w:val="700E79A9"/>
    <w:rsid w:val="70175AA0"/>
    <w:rsid w:val="701F70B4"/>
    <w:rsid w:val="70231585"/>
    <w:rsid w:val="7023482D"/>
    <w:rsid w:val="702465CB"/>
    <w:rsid w:val="70283279"/>
    <w:rsid w:val="703168F3"/>
    <w:rsid w:val="70385EE2"/>
    <w:rsid w:val="703F00CC"/>
    <w:rsid w:val="70426C92"/>
    <w:rsid w:val="70443732"/>
    <w:rsid w:val="704D0CB2"/>
    <w:rsid w:val="704F7FCF"/>
    <w:rsid w:val="70513708"/>
    <w:rsid w:val="70544E6A"/>
    <w:rsid w:val="705F33E7"/>
    <w:rsid w:val="70655369"/>
    <w:rsid w:val="706D5521"/>
    <w:rsid w:val="70731B22"/>
    <w:rsid w:val="70872E24"/>
    <w:rsid w:val="708D5D51"/>
    <w:rsid w:val="708F7749"/>
    <w:rsid w:val="70943FC3"/>
    <w:rsid w:val="70A338DD"/>
    <w:rsid w:val="70A45BC5"/>
    <w:rsid w:val="70AE0F23"/>
    <w:rsid w:val="70AF7396"/>
    <w:rsid w:val="70B90980"/>
    <w:rsid w:val="70C42783"/>
    <w:rsid w:val="70C454DB"/>
    <w:rsid w:val="70D23371"/>
    <w:rsid w:val="70D62029"/>
    <w:rsid w:val="70DD39AE"/>
    <w:rsid w:val="70EB6571"/>
    <w:rsid w:val="70EF061B"/>
    <w:rsid w:val="70F40EDA"/>
    <w:rsid w:val="70F80464"/>
    <w:rsid w:val="710B0DFC"/>
    <w:rsid w:val="7115033D"/>
    <w:rsid w:val="71244D9B"/>
    <w:rsid w:val="713D1B3D"/>
    <w:rsid w:val="713E484D"/>
    <w:rsid w:val="714604DB"/>
    <w:rsid w:val="7146611D"/>
    <w:rsid w:val="71495333"/>
    <w:rsid w:val="716E43C8"/>
    <w:rsid w:val="717401E3"/>
    <w:rsid w:val="718E7EE7"/>
    <w:rsid w:val="71A47019"/>
    <w:rsid w:val="71A91BED"/>
    <w:rsid w:val="71B20D4E"/>
    <w:rsid w:val="71B30EC5"/>
    <w:rsid w:val="71B81421"/>
    <w:rsid w:val="71C94764"/>
    <w:rsid w:val="71CA1482"/>
    <w:rsid w:val="71CF1371"/>
    <w:rsid w:val="71D428E4"/>
    <w:rsid w:val="71E105CA"/>
    <w:rsid w:val="71E17A58"/>
    <w:rsid w:val="71ED6D41"/>
    <w:rsid w:val="720A2AA2"/>
    <w:rsid w:val="720A4950"/>
    <w:rsid w:val="72187FF6"/>
    <w:rsid w:val="721B0134"/>
    <w:rsid w:val="722D6571"/>
    <w:rsid w:val="722F4147"/>
    <w:rsid w:val="72322BB7"/>
    <w:rsid w:val="724C31B6"/>
    <w:rsid w:val="726005CF"/>
    <w:rsid w:val="726D2CEC"/>
    <w:rsid w:val="72733073"/>
    <w:rsid w:val="72851256"/>
    <w:rsid w:val="7288240C"/>
    <w:rsid w:val="728D16B6"/>
    <w:rsid w:val="728E46EE"/>
    <w:rsid w:val="72953393"/>
    <w:rsid w:val="729D64FC"/>
    <w:rsid w:val="72A03F88"/>
    <w:rsid w:val="72B74B30"/>
    <w:rsid w:val="72D50CFF"/>
    <w:rsid w:val="72E40329"/>
    <w:rsid w:val="72E86FAA"/>
    <w:rsid w:val="72EF44DB"/>
    <w:rsid w:val="72F22A3D"/>
    <w:rsid w:val="72FC7F12"/>
    <w:rsid w:val="73030C25"/>
    <w:rsid w:val="73126CCE"/>
    <w:rsid w:val="73176C51"/>
    <w:rsid w:val="731D4696"/>
    <w:rsid w:val="731D508C"/>
    <w:rsid w:val="7320398F"/>
    <w:rsid w:val="73235A75"/>
    <w:rsid w:val="73240FC2"/>
    <w:rsid w:val="73273190"/>
    <w:rsid w:val="732A1FFE"/>
    <w:rsid w:val="73343C4D"/>
    <w:rsid w:val="73430029"/>
    <w:rsid w:val="73484E8D"/>
    <w:rsid w:val="734D2777"/>
    <w:rsid w:val="73507EA1"/>
    <w:rsid w:val="73527C12"/>
    <w:rsid w:val="735A786F"/>
    <w:rsid w:val="73673646"/>
    <w:rsid w:val="736C4360"/>
    <w:rsid w:val="73713963"/>
    <w:rsid w:val="737B18BB"/>
    <w:rsid w:val="73831B79"/>
    <w:rsid w:val="739A3CF2"/>
    <w:rsid w:val="739E700C"/>
    <w:rsid w:val="73A3409F"/>
    <w:rsid w:val="73A53E6E"/>
    <w:rsid w:val="73AA7169"/>
    <w:rsid w:val="73AC6DE2"/>
    <w:rsid w:val="73AE3CE1"/>
    <w:rsid w:val="73B6586A"/>
    <w:rsid w:val="73BC5568"/>
    <w:rsid w:val="73BE76B5"/>
    <w:rsid w:val="73CE3653"/>
    <w:rsid w:val="73DB6FA2"/>
    <w:rsid w:val="73E3079A"/>
    <w:rsid w:val="73FC327A"/>
    <w:rsid w:val="740118FC"/>
    <w:rsid w:val="74196D88"/>
    <w:rsid w:val="74262122"/>
    <w:rsid w:val="742855E0"/>
    <w:rsid w:val="74376D8D"/>
    <w:rsid w:val="74381634"/>
    <w:rsid w:val="74382CB6"/>
    <w:rsid w:val="744167CD"/>
    <w:rsid w:val="744177DC"/>
    <w:rsid w:val="744F0C84"/>
    <w:rsid w:val="7457378D"/>
    <w:rsid w:val="746B1D88"/>
    <w:rsid w:val="746F08E3"/>
    <w:rsid w:val="74710E38"/>
    <w:rsid w:val="74924C7C"/>
    <w:rsid w:val="74A177C8"/>
    <w:rsid w:val="74A46C7A"/>
    <w:rsid w:val="74AC2F36"/>
    <w:rsid w:val="74BB09D1"/>
    <w:rsid w:val="74BD7E01"/>
    <w:rsid w:val="74CD58AC"/>
    <w:rsid w:val="74CE3E7E"/>
    <w:rsid w:val="74E17DE3"/>
    <w:rsid w:val="74EB6359"/>
    <w:rsid w:val="75004B5C"/>
    <w:rsid w:val="75014FD8"/>
    <w:rsid w:val="75060E14"/>
    <w:rsid w:val="750C60E3"/>
    <w:rsid w:val="750D4961"/>
    <w:rsid w:val="751103A2"/>
    <w:rsid w:val="7513300D"/>
    <w:rsid w:val="7523430C"/>
    <w:rsid w:val="752D7687"/>
    <w:rsid w:val="75342869"/>
    <w:rsid w:val="753B0164"/>
    <w:rsid w:val="75472DD1"/>
    <w:rsid w:val="755F73E0"/>
    <w:rsid w:val="756842A2"/>
    <w:rsid w:val="7577157D"/>
    <w:rsid w:val="75850E62"/>
    <w:rsid w:val="758D3216"/>
    <w:rsid w:val="759A20D1"/>
    <w:rsid w:val="759E71FD"/>
    <w:rsid w:val="75AD4794"/>
    <w:rsid w:val="75AE4C20"/>
    <w:rsid w:val="75B53D19"/>
    <w:rsid w:val="75BF1CC9"/>
    <w:rsid w:val="75C91CEC"/>
    <w:rsid w:val="75D664DE"/>
    <w:rsid w:val="75DF742D"/>
    <w:rsid w:val="75E4207F"/>
    <w:rsid w:val="76066EBB"/>
    <w:rsid w:val="760700DE"/>
    <w:rsid w:val="76101363"/>
    <w:rsid w:val="76117D36"/>
    <w:rsid w:val="761412DA"/>
    <w:rsid w:val="76186986"/>
    <w:rsid w:val="761D4F4B"/>
    <w:rsid w:val="762D6856"/>
    <w:rsid w:val="76311215"/>
    <w:rsid w:val="7631587A"/>
    <w:rsid w:val="76367815"/>
    <w:rsid w:val="763D3708"/>
    <w:rsid w:val="764A7262"/>
    <w:rsid w:val="764E0E62"/>
    <w:rsid w:val="765A6F51"/>
    <w:rsid w:val="765B3310"/>
    <w:rsid w:val="766526DD"/>
    <w:rsid w:val="76750BFE"/>
    <w:rsid w:val="7675744E"/>
    <w:rsid w:val="767A5219"/>
    <w:rsid w:val="767C0061"/>
    <w:rsid w:val="767F46AD"/>
    <w:rsid w:val="768D180A"/>
    <w:rsid w:val="76966246"/>
    <w:rsid w:val="76B33900"/>
    <w:rsid w:val="76C34DB7"/>
    <w:rsid w:val="76CE5556"/>
    <w:rsid w:val="76D15A49"/>
    <w:rsid w:val="76D85607"/>
    <w:rsid w:val="76DE21D4"/>
    <w:rsid w:val="76E37433"/>
    <w:rsid w:val="76E87C0D"/>
    <w:rsid w:val="76F41E70"/>
    <w:rsid w:val="77014092"/>
    <w:rsid w:val="77082774"/>
    <w:rsid w:val="771B0C02"/>
    <w:rsid w:val="773427AA"/>
    <w:rsid w:val="77560C1B"/>
    <w:rsid w:val="77650DDA"/>
    <w:rsid w:val="77692FC3"/>
    <w:rsid w:val="776C5B92"/>
    <w:rsid w:val="776E1C94"/>
    <w:rsid w:val="777B7EE3"/>
    <w:rsid w:val="777F37FA"/>
    <w:rsid w:val="778532B7"/>
    <w:rsid w:val="77907BDA"/>
    <w:rsid w:val="779A261A"/>
    <w:rsid w:val="77A40752"/>
    <w:rsid w:val="77AC2945"/>
    <w:rsid w:val="77AD0FF8"/>
    <w:rsid w:val="77AD1AFF"/>
    <w:rsid w:val="77C235A2"/>
    <w:rsid w:val="77DA29D6"/>
    <w:rsid w:val="77DF27EA"/>
    <w:rsid w:val="77EE1346"/>
    <w:rsid w:val="77FC7E28"/>
    <w:rsid w:val="77FF6889"/>
    <w:rsid w:val="7800151E"/>
    <w:rsid w:val="78073F66"/>
    <w:rsid w:val="78104EFD"/>
    <w:rsid w:val="78213535"/>
    <w:rsid w:val="78253D70"/>
    <w:rsid w:val="782773AC"/>
    <w:rsid w:val="782D543A"/>
    <w:rsid w:val="784073FC"/>
    <w:rsid w:val="784611A6"/>
    <w:rsid w:val="78571A5C"/>
    <w:rsid w:val="785D25B8"/>
    <w:rsid w:val="786B044B"/>
    <w:rsid w:val="787D1DAA"/>
    <w:rsid w:val="787E7F00"/>
    <w:rsid w:val="78835BEF"/>
    <w:rsid w:val="788E14EA"/>
    <w:rsid w:val="78914387"/>
    <w:rsid w:val="789347D8"/>
    <w:rsid w:val="78975EE0"/>
    <w:rsid w:val="78A925C5"/>
    <w:rsid w:val="78AB4FE7"/>
    <w:rsid w:val="78B27DBC"/>
    <w:rsid w:val="78B806D9"/>
    <w:rsid w:val="78C51F94"/>
    <w:rsid w:val="78D740D4"/>
    <w:rsid w:val="78F21D92"/>
    <w:rsid w:val="78F54F89"/>
    <w:rsid w:val="79003357"/>
    <w:rsid w:val="790E06E8"/>
    <w:rsid w:val="79102889"/>
    <w:rsid w:val="7913609C"/>
    <w:rsid w:val="792143F7"/>
    <w:rsid w:val="792C09C9"/>
    <w:rsid w:val="793B586F"/>
    <w:rsid w:val="794A2361"/>
    <w:rsid w:val="796C476D"/>
    <w:rsid w:val="797D1D3B"/>
    <w:rsid w:val="798E3591"/>
    <w:rsid w:val="799C3CB3"/>
    <w:rsid w:val="79A764F9"/>
    <w:rsid w:val="79AD0533"/>
    <w:rsid w:val="79B12E20"/>
    <w:rsid w:val="79B22243"/>
    <w:rsid w:val="79B333C7"/>
    <w:rsid w:val="79B8691C"/>
    <w:rsid w:val="79BA126B"/>
    <w:rsid w:val="79CE3111"/>
    <w:rsid w:val="79E45471"/>
    <w:rsid w:val="79EC5B4A"/>
    <w:rsid w:val="79FC4D59"/>
    <w:rsid w:val="7A06253C"/>
    <w:rsid w:val="7A0E2655"/>
    <w:rsid w:val="7A167D0B"/>
    <w:rsid w:val="7A204873"/>
    <w:rsid w:val="7A212276"/>
    <w:rsid w:val="7A2B415E"/>
    <w:rsid w:val="7A2B77F9"/>
    <w:rsid w:val="7A3225AD"/>
    <w:rsid w:val="7A35311A"/>
    <w:rsid w:val="7A366FB5"/>
    <w:rsid w:val="7A40140F"/>
    <w:rsid w:val="7A424655"/>
    <w:rsid w:val="7A4B4C7F"/>
    <w:rsid w:val="7A973F75"/>
    <w:rsid w:val="7AB11CF0"/>
    <w:rsid w:val="7AB22218"/>
    <w:rsid w:val="7AB41596"/>
    <w:rsid w:val="7AB44A9B"/>
    <w:rsid w:val="7AB8560E"/>
    <w:rsid w:val="7ACA019A"/>
    <w:rsid w:val="7AD636AA"/>
    <w:rsid w:val="7AD82DE9"/>
    <w:rsid w:val="7AD84D5B"/>
    <w:rsid w:val="7ADE5CD3"/>
    <w:rsid w:val="7AE269B5"/>
    <w:rsid w:val="7AEC174F"/>
    <w:rsid w:val="7AEF7725"/>
    <w:rsid w:val="7B002033"/>
    <w:rsid w:val="7B0314C6"/>
    <w:rsid w:val="7B0611CA"/>
    <w:rsid w:val="7B1606EF"/>
    <w:rsid w:val="7B184BC0"/>
    <w:rsid w:val="7B35605E"/>
    <w:rsid w:val="7B4D7874"/>
    <w:rsid w:val="7B666B2E"/>
    <w:rsid w:val="7B6F7D61"/>
    <w:rsid w:val="7B7F5D14"/>
    <w:rsid w:val="7B9B46E5"/>
    <w:rsid w:val="7B9F6BA2"/>
    <w:rsid w:val="7BA87ABE"/>
    <w:rsid w:val="7BAD7907"/>
    <w:rsid w:val="7BBF1ABC"/>
    <w:rsid w:val="7BD06BF7"/>
    <w:rsid w:val="7BD15B47"/>
    <w:rsid w:val="7BDA3B2B"/>
    <w:rsid w:val="7BED766F"/>
    <w:rsid w:val="7BEE01F0"/>
    <w:rsid w:val="7C142FC4"/>
    <w:rsid w:val="7C1769FD"/>
    <w:rsid w:val="7C222D58"/>
    <w:rsid w:val="7C2F2453"/>
    <w:rsid w:val="7C366569"/>
    <w:rsid w:val="7C3E26E9"/>
    <w:rsid w:val="7C460546"/>
    <w:rsid w:val="7C4D7F14"/>
    <w:rsid w:val="7C5726DC"/>
    <w:rsid w:val="7C5D5BF2"/>
    <w:rsid w:val="7C62482B"/>
    <w:rsid w:val="7C6711E1"/>
    <w:rsid w:val="7C6E5103"/>
    <w:rsid w:val="7C880713"/>
    <w:rsid w:val="7C8B0121"/>
    <w:rsid w:val="7C8F549D"/>
    <w:rsid w:val="7C9308C9"/>
    <w:rsid w:val="7C974E5E"/>
    <w:rsid w:val="7CA65029"/>
    <w:rsid w:val="7CA72639"/>
    <w:rsid w:val="7CA77FA2"/>
    <w:rsid w:val="7CB272A4"/>
    <w:rsid w:val="7CBC7F73"/>
    <w:rsid w:val="7CD06735"/>
    <w:rsid w:val="7CE05947"/>
    <w:rsid w:val="7CE355F7"/>
    <w:rsid w:val="7CEA194F"/>
    <w:rsid w:val="7CED5177"/>
    <w:rsid w:val="7CF52286"/>
    <w:rsid w:val="7CFB3AF9"/>
    <w:rsid w:val="7D004252"/>
    <w:rsid w:val="7D0542E2"/>
    <w:rsid w:val="7D074D04"/>
    <w:rsid w:val="7D1508F0"/>
    <w:rsid w:val="7D181946"/>
    <w:rsid w:val="7D197F75"/>
    <w:rsid w:val="7D3B7B72"/>
    <w:rsid w:val="7D4A0D8E"/>
    <w:rsid w:val="7D5073C7"/>
    <w:rsid w:val="7D540F2D"/>
    <w:rsid w:val="7D595F62"/>
    <w:rsid w:val="7D5A6BFB"/>
    <w:rsid w:val="7D61576E"/>
    <w:rsid w:val="7D632DC3"/>
    <w:rsid w:val="7D69001F"/>
    <w:rsid w:val="7D6C17BC"/>
    <w:rsid w:val="7D6F431C"/>
    <w:rsid w:val="7D717E50"/>
    <w:rsid w:val="7D7C607D"/>
    <w:rsid w:val="7D827AB3"/>
    <w:rsid w:val="7DAD1250"/>
    <w:rsid w:val="7DB94ACF"/>
    <w:rsid w:val="7DC00D1A"/>
    <w:rsid w:val="7DC21531"/>
    <w:rsid w:val="7DCB47D9"/>
    <w:rsid w:val="7DCB6B25"/>
    <w:rsid w:val="7DDC4A79"/>
    <w:rsid w:val="7DE442F2"/>
    <w:rsid w:val="7DE95D1B"/>
    <w:rsid w:val="7DF87B5B"/>
    <w:rsid w:val="7DFC0375"/>
    <w:rsid w:val="7E022799"/>
    <w:rsid w:val="7E050F6F"/>
    <w:rsid w:val="7E0A0C14"/>
    <w:rsid w:val="7E1566D1"/>
    <w:rsid w:val="7E2C40F8"/>
    <w:rsid w:val="7E346C41"/>
    <w:rsid w:val="7E39435E"/>
    <w:rsid w:val="7E3A2F88"/>
    <w:rsid w:val="7E415DD6"/>
    <w:rsid w:val="7E443060"/>
    <w:rsid w:val="7E4D38C1"/>
    <w:rsid w:val="7E4E49D5"/>
    <w:rsid w:val="7E686A21"/>
    <w:rsid w:val="7E726E6D"/>
    <w:rsid w:val="7E823C2D"/>
    <w:rsid w:val="7E8E1578"/>
    <w:rsid w:val="7E981065"/>
    <w:rsid w:val="7EB360CD"/>
    <w:rsid w:val="7EC33BE8"/>
    <w:rsid w:val="7EC73ED1"/>
    <w:rsid w:val="7ED750E4"/>
    <w:rsid w:val="7EDA5425"/>
    <w:rsid w:val="7EE2384B"/>
    <w:rsid w:val="7EE8195F"/>
    <w:rsid w:val="7F042924"/>
    <w:rsid w:val="7F1A6879"/>
    <w:rsid w:val="7F29188E"/>
    <w:rsid w:val="7F2C583F"/>
    <w:rsid w:val="7F317285"/>
    <w:rsid w:val="7F322296"/>
    <w:rsid w:val="7F3C0A2B"/>
    <w:rsid w:val="7F40042A"/>
    <w:rsid w:val="7F4061B7"/>
    <w:rsid w:val="7F4B0E53"/>
    <w:rsid w:val="7F4D243E"/>
    <w:rsid w:val="7F6A57D8"/>
    <w:rsid w:val="7F6C3AD8"/>
    <w:rsid w:val="7F7F4070"/>
    <w:rsid w:val="7F877A28"/>
    <w:rsid w:val="7F8E2CDD"/>
    <w:rsid w:val="7F9F3B93"/>
    <w:rsid w:val="7FB65A87"/>
    <w:rsid w:val="7FC310FD"/>
    <w:rsid w:val="7FC447A3"/>
    <w:rsid w:val="7FC90804"/>
    <w:rsid w:val="7FCA49DA"/>
    <w:rsid w:val="7FD12107"/>
    <w:rsid w:val="7FE34CA9"/>
    <w:rsid w:val="7FF31C80"/>
    <w:rsid w:val="7FFA48D3"/>
    <w:rsid w:val="7FFF2B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2A3DB611"/>
  <w15:docId w15:val="{A130BB95-BF8B-43EC-AD57-4000BE0D3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caption" w:uiPriority="35" w:qFormat="1"/>
    <w:lsdException w:name="annotation reference" w:qFormat="1"/>
    <w:lsdException w:name="page number" w:qFormat="1"/>
    <w:lsdException w:name="List" w:qFormat="1"/>
    <w:lsdException w:name="List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Salutation" w:qFormat="1"/>
    <w:lsdException w:name="Body Text First Indent" w:qFormat="1"/>
    <w:lsdException w:name="Body Text First Indent 2" w:qFormat="1"/>
    <w:lsdException w:name="Body Text Indent 2" w:qFormat="1"/>
    <w:lsdException w:name="Body Text Indent 3" w:qFormat="1"/>
    <w:lsdException w:name="Block Text"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59"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pPr>
    <w:rPr>
      <w:kern w:val="2"/>
      <w:sz w:val="24"/>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2"/>
    <w:link w:val="20"/>
    <w:qFormat/>
    <w:pPr>
      <w:keepNext/>
      <w:keepLines/>
      <w:spacing w:before="260" w:after="260" w:line="416" w:lineRule="auto"/>
      <w:outlineLvl w:val="1"/>
    </w:pPr>
    <w:rPr>
      <w:rFonts w:ascii="Cambria" w:hAnsi="Cambria"/>
      <w:b/>
      <w:bCs/>
      <w:sz w:val="32"/>
      <w:szCs w:val="32"/>
    </w:rPr>
  </w:style>
  <w:style w:type="paragraph" w:styleId="3">
    <w:name w:val="heading 3"/>
    <w:basedOn w:val="a0"/>
    <w:next w:val="a0"/>
    <w:link w:val="30"/>
    <w:qFormat/>
    <w:pPr>
      <w:ind w:left="697"/>
      <w:jc w:val="both"/>
      <w:outlineLvl w:val="2"/>
    </w:pPr>
    <w:rPr>
      <w:rFonts w:ascii="宋体" w:hAnsi="宋体" w:cs="宋体"/>
      <w:b/>
      <w:lang w:val="zh-CN" w:bidi="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First Indent"/>
    <w:basedOn w:val="a6"/>
    <w:next w:val="a6"/>
    <w:link w:val="a7"/>
    <w:qFormat/>
    <w:pPr>
      <w:snapToGrid/>
      <w:spacing w:after="120" w:line="240" w:lineRule="auto"/>
      <w:ind w:firstLineChars="100" w:firstLine="420"/>
    </w:pPr>
  </w:style>
  <w:style w:type="paragraph" w:styleId="a6">
    <w:name w:val="Body Text"/>
    <w:basedOn w:val="a0"/>
    <w:next w:val="a0"/>
    <w:link w:val="a8"/>
    <w:qFormat/>
    <w:pPr>
      <w:snapToGrid w:val="0"/>
      <w:spacing w:line="290" w:lineRule="auto"/>
    </w:pPr>
  </w:style>
  <w:style w:type="paragraph" w:styleId="a2">
    <w:name w:val="Normal Indent"/>
    <w:basedOn w:val="a0"/>
    <w:link w:val="a9"/>
    <w:qFormat/>
    <w:pPr>
      <w:ind w:firstLine="420"/>
    </w:pPr>
  </w:style>
  <w:style w:type="paragraph" w:styleId="7">
    <w:name w:val="toc 7"/>
    <w:basedOn w:val="a0"/>
    <w:next w:val="a0"/>
    <w:qFormat/>
    <w:pPr>
      <w:ind w:leftChars="1200" w:left="2520"/>
    </w:pPr>
  </w:style>
  <w:style w:type="paragraph" w:styleId="a">
    <w:name w:val="List Number"/>
    <w:basedOn w:val="a0"/>
    <w:qFormat/>
    <w:pPr>
      <w:numPr>
        <w:numId w:val="1"/>
      </w:numPr>
    </w:pPr>
  </w:style>
  <w:style w:type="paragraph" w:styleId="aa">
    <w:name w:val="caption"/>
    <w:next w:val="a0"/>
    <w:uiPriority w:val="35"/>
    <w:qFormat/>
    <w:pPr>
      <w:spacing w:beforeLines="25" w:before="25" w:line="360" w:lineRule="auto"/>
      <w:jc w:val="center"/>
    </w:pPr>
    <w:rPr>
      <w:rFonts w:ascii="黑体" w:eastAsia="黑体" w:hAnsi="宋体"/>
      <w:kern w:val="2"/>
      <w:sz w:val="24"/>
    </w:rPr>
  </w:style>
  <w:style w:type="paragraph" w:styleId="ab">
    <w:name w:val="Document Map"/>
    <w:basedOn w:val="a0"/>
    <w:link w:val="ac"/>
    <w:qFormat/>
    <w:pPr>
      <w:shd w:val="clear" w:color="auto" w:fill="000080"/>
    </w:pPr>
  </w:style>
  <w:style w:type="paragraph" w:styleId="ad">
    <w:name w:val="annotation text"/>
    <w:basedOn w:val="a0"/>
    <w:link w:val="ae"/>
    <w:qFormat/>
    <w:rPr>
      <w:kern w:val="0"/>
      <w:szCs w:val="20"/>
    </w:rPr>
  </w:style>
  <w:style w:type="paragraph" w:styleId="af">
    <w:name w:val="Salutation"/>
    <w:basedOn w:val="a0"/>
    <w:next w:val="a0"/>
    <w:link w:val="af0"/>
    <w:qFormat/>
    <w:pPr>
      <w:spacing w:line="500" w:lineRule="exact"/>
      <w:ind w:firstLineChars="200" w:firstLine="200"/>
    </w:pPr>
  </w:style>
  <w:style w:type="paragraph" w:styleId="af1">
    <w:name w:val="Body Text Indent"/>
    <w:basedOn w:val="a0"/>
    <w:link w:val="af2"/>
    <w:qFormat/>
    <w:pPr>
      <w:spacing w:line="480" w:lineRule="auto"/>
      <w:ind w:firstLineChars="200" w:firstLine="480"/>
    </w:pPr>
  </w:style>
  <w:style w:type="paragraph" w:styleId="af3">
    <w:name w:val="Block Text"/>
    <w:basedOn w:val="a0"/>
    <w:qFormat/>
    <w:pPr>
      <w:widowControl/>
      <w:spacing w:line="440" w:lineRule="exact"/>
      <w:ind w:leftChars="3" w:left="5" w:rightChars="-60" w:right="-108" w:firstLineChars="182" w:firstLine="437"/>
    </w:pPr>
    <w:rPr>
      <w:rFonts w:ascii="宋体" w:hAnsi="Calibri"/>
      <w:kern w:val="0"/>
      <w:szCs w:val="20"/>
    </w:rPr>
  </w:style>
  <w:style w:type="paragraph" w:styleId="5">
    <w:name w:val="toc 5"/>
    <w:basedOn w:val="a0"/>
    <w:next w:val="a0"/>
    <w:qFormat/>
    <w:pPr>
      <w:ind w:leftChars="800" w:left="1680"/>
    </w:pPr>
  </w:style>
  <w:style w:type="paragraph" w:styleId="31">
    <w:name w:val="toc 3"/>
    <w:basedOn w:val="a0"/>
    <w:next w:val="a0"/>
    <w:qFormat/>
    <w:pPr>
      <w:ind w:leftChars="400" w:left="840"/>
    </w:pPr>
  </w:style>
  <w:style w:type="paragraph" w:styleId="af4">
    <w:name w:val="Plain Text"/>
    <w:basedOn w:val="a0"/>
    <w:link w:val="af5"/>
    <w:qFormat/>
    <w:rPr>
      <w:rFonts w:ascii="宋体" w:hAnsi="Courier New"/>
      <w:sz w:val="28"/>
      <w:szCs w:val="20"/>
    </w:rPr>
  </w:style>
  <w:style w:type="paragraph" w:styleId="8">
    <w:name w:val="toc 8"/>
    <w:basedOn w:val="a0"/>
    <w:next w:val="a0"/>
    <w:qFormat/>
    <w:pPr>
      <w:ind w:leftChars="1400" w:left="2940"/>
    </w:pPr>
  </w:style>
  <w:style w:type="paragraph" w:styleId="21">
    <w:name w:val="Body Text Indent 2"/>
    <w:basedOn w:val="a0"/>
    <w:link w:val="22"/>
    <w:qFormat/>
    <w:pPr>
      <w:spacing w:after="120" w:line="480" w:lineRule="auto"/>
      <w:ind w:leftChars="200" w:left="420"/>
      <w:jc w:val="both"/>
    </w:pPr>
    <w:rPr>
      <w:sz w:val="21"/>
    </w:rPr>
  </w:style>
  <w:style w:type="paragraph" w:styleId="af6">
    <w:name w:val="Balloon Text"/>
    <w:basedOn w:val="a0"/>
    <w:link w:val="af7"/>
    <w:qFormat/>
    <w:rPr>
      <w:sz w:val="18"/>
      <w:szCs w:val="18"/>
    </w:rPr>
  </w:style>
  <w:style w:type="paragraph" w:styleId="af8">
    <w:name w:val="footer"/>
    <w:basedOn w:val="a0"/>
    <w:link w:val="af9"/>
    <w:qFormat/>
    <w:pPr>
      <w:tabs>
        <w:tab w:val="center" w:pos="4153"/>
        <w:tab w:val="right" w:pos="8306"/>
      </w:tabs>
      <w:snapToGrid w:val="0"/>
    </w:pPr>
    <w:rPr>
      <w:sz w:val="18"/>
      <w:szCs w:val="18"/>
    </w:rPr>
  </w:style>
  <w:style w:type="paragraph" w:styleId="afa">
    <w:name w:val="header"/>
    <w:basedOn w:val="a0"/>
    <w:link w:val="afb"/>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style>
  <w:style w:type="paragraph" w:styleId="4">
    <w:name w:val="toc 4"/>
    <w:basedOn w:val="a0"/>
    <w:next w:val="a0"/>
    <w:qFormat/>
    <w:pPr>
      <w:ind w:leftChars="600" w:left="1260"/>
    </w:pPr>
  </w:style>
  <w:style w:type="paragraph" w:styleId="afc">
    <w:name w:val="Subtitle"/>
    <w:basedOn w:val="a0"/>
    <w:next w:val="a0"/>
    <w:qFormat/>
    <w:pPr>
      <w:spacing w:line="300" w:lineRule="exact"/>
      <w:ind w:firstLineChars="200" w:firstLine="200"/>
      <w:jc w:val="center"/>
    </w:pPr>
    <w:rPr>
      <w:rFonts w:ascii="Cambria" w:eastAsia="微软雅黑" w:hAnsi="Cambria"/>
      <w:b/>
      <w:bCs/>
      <w:kern w:val="28"/>
      <w:sz w:val="32"/>
      <w:szCs w:val="32"/>
    </w:rPr>
  </w:style>
  <w:style w:type="paragraph" w:styleId="afd">
    <w:name w:val="List"/>
    <w:basedOn w:val="a0"/>
    <w:qFormat/>
    <w:pPr>
      <w:ind w:left="200" w:hangingChars="200" w:hanging="200"/>
    </w:pPr>
  </w:style>
  <w:style w:type="paragraph" w:styleId="6">
    <w:name w:val="toc 6"/>
    <w:basedOn w:val="a0"/>
    <w:next w:val="a0"/>
    <w:qFormat/>
    <w:pPr>
      <w:ind w:leftChars="1000" w:left="2100"/>
    </w:pPr>
  </w:style>
  <w:style w:type="paragraph" w:styleId="32">
    <w:name w:val="Body Text Indent 3"/>
    <w:basedOn w:val="a0"/>
    <w:link w:val="33"/>
    <w:qFormat/>
    <w:pPr>
      <w:ind w:firstLine="630"/>
      <w:jc w:val="both"/>
    </w:pPr>
    <w:rPr>
      <w:rFonts w:ascii="宋体" w:hAnsi="Calibri"/>
      <w:sz w:val="28"/>
    </w:rPr>
  </w:style>
  <w:style w:type="paragraph" w:styleId="23">
    <w:name w:val="toc 2"/>
    <w:basedOn w:val="a0"/>
    <w:next w:val="a0"/>
    <w:qFormat/>
    <w:pPr>
      <w:ind w:leftChars="200" w:left="420"/>
    </w:pPr>
  </w:style>
  <w:style w:type="paragraph" w:styleId="9">
    <w:name w:val="toc 9"/>
    <w:basedOn w:val="a0"/>
    <w:next w:val="a0"/>
    <w:qFormat/>
    <w:pPr>
      <w:ind w:leftChars="1600" w:left="3360"/>
    </w:pPr>
  </w:style>
  <w:style w:type="paragraph" w:styleId="HTML">
    <w:name w:val="HTML Preformatted"/>
    <w:basedOn w:val="a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hint="eastAsia"/>
      <w:kern w:val="0"/>
    </w:rPr>
  </w:style>
  <w:style w:type="paragraph" w:styleId="afe">
    <w:name w:val="Normal (Web)"/>
    <w:basedOn w:val="a0"/>
    <w:link w:val="aff"/>
    <w:qFormat/>
    <w:pPr>
      <w:widowControl/>
      <w:spacing w:before="100" w:beforeAutospacing="1" w:after="100" w:afterAutospacing="1"/>
    </w:pPr>
    <w:rPr>
      <w:rFonts w:ascii="宋体" w:hAnsi="宋体"/>
      <w:kern w:val="0"/>
    </w:rPr>
  </w:style>
  <w:style w:type="paragraph" w:styleId="aff0">
    <w:name w:val="annotation subject"/>
    <w:basedOn w:val="ad"/>
    <w:next w:val="ad"/>
    <w:link w:val="aff1"/>
    <w:qFormat/>
    <w:rPr>
      <w:b/>
      <w:bCs/>
      <w:kern w:val="2"/>
      <w:szCs w:val="24"/>
    </w:rPr>
  </w:style>
  <w:style w:type="paragraph" w:styleId="24">
    <w:name w:val="Body Text First Indent 2"/>
    <w:basedOn w:val="af1"/>
    <w:link w:val="25"/>
    <w:qFormat/>
    <w:pPr>
      <w:ind w:firstLine="420"/>
    </w:pPr>
  </w:style>
  <w:style w:type="table" w:styleId="aff2">
    <w:name w:val="Table Grid"/>
    <w:basedOn w:val="a4"/>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qFormat/>
    <w:rPr>
      <w:b/>
      <w:bCs/>
    </w:rPr>
  </w:style>
  <w:style w:type="character" w:styleId="aff4">
    <w:name w:val="page number"/>
    <w:basedOn w:val="a3"/>
    <w:qFormat/>
  </w:style>
  <w:style w:type="character" w:styleId="aff5">
    <w:name w:val="Emphasis"/>
    <w:qFormat/>
    <w:rPr>
      <w:i/>
    </w:rPr>
  </w:style>
  <w:style w:type="character" w:styleId="aff6">
    <w:name w:val="Hyperlink"/>
    <w:uiPriority w:val="99"/>
    <w:qFormat/>
    <w:rPr>
      <w:rFonts w:cs="Times New Roman"/>
      <w:color w:val="0000FF"/>
      <w:u w:val="single"/>
    </w:rPr>
  </w:style>
  <w:style w:type="character" w:styleId="aff7">
    <w:name w:val="annotation reference"/>
    <w:qFormat/>
    <w:rPr>
      <w:sz w:val="21"/>
      <w:szCs w:val="21"/>
    </w:rPr>
  </w:style>
  <w:style w:type="character" w:customStyle="1" w:styleId="xl26Char">
    <w:name w:val="xl26 Char"/>
    <w:link w:val="xl26"/>
    <w:qFormat/>
    <w:rPr>
      <w:rFonts w:ascii="宋体" w:hAnsi="宋体"/>
      <w:sz w:val="21"/>
      <w:szCs w:val="21"/>
    </w:rPr>
  </w:style>
  <w:style w:type="paragraph" w:customStyle="1" w:styleId="xl26">
    <w:name w:val="xl26"/>
    <w:basedOn w:val="a0"/>
    <w:link w:val="xl26Char"/>
    <w:qFormat/>
    <w:pPr>
      <w:widowControl/>
      <w:pBdr>
        <w:left w:val="single" w:sz="4" w:space="0" w:color="auto"/>
        <w:right w:val="single" w:sz="4" w:space="0" w:color="auto"/>
      </w:pBdr>
      <w:spacing w:before="100" w:beforeAutospacing="1" w:after="100" w:afterAutospacing="1"/>
      <w:jc w:val="center"/>
    </w:pPr>
    <w:rPr>
      <w:rFonts w:ascii="宋体" w:hAnsi="宋体"/>
      <w:kern w:val="0"/>
      <w:sz w:val="21"/>
      <w:szCs w:val="21"/>
    </w:rPr>
  </w:style>
  <w:style w:type="character" w:customStyle="1" w:styleId="aff">
    <w:name w:val="普通(网站) 字符"/>
    <w:link w:val="afe"/>
    <w:qFormat/>
    <w:rPr>
      <w:rFonts w:ascii="宋体" w:hAnsi="宋体" w:cs="宋体"/>
      <w:sz w:val="24"/>
      <w:szCs w:val="24"/>
    </w:rPr>
  </w:style>
  <w:style w:type="character" w:customStyle="1" w:styleId="af5">
    <w:name w:val="纯文本 字符"/>
    <w:link w:val="af4"/>
    <w:qFormat/>
    <w:rPr>
      <w:rFonts w:ascii="宋体" w:eastAsia="宋体" w:hAnsi="Courier New"/>
      <w:kern w:val="2"/>
      <w:sz w:val="28"/>
      <w:lang w:val="en-US" w:eastAsia="zh-CN" w:bidi="ar-SA"/>
    </w:rPr>
  </w:style>
  <w:style w:type="character" w:customStyle="1" w:styleId="Char">
    <w:name w:val="样式 表格文字 + 黑色 Char"/>
    <w:qFormat/>
    <w:rPr>
      <w:rFonts w:eastAsia="宋体"/>
      <w:color w:val="000000"/>
      <w:kern w:val="2"/>
      <w:sz w:val="24"/>
      <w:szCs w:val="24"/>
      <w:lang w:val="en-US" w:eastAsia="zh-CN" w:bidi="ar-SA"/>
    </w:rPr>
  </w:style>
  <w:style w:type="character" w:customStyle="1" w:styleId="ae">
    <w:name w:val="批注文字 字符"/>
    <w:link w:val="ad"/>
    <w:qFormat/>
    <w:rPr>
      <w:sz w:val="24"/>
      <w:lang w:bidi="ar-SA"/>
    </w:rPr>
  </w:style>
  <w:style w:type="character" w:customStyle="1" w:styleId="ca-01">
    <w:name w:val="ca-01"/>
    <w:qFormat/>
    <w:rPr>
      <w:rFonts w:ascii="宋体" w:eastAsia="宋体" w:hAnsi="宋体" w:hint="eastAsia"/>
      <w:sz w:val="24"/>
      <w:szCs w:val="24"/>
    </w:rPr>
  </w:style>
  <w:style w:type="character" w:customStyle="1" w:styleId="af0">
    <w:name w:val="称呼 字符"/>
    <w:link w:val="af"/>
    <w:qFormat/>
    <w:rPr>
      <w:kern w:val="2"/>
      <w:sz w:val="24"/>
      <w:szCs w:val="24"/>
    </w:rPr>
  </w:style>
  <w:style w:type="character" w:customStyle="1" w:styleId="a7">
    <w:name w:val="正文首行缩进 字符"/>
    <w:basedOn w:val="a8"/>
    <w:link w:val="a1"/>
    <w:qFormat/>
    <w:rPr>
      <w:kern w:val="2"/>
      <w:sz w:val="24"/>
      <w:szCs w:val="24"/>
    </w:rPr>
  </w:style>
  <w:style w:type="character" w:customStyle="1" w:styleId="a8">
    <w:name w:val="正文文本 字符"/>
    <w:link w:val="a6"/>
    <w:qFormat/>
    <w:rPr>
      <w:kern w:val="2"/>
      <w:sz w:val="24"/>
      <w:szCs w:val="24"/>
    </w:rPr>
  </w:style>
  <w:style w:type="character" w:customStyle="1" w:styleId="22">
    <w:name w:val="正文文本缩进 2 字符"/>
    <w:link w:val="21"/>
    <w:qFormat/>
    <w:rPr>
      <w:kern w:val="2"/>
      <w:sz w:val="24"/>
      <w:szCs w:val="24"/>
    </w:rPr>
  </w:style>
  <w:style w:type="character" w:customStyle="1" w:styleId="Char0">
    <w:name w:val="报告表  段 Char"/>
    <w:link w:val="aff8"/>
    <w:qFormat/>
    <w:rPr>
      <w:rFonts w:ascii="宋体"/>
      <w:sz w:val="24"/>
    </w:rPr>
  </w:style>
  <w:style w:type="paragraph" w:customStyle="1" w:styleId="aff8">
    <w:name w:val="报告表  段"/>
    <w:basedOn w:val="a0"/>
    <w:link w:val="Char0"/>
    <w:qFormat/>
    <w:pPr>
      <w:adjustRightInd w:val="0"/>
      <w:spacing w:line="360" w:lineRule="auto"/>
      <w:ind w:firstLine="505"/>
      <w:jc w:val="both"/>
      <w:textAlignment w:val="baseline"/>
    </w:pPr>
    <w:rPr>
      <w:rFonts w:ascii="宋体"/>
      <w:kern w:val="0"/>
      <w:szCs w:val="20"/>
    </w:rPr>
  </w:style>
  <w:style w:type="character" w:customStyle="1" w:styleId="font81">
    <w:name w:val="font81"/>
    <w:qFormat/>
    <w:rPr>
      <w:rFonts w:ascii="宋体" w:eastAsia="宋体" w:hAnsi="宋体" w:cs="宋体" w:hint="eastAsia"/>
      <w:color w:val="000000"/>
      <w:sz w:val="28"/>
      <w:szCs w:val="28"/>
      <w:u w:val="none"/>
    </w:rPr>
  </w:style>
  <w:style w:type="character" w:customStyle="1" w:styleId="ac">
    <w:name w:val="文档结构图 字符"/>
    <w:link w:val="ab"/>
    <w:qFormat/>
    <w:rPr>
      <w:kern w:val="2"/>
      <w:sz w:val="24"/>
      <w:szCs w:val="24"/>
      <w:shd w:val="clear" w:color="auto" w:fill="000080"/>
    </w:rPr>
  </w:style>
  <w:style w:type="character" w:customStyle="1" w:styleId="Char1">
    <w:name w:val="表格文字 Char"/>
    <w:link w:val="aff9"/>
    <w:qFormat/>
    <w:rPr>
      <w:kern w:val="0"/>
      <w:sz w:val="24"/>
    </w:rPr>
  </w:style>
  <w:style w:type="paragraph" w:customStyle="1" w:styleId="aff9">
    <w:name w:val="表格文字"/>
    <w:basedOn w:val="affa"/>
    <w:link w:val="Char1"/>
    <w:qFormat/>
    <w:pPr>
      <w:jc w:val="center"/>
    </w:pPr>
    <w:rPr>
      <w:kern w:val="0"/>
      <w:sz w:val="24"/>
      <w:szCs w:val="20"/>
    </w:rPr>
  </w:style>
  <w:style w:type="paragraph" w:customStyle="1" w:styleId="affa">
    <w:name w:val="我的正文"/>
    <w:basedOn w:val="a0"/>
    <w:link w:val="Char2"/>
    <w:qFormat/>
    <w:pPr>
      <w:ind w:firstLineChars="200" w:firstLine="200"/>
    </w:pPr>
    <w:rPr>
      <w:sz w:val="28"/>
    </w:rPr>
  </w:style>
  <w:style w:type="character" w:customStyle="1" w:styleId="20">
    <w:name w:val="标题 2 字符"/>
    <w:link w:val="2"/>
    <w:qFormat/>
    <w:rPr>
      <w:rFonts w:ascii="Cambria" w:hAnsi="Cambria"/>
      <w:b/>
      <w:bCs/>
      <w:kern w:val="2"/>
      <w:sz w:val="32"/>
      <w:szCs w:val="32"/>
    </w:rPr>
  </w:style>
  <w:style w:type="character" w:customStyle="1" w:styleId="3Char1">
    <w:name w:val="我的标题3 Char1"/>
    <w:link w:val="34"/>
    <w:qFormat/>
    <w:rPr>
      <w:rFonts w:eastAsia="黑体"/>
      <w:kern w:val="2"/>
      <w:sz w:val="28"/>
      <w:lang w:val="en-US" w:eastAsia="zh-CN" w:bidi="ar-SA"/>
    </w:rPr>
  </w:style>
  <w:style w:type="paragraph" w:customStyle="1" w:styleId="34">
    <w:name w:val="我的标题3"/>
    <w:basedOn w:val="a0"/>
    <w:link w:val="3Char1"/>
    <w:qFormat/>
    <w:rPr>
      <w:rFonts w:eastAsia="黑体"/>
      <w:sz w:val="28"/>
      <w:szCs w:val="20"/>
    </w:rPr>
  </w:style>
  <w:style w:type="character" w:customStyle="1" w:styleId="fontstyle01">
    <w:name w:val="fontstyle01"/>
    <w:qFormat/>
    <w:rPr>
      <w:rFonts w:ascii="黑体" w:eastAsia="黑体" w:hAnsi="宋体" w:cs="黑体"/>
      <w:color w:val="000000"/>
      <w:sz w:val="66"/>
      <w:szCs w:val="66"/>
    </w:rPr>
  </w:style>
  <w:style w:type="character" w:customStyle="1" w:styleId="33">
    <w:name w:val="正文文本缩进 3 字符"/>
    <w:link w:val="32"/>
    <w:qFormat/>
    <w:rPr>
      <w:rFonts w:ascii="宋体" w:hAnsi="Calibri"/>
      <w:kern w:val="2"/>
      <w:sz w:val="28"/>
      <w:szCs w:val="24"/>
    </w:rPr>
  </w:style>
  <w:style w:type="character" w:customStyle="1" w:styleId="Char3">
    <w:name w:val="正文文本缩进 Char"/>
    <w:qFormat/>
    <w:rPr>
      <w:rFonts w:ascii="宋体" w:eastAsia="宋体"/>
      <w:kern w:val="2"/>
      <w:sz w:val="28"/>
      <w:lang w:val="en-US" w:eastAsia="zh-CN" w:bidi="ar-SA"/>
    </w:rPr>
  </w:style>
  <w:style w:type="character" w:customStyle="1" w:styleId="af2">
    <w:name w:val="正文文本缩进 字符"/>
    <w:link w:val="af1"/>
    <w:qFormat/>
    <w:rPr>
      <w:kern w:val="2"/>
      <w:sz w:val="24"/>
      <w:szCs w:val="24"/>
    </w:rPr>
  </w:style>
  <w:style w:type="character" w:customStyle="1" w:styleId="2Char">
    <w:name w:val="正文文本缩进 2 Char"/>
    <w:link w:val="210"/>
    <w:qFormat/>
    <w:rPr>
      <w:rFonts w:eastAsia="仿宋_GB2312"/>
      <w:sz w:val="28"/>
    </w:rPr>
  </w:style>
  <w:style w:type="paragraph" w:customStyle="1" w:styleId="210">
    <w:name w:val="正文文本缩进 21"/>
    <w:basedOn w:val="a0"/>
    <w:link w:val="2Char"/>
    <w:qFormat/>
    <w:pPr>
      <w:adjustRightInd w:val="0"/>
      <w:spacing w:line="312" w:lineRule="atLeast"/>
      <w:ind w:firstLine="570"/>
      <w:jc w:val="distribute"/>
      <w:textAlignment w:val="baseline"/>
    </w:pPr>
    <w:rPr>
      <w:rFonts w:eastAsia="仿宋_GB2312"/>
      <w:kern w:val="0"/>
      <w:sz w:val="28"/>
      <w:szCs w:val="20"/>
    </w:rPr>
  </w:style>
  <w:style w:type="character" w:customStyle="1" w:styleId="a9">
    <w:name w:val="正文缩进 字符"/>
    <w:link w:val="a2"/>
    <w:qFormat/>
    <w:rPr>
      <w:kern w:val="2"/>
      <w:sz w:val="24"/>
      <w:szCs w:val="24"/>
    </w:rPr>
  </w:style>
  <w:style w:type="character" w:customStyle="1" w:styleId="Char2">
    <w:name w:val="我的正文 Char"/>
    <w:link w:val="affa"/>
    <w:qFormat/>
    <w:rPr>
      <w:rFonts w:eastAsia="宋体"/>
      <w:kern w:val="2"/>
      <w:sz w:val="28"/>
      <w:szCs w:val="24"/>
      <w:lang w:val="en-US" w:eastAsia="zh-CN" w:bidi="ar-SA"/>
    </w:rPr>
  </w:style>
  <w:style w:type="character" w:customStyle="1" w:styleId="30">
    <w:name w:val="标题 3 字符"/>
    <w:link w:val="3"/>
    <w:qFormat/>
    <w:rPr>
      <w:rFonts w:ascii="宋体" w:hAnsi="宋体" w:cs="宋体"/>
      <w:b/>
      <w:kern w:val="2"/>
      <w:sz w:val="24"/>
      <w:szCs w:val="24"/>
      <w:lang w:val="zh-CN" w:bidi="zh-CN"/>
    </w:rPr>
  </w:style>
  <w:style w:type="character" w:customStyle="1" w:styleId="af7">
    <w:name w:val="批注框文本 字符"/>
    <w:link w:val="af6"/>
    <w:qFormat/>
    <w:rPr>
      <w:rFonts w:eastAsia="宋体"/>
      <w:kern w:val="2"/>
      <w:sz w:val="18"/>
      <w:szCs w:val="18"/>
      <w:lang w:val="en-US" w:eastAsia="zh-CN" w:bidi="ar-SA"/>
    </w:rPr>
  </w:style>
  <w:style w:type="character" w:customStyle="1" w:styleId="Char10">
    <w:name w:val="我的正文 Char1"/>
    <w:qFormat/>
    <w:rPr>
      <w:rFonts w:ascii="宋体" w:eastAsia="宋体" w:hAnsi="宋体"/>
      <w:b/>
      <w:bCs/>
      <w:kern w:val="2"/>
      <w:sz w:val="24"/>
      <w:szCs w:val="24"/>
      <w:lang w:val="en-US" w:eastAsia="zh-CN" w:bidi="ar-SA"/>
    </w:rPr>
  </w:style>
  <w:style w:type="character" w:customStyle="1" w:styleId="Batang25">
    <w:name w:val="正文文本 + Batang25"/>
    <w:qFormat/>
    <w:rPr>
      <w:rFonts w:ascii="Batang" w:eastAsia="Batang" w:hAnsi="宋体" w:cs="Batang"/>
      <w:sz w:val="22"/>
      <w:szCs w:val="22"/>
      <w:u w:val="none"/>
      <w:lang w:val="en-US" w:eastAsia="en-US"/>
    </w:rPr>
  </w:style>
  <w:style w:type="character" w:customStyle="1" w:styleId="CharChar">
    <w:name w:val="报告表  段 Char Char"/>
    <w:qFormat/>
    <w:rPr>
      <w:rFonts w:ascii="宋体" w:eastAsia="宋体"/>
      <w:sz w:val="24"/>
      <w:lang w:val="en-US" w:eastAsia="zh-CN" w:bidi="ar-SA"/>
    </w:rPr>
  </w:style>
  <w:style w:type="character" w:customStyle="1" w:styleId="font71">
    <w:name w:val="font71"/>
    <w:qFormat/>
    <w:rPr>
      <w:rFonts w:ascii="Times New Roman" w:hAnsi="Times New Roman" w:cs="Times New Roman" w:hint="default"/>
      <w:color w:val="000000"/>
      <w:sz w:val="28"/>
      <w:szCs w:val="28"/>
      <w:u w:val="none"/>
    </w:rPr>
  </w:style>
  <w:style w:type="character" w:customStyle="1" w:styleId="aff1">
    <w:name w:val="批注主题 字符"/>
    <w:link w:val="aff0"/>
    <w:qFormat/>
    <w:rPr>
      <w:b/>
      <w:bCs/>
      <w:kern w:val="2"/>
      <w:sz w:val="24"/>
      <w:szCs w:val="24"/>
      <w:lang w:bidi="ar-SA"/>
    </w:rPr>
  </w:style>
  <w:style w:type="character" w:customStyle="1" w:styleId="10">
    <w:name w:val="标题 1 字符"/>
    <w:link w:val="1"/>
    <w:qFormat/>
    <w:rPr>
      <w:b/>
      <w:bCs/>
      <w:kern w:val="44"/>
      <w:sz w:val="44"/>
      <w:szCs w:val="44"/>
    </w:rPr>
  </w:style>
  <w:style w:type="character" w:customStyle="1" w:styleId="af9">
    <w:name w:val="页脚 字符"/>
    <w:link w:val="af8"/>
    <w:semiHidden/>
    <w:qFormat/>
    <w:rPr>
      <w:rFonts w:eastAsia="宋体"/>
      <w:kern w:val="2"/>
      <w:sz w:val="18"/>
      <w:szCs w:val="18"/>
      <w:lang w:val="en-US" w:eastAsia="zh-CN" w:bidi="ar-SA"/>
    </w:rPr>
  </w:style>
  <w:style w:type="character" w:customStyle="1" w:styleId="CharChar0">
    <w:name w:val="表头文字 Char Char"/>
    <w:qFormat/>
    <w:rPr>
      <w:rFonts w:eastAsia="宋体"/>
      <w:sz w:val="28"/>
      <w:szCs w:val="28"/>
      <w:lang w:val="en-US" w:eastAsia="zh-CN" w:bidi="ar-SA"/>
    </w:rPr>
  </w:style>
  <w:style w:type="character" w:customStyle="1" w:styleId="afb">
    <w:name w:val="页眉 字符"/>
    <w:link w:val="afa"/>
    <w:uiPriority w:val="99"/>
    <w:qFormat/>
    <w:rPr>
      <w:rFonts w:eastAsia="宋体"/>
      <w:kern w:val="2"/>
      <w:sz w:val="18"/>
      <w:szCs w:val="18"/>
      <w:lang w:val="en-US" w:eastAsia="zh-CN" w:bidi="ar-SA"/>
    </w:rPr>
  </w:style>
  <w:style w:type="paragraph" w:customStyle="1" w:styleId="affb">
    <w:name w:val="报告表格内文"/>
    <w:basedOn w:val="af3"/>
    <w:qFormat/>
    <w:pPr>
      <w:widowControl w:val="0"/>
      <w:tabs>
        <w:tab w:val="left" w:pos="0"/>
      </w:tabs>
      <w:adjustRightInd w:val="0"/>
      <w:spacing w:line="400" w:lineRule="exact"/>
      <w:ind w:leftChars="0" w:left="0" w:rightChars="0" w:right="0" w:firstLineChars="0" w:firstLine="0"/>
      <w:jc w:val="center"/>
    </w:pPr>
    <w:rPr>
      <w:rFonts w:ascii="Times New Roman"/>
      <w:bCs/>
      <w:color w:val="000000"/>
      <w:kern w:val="2"/>
      <w:sz w:val="21"/>
      <w:szCs w:val="24"/>
    </w:rPr>
  </w:style>
  <w:style w:type="paragraph" w:customStyle="1" w:styleId="affc">
    <w:name w:val="表格格式"/>
    <w:next w:val="a0"/>
    <w:qFormat/>
    <w:pPr>
      <w:jc w:val="center"/>
    </w:pPr>
    <w:rPr>
      <w:rFonts w:ascii="宋体" w:hAnsi="Verdana" w:cs="宋体"/>
      <w:color w:val="000000"/>
      <w:sz w:val="21"/>
      <w:szCs w:val="21"/>
      <w:lang w:eastAsia="en-US"/>
    </w:rPr>
  </w:style>
  <w:style w:type="paragraph" w:customStyle="1" w:styleId="SLCON">
    <w:name w:val="表（或图）标题 样式 宋体 五号 居中 SL CON"/>
    <w:basedOn w:val="a0"/>
    <w:qFormat/>
    <w:pPr>
      <w:widowControl/>
      <w:tabs>
        <w:tab w:val="left" w:pos="377"/>
      </w:tabs>
      <w:spacing w:before="100" w:beforeAutospacing="1" w:line="360" w:lineRule="auto"/>
      <w:jc w:val="center"/>
    </w:pPr>
    <w:rPr>
      <w:rFonts w:ascii="宋体" w:hAnsi="宋体" w:cs="宋体"/>
      <w:b/>
      <w:sz w:val="21"/>
      <w:szCs w:val="22"/>
    </w:rPr>
  </w:style>
  <w:style w:type="paragraph" w:customStyle="1" w:styleId="affd">
    <w:name w:val="表内容@"/>
    <w:basedOn w:val="a0"/>
    <w:qFormat/>
    <w:pPr>
      <w:adjustRightInd w:val="0"/>
      <w:jc w:val="center"/>
    </w:pPr>
    <w:rPr>
      <w:rFonts w:ascii="宋体" w:hAnsi="宋体" w:cs="Arial"/>
      <w:szCs w:val="21"/>
    </w:rPr>
  </w:style>
  <w:style w:type="paragraph" w:customStyle="1" w:styleId="2205050505">
    <w:name w:val="样式 样式 标题 2标题2，@ + 段前: 0.5 行 段后: 0.5 行 + 段前: 0.5 行 段后: 0.5 行"/>
    <w:basedOn w:val="220505"/>
    <w:qFormat/>
    <w:pPr>
      <w:numPr>
        <w:ilvl w:val="1"/>
        <w:numId w:val="2"/>
      </w:numPr>
      <w:spacing w:before="156" w:after="156"/>
    </w:pPr>
  </w:style>
  <w:style w:type="paragraph" w:customStyle="1" w:styleId="220505">
    <w:name w:val="样式 标题 2标题2，@ + 段前: 0.5 行 段后: 0.5 行"/>
    <w:basedOn w:val="2"/>
    <w:qFormat/>
    <w:rPr>
      <w:rFonts w:cs="宋体"/>
    </w:rPr>
  </w:style>
  <w:style w:type="paragraph" w:customStyle="1" w:styleId="affe">
    <w:name w:val="河池医废正文"/>
    <w:basedOn w:val="afff"/>
    <w:qFormat/>
    <w:rPr>
      <w:rFonts w:ascii="Times New Roman" w:cs="宋体"/>
      <w:szCs w:val="20"/>
    </w:rPr>
  </w:style>
  <w:style w:type="paragraph" w:customStyle="1" w:styleId="afff">
    <w:name w:val="文章正文"/>
    <w:basedOn w:val="a0"/>
    <w:qFormat/>
    <w:pPr>
      <w:spacing w:line="360" w:lineRule="auto"/>
      <w:ind w:firstLineChars="200" w:firstLine="200"/>
      <w:jc w:val="both"/>
    </w:pPr>
    <w:rPr>
      <w:rFonts w:ascii="宋体" w:hAnsi="宋体"/>
    </w:rPr>
  </w:style>
  <w:style w:type="paragraph" w:customStyle="1" w:styleId="12">
    <w:name w:val="正文1"/>
    <w:qFormat/>
    <w:pPr>
      <w:jc w:val="both"/>
    </w:pPr>
    <w:rPr>
      <w:rFonts w:ascii="Calibri" w:hAnsi="Calibri" w:cs="宋体"/>
      <w:kern w:val="2"/>
      <w:sz w:val="21"/>
      <w:szCs w:val="21"/>
    </w:rPr>
  </w:style>
  <w:style w:type="paragraph" w:customStyle="1" w:styleId="afff0">
    <w:name w:val="表格"/>
    <w:basedOn w:val="a0"/>
    <w:next w:val="a0"/>
    <w:qFormat/>
    <w:pPr>
      <w:adjustRightInd w:val="0"/>
      <w:jc w:val="center"/>
      <w:textAlignment w:val="baseline"/>
    </w:pPr>
    <w:rPr>
      <w:rFonts w:ascii="Calibri" w:hAnsi="Calibri"/>
      <w:kern w:val="0"/>
      <w:szCs w:val="20"/>
    </w:rPr>
  </w:style>
  <w:style w:type="paragraph" w:customStyle="1" w:styleId="13">
    <w:name w:val="无间隔1"/>
    <w:uiPriority w:val="1"/>
    <w:qFormat/>
    <w:pPr>
      <w:widowControl w:val="0"/>
      <w:jc w:val="both"/>
    </w:pPr>
    <w:rPr>
      <w:rFonts w:cs="黑体"/>
      <w:kern w:val="2"/>
      <w:sz w:val="21"/>
      <w:szCs w:val="22"/>
    </w:rPr>
  </w:style>
  <w:style w:type="paragraph" w:customStyle="1" w:styleId="p0">
    <w:name w:val="p0"/>
    <w:basedOn w:val="a0"/>
    <w:qFormat/>
    <w:pPr>
      <w:widowControl/>
    </w:pPr>
    <w:rPr>
      <w:kern w:val="0"/>
      <w:szCs w:val="21"/>
    </w:rPr>
  </w:style>
  <w:style w:type="paragraph" w:customStyle="1" w:styleId="2252515">
    <w:name w:val="样式 宋体 首行缩进:  2 字符 段前: 2.5 磅 段后: 2.5 磅 行距: 1.5 倍行距"/>
    <w:basedOn w:val="a0"/>
    <w:qFormat/>
    <w:pPr>
      <w:spacing w:line="360" w:lineRule="auto"/>
    </w:pPr>
    <w:rPr>
      <w:rFonts w:ascii="宋体" w:hAnsi="宋体" w:cs="宋体"/>
    </w:rPr>
  </w:style>
  <w:style w:type="paragraph" w:customStyle="1" w:styleId="afff1">
    <w:name w:val="报告字体"/>
    <w:basedOn w:val="a0"/>
    <w:qFormat/>
    <w:pPr>
      <w:spacing w:line="360" w:lineRule="auto"/>
    </w:pPr>
  </w:style>
  <w:style w:type="paragraph" w:customStyle="1" w:styleId="1-">
    <w:name w:val="1-正文"/>
    <w:basedOn w:val="a0"/>
    <w:qFormat/>
    <w:pPr>
      <w:ind w:firstLine="480"/>
      <w:jc w:val="both"/>
    </w:pPr>
    <w:rPr>
      <w:rFonts w:ascii="Calibri" w:hAnsi="Calibri"/>
      <w:kern w:val="0"/>
      <w:sz w:val="21"/>
    </w:rPr>
  </w:style>
  <w:style w:type="paragraph" w:customStyle="1" w:styleId="15">
    <w:name w:val="样式15"/>
    <w:basedOn w:val="a0"/>
    <w:qFormat/>
    <w:pPr>
      <w:spacing w:before="120" w:after="120" w:line="360" w:lineRule="auto"/>
      <w:ind w:firstLineChars="200" w:firstLine="480"/>
    </w:pPr>
    <w:rPr>
      <w:rFonts w:ascii="宋体" w:hAnsi="宋体"/>
    </w:rPr>
  </w:style>
  <w:style w:type="paragraph" w:customStyle="1" w:styleId="CharCharCharCharCharCharChar">
    <w:name w:val="Char Char Char Char Char Char Char"/>
    <w:basedOn w:val="a0"/>
    <w:qFormat/>
    <w:rPr>
      <w:szCs w:val="20"/>
    </w:rPr>
  </w:style>
  <w:style w:type="paragraph" w:customStyle="1" w:styleId="afff2">
    <w:name w:val="表 头"/>
    <w:basedOn w:val="a0"/>
    <w:qFormat/>
    <w:pPr>
      <w:adjustRightInd w:val="0"/>
      <w:spacing w:line="480" w:lineRule="exact"/>
      <w:jc w:val="center"/>
    </w:pPr>
    <w:rPr>
      <w:rFonts w:ascii="宋体" w:hAnsi="宋体"/>
      <w:b/>
      <w:color w:val="FF0000"/>
      <w:kern w:val="0"/>
    </w:rPr>
  </w:style>
  <w:style w:type="paragraph" w:customStyle="1" w:styleId="afff3">
    <w:name w:val="正文@"/>
    <w:basedOn w:val="2252515"/>
    <w:qFormat/>
    <w:rPr>
      <w:szCs w:val="20"/>
    </w:rPr>
  </w:style>
  <w:style w:type="paragraph" w:customStyle="1" w:styleId="zhang">
    <w:name w:val="zhang正文"/>
    <w:basedOn w:val="af1"/>
    <w:qFormat/>
    <w:pPr>
      <w:autoSpaceDE w:val="0"/>
      <w:autoSpaceDN w:val="0"/>
      <w:adjustRightInd w:val="0"/>
      <w:snapToGrid w:val="0"/>
      <w:spacing w:after="120" w:line="500" w:lineRule="atLeast"/>
      <w:ind w:leftChars="200" w:left="420" w:firstLineChars="0" w:firstLine="539"/>
      <w:jc w:val="both"/>
    </w:pPr>
    <w:rPr>
      <w:kern w:val="0"/>
      <w:szCs w:val="20"/>
    </w:rPr>
  </w:style>
  <w:style w:type="paragraph" w:customStyle="1" w:styleId="li">
    <w:name w:val="li_正文"/>
    <w:basedOn w:val="a0"/>
    <w:qFormat/>
    <w:pPr>
      <w:tabs>
        <w:tab w:val="left" w:pos="2340"/>
        <w:tab w:val="left" w:pos="4320"/>
      </w:tabs>
      <w:ind w:firstLineChars="200" w:firstLine="530"/>
    </w:pPr>
    <w:rPr>
      <w:rFonts w:ascii="Calibri" w:hAnsi="Calibri"/>
      <w:sz w:val="28"/>
      <w:szCs w:val="28"/>
    </w:rPr>
  </w:style>
  <w:style w:type="paragraph" w:customStyle="1" w:styleId="afff4">
    <w:name w:val="正文格式"/>
    <w:basedOn w:val="a0"/>
    <w:qFormat/>
    <w:pPr>
      <w:spacing w:line="331" w:lineRule="auto"/>
      <w:ind w:firstLine="482"/>
      <w:jc w:val="both"/>
    </w:pPr>
    <w:rPr>
      <w:rFonts w:ascii="宋体" w:hAnsi="宋体"/>
      <w:lang w:val="zh-CN"/>
    </w:rPr>
  </w:style>
  <w:style w:type="paragraph" w:customStyle="1" w:styleId="-">
    <w:name w:val="报告书正文-宇宏"/>
    <w:basedOn w:val="a0"/>
    <w:qFormat/>
    <w:pPr>
      <w:spacing w:line="480" w:lineRule="exact"/>
      <w:ind w:firstLineChars="200" w:firstLine="200"/>
    </w:pPr>
  </w:style>
  <w:style w:type="paragraph" w:customStyle="1" w:styleId="afff5">
    <w:name w:val="陈光的正文"/>
    <w:basedOn w:val="a0"/>
    <w:qFormat/>
    <w:pPr>
      <w:adjustRightInd w:val="0"/>
      <w:snapToGrid w:val="0"/>
      <w:spacing w:beforeLines="10" w:before="31" w:afterLines="10" w:after="31" w:line="360" w:lineRule="auto"/>
      <w:ind w:firstLineChars="200" w:firstLine="560"/>
      <w:jc w:val="both"/>
    </w:pPr>
    <w:rPr>
      <w:rFonts w:ascii="Calibri" w:hAnsi="Calibri"/>
      <w:sz w:val="28"/>
      <w:szCs w:val="20"/>
    </w:rPr>
  </w:style>
  <w:style w:type="paragraph" w:customStyle="1" w:styleId="afff6">
    <w:name w:val="报告表正文"/>
    <w:basedOn w:val="a0"/>
    <w:qFormat/>
    <w:pPr>
      <w:adjustRightInd w:val="0"/>
      <w:spacing w:line="300" w:lineRule="auto"/>
      <w:ind w:left="113" w:right="113" w:firstLineChars="200" w:firstLine="200"/>
      <w:jc w:val="both"/>
    </w:pPr>
    <w:rPr>
      <w:rFonts w:ascii="Calibri" w:hAnsi="Calibri"/>
      <w:kern w:val="0"/>
    </w:rPr>
  </w:style>
  <w:style w:type="paragraph" w:customStyle="1" w:styleId="26">
    <w:name w:val="我的标题2"/>
    <w:basedOn w:val="a0"/>
    <w:qFormat/>
    <w:pPr>
      <w:outlineLvl w:val="1"/>
    </w:pPr>
    <w:rPr>
      <w:rFonts w:ascii="宋体" w:hAnsi="宋体"/>
      <w:b/>
      <w:color w:val="000000"/>
      <w:sz w:val="3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next w:val="a0"/>
    <w:qFormat/>
    <w:pPr>
      <w:spacing w:line="360" w:lineRule="auto"/>
      <w:ind w:firstLineChars="200" w:firstLine="200"/>
    </w:pPr>
  </w:style>
  <w:style w:type="paragraph" w:customStyle="1" w:styleId="CharCharCharCharCharCharCharCharCharChar1CharCharCharCharCharCharCharCharCharCharCharCharCharCharCharCharCharChar">
    <w:name w:val="Char Char Char Char Char Char Char Char Char Char1 Char Char Char Char Char Char Char Char Char Char Char Char Char Char Char Char Char Char"/>
    <w:basedOn w:val="a0"/>
    <w:qFormat/>
    <w:pPr>
      <w:jc w:val="both"/>
    </w:pPr>
    <w:rPr>
      <w:rFonts w:ascii="Arial" w:eastAsia="Times New Roman" w:hAnsi="Arial" w:cs="Verdana"/>
      <w:b/>
      <w:bCs/>
      <w:kern w:val="0"/>
      <w:szCs w:val="20"/>
      <w:lang w:eastAsia="en-US"/>
    </w:rPr>
  </w:style>
  <w:style w:type="paragraph" w:customStyle="1" w:styleId="27">
    <w:name w:val="样式 正文@ + 首行缩进:  2 字符"/>
    <w:basedOn w:val="afff3"/>
    <w:qFormat/>
  </w:style>
  <w:style w:type="paragraph" w:customStyle="1" w:styleId="123456">
    <w:name w:val="123456"/>
    <w:basedOn w:val="a0"/>
    <w:qFormat/>
    <w:pPr>
      <w:spacing w:before="120" w:after="120" w:line="360" w:lineRule="auto"/>
      <w:ind w:firstLineChars="200" w:firstLine="200"/>
      <w:jc w:val="both"/>
    </w:pPr>
  </w:style>
  <w:style w:type="paragraph" w:customStyle="1" w:styleId="503">
    <w:name w:val="503定义表格内标题"/>
    <w:basedOn w:val="a0"/>
    <w:qFormat/>
    <w:pPr>
      <w:adjustRightInd w:val="0"/>
      <w:snapToGrid w:val="0"/>
      <w:jc w:val="center"/>
    </w:pPr>
    <w:rPr>
      <w:b/>
      <w:color w:val="000000"/>
      <w:szCs w:val="21"/>
    </w:rPr>
  </w:style>
  <w:style w:type="paragraph" w:customStyle="1" w:styleId="110">
    <w:name w:val="样式11"/>
    <w:basedOn w:val="220"/>
    <w:qFormat/>
    <w:pPr>
      <w:spacing w:line="360" w:lineRule="auto"/>
      <w:ind w:firstLine="436"/>
    </w:pPr>
  </w:style>
  <w:style w:type="paragraph" w:customStyle="1" w:styleId="220">
    <w:name w:val="样式 样式 正文@ + 首行缩进:  2 字符 + 首行缩进:  2 字符"/>
    <w:basedOn w:val="27"/>
    <w:qFormat/>
    <w:pPr>
      <w:spacing w:line="312" w:lineRule="auto"/>
    </w:pPr>
  </w:style>
  <w:style w:type="paragraph" w:customStyle="1" w:styleId="221">
    <w:name w:val="样式 正文 + 首行缩进:  2 字符 + 宋体 四号 首行缩进:  2 字符"/>
    <w:basedOn w:val="28"/>
    <w:qFormat/>
    <w:pPr>
      <w:spacing w:line="480" w:lineRule="exact"/>
      <w:ind w:firstLine="200"/>
    </w:pPr>
    <w:rPr>
      <w:rFonts w:ascii="宋体" w:hAnsi="宋体"/>
      <w:sz w:val="28"/>
    </w:rPr>
  </w:style>
  <w:style w:type="paragraph" w:customStyle="1" w:styleId="28">
    <w:name w:val="正文 + 首行缩进:  2 字符"/>
    <w:basedOn w:val="a0"/>
    <w:qFormat/>
    <w:pPr>
      <w:spacing w:line="360" w:lineRule="auto"/>
      <w:ind w:firstLineChars="200" w:firstLine="480"/>
    </w:pPr>
    <w:rPr>
      <w:szCs w:val="20"/>
    </w:rPr>
  </w:style>
  <w:style w:type="paragraph" w:customStyle="1" w:styleId="22050505050">
    <w:name w:val="样式 样式 样式 样式 标题 2标题2，@ + 段前: 0.5 行 段后: 0.5 行 + 段前: 0.5 行 段后: 0.5 ..."/>
    <w:basedOn w:val="22050505051"/>
    <w:qFormat/>
  </w:style>
  <w:style w:type="paragraph" w:customStyle="1" w:styleId="22050505051">
    <w:name w:val="样式 样式 样式 标题 2标题2，@ + 段前: 0.5 行 段后: 0.5 行 + 段前: 0.5 行 段后: 0.5 行 +...1"/>
    <w:basedOn w:val="2205050505"/>
    <w:qFormat/>
    <w:pPr>
      <w:spacing w:before="50" w:after="50" w:line="240" w:lineRule="auto"/>
    </w:pPr>
  </w:style>
  <w:style w:type="paragraph" w:customStyle="1" w:styleId="msonormalcxspmiddle">
    <w:name w:val="msonormalcxspmiddle"/>
    <w:basedOn w:val="a0"/>
    <w:qFormat/>
    <w:pPr>
      <w:widowControl/>
      <w:spacing w:before="100" w:beforeAutospacing="1" w:after="100" w:afterAutospacing="1"/>
    </w:pPr>
    <w:rPr>
      <w:rFonts w:ascii="宋体" w:hAnsi="宋体" w:cs="宋体"/>
      <w:kern w:val="0"/>
    </w:rPr>
  </w:style>
  <w:style w:type="paragraph" w:customStyle="1" w:styleId="14">
    <w:name w:val="表格文字1"/>
    <w:basedOn w:val="a0"/>
    <w:qFormat/>
    <w:pPr>
      <w:adjustRightInd w:val="0"/>
      <w:spacing w:before="120" w:after="100" w:afterAutospacing="1" w:line="360" w:lineRule="auto"/>
      <w:ind w:left="113"/>
      <w:textAlignment w:val="baseline"/>
    </w:pPr>
    <w:rPr>
      <w:rFonts w:ascii="宋体" w:hAnsi="宋体" w:cs="宋体"/>
      <w:kern w:val="0"/>
    </w:rPr>
  </w:style>
  <w:style w:type="paragraph" w:customStyle="1" w:styleId="afff7">
    <w:name w:val="表头"/>
    <w:basedOn w:val="a"/>
    <w:next w:val="afd"/>
    <w:qFormat/>
    <w:pPr>
      <w:widowControl/>
      <w:numPr>
        <w:numId w:val="0"/>
      </w:numPr>
      <w:tabs>
        <w:tab w:val="left" w:pos="900"/>
      </w:tabs>
      <w:snapToGrid w:val="0"/>
      <w:jc w:val="right"/>
    </w:pPr>
    <w:rPr>
      <w:szCs w:val="20"/>
    </w:rPr>
  </w:style>
  <w:style w:type="paragraph" w:customStyle="1" w:styleId="afff8">
    <w:name w:val="验收一级"/>
    <w:qFormat/>
    <w:pPr>
      <w:autoSpaceDE w:val="0"/>
      <w:autoSpaceDN w:val="0"/>
      <w:adjustRightInd w:val="0"/>
      <w:spacing w:line="360" w:lineRule="auto"/>
      <w:ind w:leftChars="50" w:left="105"/>
      <w:jc w:val="center"/>
      <w:outlineLvl w:val="0"/>
    </w:pPr>
    <w:rPr>
      <w:b/>
      <w:kern w:val="2"/>
      <w:sz w:val="32"/>
      <w:szCs w:val="24"/>
    </w:rPr>
  </w:style>
  <w:style w:type="paragraph" w:customStyle="1" w:styleId="Style2">
    <w:name w:val="_Style 2"/>
    <w:basedOn w:val="1"/>
    <w:next w:val="a0"/>
    <w:uiPriority w:val="39"/>
    <w:unhideWhenUsed/>
    <w:qFormat/>
    <w:pPr>
      <w:widowControl/>
      <w:spacing w:before="480" w:after="0" w:line="276" w:lineRule="auto"/>
      <w:outlineLvl w:val="9"/>
    </w:pPr>
    <w:rPr>
      <w:rFonts w:ascii="Cambria" w:hAnsi="Cambria"/>
      <w:color w:val="365F91"/>
      <w:kern w:val="0"/>
      <w:sz w:val="28"/>
      <w:szCs w:val="28"/>
    </w:rPr>
  </w:style>
  <w:style w:type="paragraph" w:customStyle="1" w:styleId="afff9">
    <w:name w:val="样式 表格文字 + 黑色"/>
    <w:basedOn w:val="aff9"/>
    <w:qFormat/>
    <w:rPr>
      <w:color w:val="000000"/>
    </w:rPr>
  </w:style>
  <w:style w:type="paragraph" w:customStyle="1" w:styleId="afffa">
    <w:name w:val="正文顶格"/>
    <w:basedOn w:val="afffb"/>
    <w:qFormat/>
    <w:pPr>
      <w:ind w:firstLineChars="0" w:firstLine="0"/>
    </w:pPr>
  </w:style>
  <w:style w:type="paragraph" w:customStyle="1" w:styleId="afffb">
    <w:name w:val="正文一"/>
    <w:basedOn w:val="a0"/>
    <w:qFormat/>
    <w:pPr>
      <w:adjustRightInd w:val="0"/>
      <w:snapToGrid w:val="0"/>
      <w:spacing w:line="360" w:lineRule="auto"/>
      <w:ind w:firstLineChars="200" w:firstLine="480"/>
      <w:jc w:val="both"/>
    </w:pPr>
    <w:rPr>
      <w:rFonts w:ascii="Calibri" w:hAnsi="Calibri"/>
      <w:kern w:val="0"/>
      <w:szCs w:val="20"/>
    </w:rPr>
  </w:style>
  <w:style w:type="paragraph" w:customStyle="1" w:styleId="afffc">
    <w:name w:val="报告正文"/>
    <w:basedOn w:val="a0"/>
    <w:qFormat/>
    <w:pPr>
      <w:tabs>
        <w:tab w:val="left" w:pos="0"/>
      </w:tabs>
      <w:spacing w:line="360" w:lineRule="auto"/>
      <w:ind w:firstLineChars="200" w:firstLine="200"/>
      <w:jc w:val="both"/>
    </w:pPr>
    <w:rPr>
      <w:rFonts w:ascii="Calibri" w:hAnsi="Calibri"/>
      <w:color w:val="000000"/>
    </w:rPr>
  </w:style>
  <w:style w:type="paragraph" w:customStyle="1" w:styleId="220505050">
    <w:name w:val="样式 样式 样式 样式 样式 标题 2标题2，@ + 段前: 0.5 行 段后: 0.5 行 + 段前: 0.5 行 段后: 0..."/>
    <w:basedOn w:val="22050505050"/>
    <w:qFormat/>
  </w:style>
  <w:style w:type="paragraph" w:customStyle="1" w:styleId="WPSOffice2">
    <w:name w:val="WPSOffice手动目录 2"/>
    <w:qFormat/>
    <w:pPr>
      <w:ind w:leftChars="200" w:left="200"/>
    </w:pPr>
  </w:style>
  <w:style w:type="paragraph" w:customStyle="1" w:styleId="WPSOffice1">
    <w:name w:val="WPSOffice手动目录 1"/>
    <w:qFormat/>
  </w:style>
  <w:style w:type="paragraph" w:customStyle="1" w:styleId="-RED">
    <w:name w:val="表格-RED"/>
    <w:qFormat/>
    <w:pPr>
      <w:jc w:val="center"/>
    </w:pPr>
    <w:rPr>
      <w:rFonts w:eastAsia="仿宋"/>
      <w:kern w:val="2"/>
      <w:sz w:val="18"/>
      <w:szCs w:val="18"/>
    </w:rPr>
  </w:style>
  <w:style w:type="paragraph" w:customStyle="1" w:styleId="16">
    <w:name w:val="1"/>
    <w:basedOn w:val="a0"/>
    <w:next w:val="a0"/>
    <w:qFormat/>
    <w:pPr>
      <w:spacing w:line="360" w:lineRule="auto"/>
      <w:ind w:firstLineChars="200" w:firstLine="200"/>
    </w:pPr>
  </w:style>
  <w:style w:type="paragraph" w:customStyle="1" w:styleId="29">
    <w:name w:val="表样式2"/>
    <w:basedOn w:val="a0"/>
    <w:qFormat/>
    <w:pPr>
      <w:spacing w:line="400" w:lineRule="exact"/>
      <w:jc w:val="center"/>
    </w:pPr>
    <w:rPr>
      <w:rFonts w:ascii="宋体" w:hAnsi="宋体"/>
      <w:sz w:val="21"/>
    </w:rPr>
  </w:style>
  <w:style w:type="paragraph" w:customStyle="1" w:styleId="afffd">
    <w:name w:val="表格内字体"/>
    <w:basedOn w:val="a0"/>
    <w:next w:val="a0"/>
    <w:qFormat/>
    <w:pPr>
      <w:widowControl/>
      <w:tabs>
        <w:tab w:val="left" w:pos="377"/>
      </w:tabs>
      <w:adjustRightInd w:val="0"/>
      <w:snapToGrid w:val="0"/>
      <w:jc w:val="center"/>
    </w:pPr>
    <w:rPr>
      <w:rFonts w:ascii="宋体" w:hAnsi="宋体"/>
      <w:color w:val="000000"/>
      <w:sz w:val="21"/>
      <w:szCs w:val="21"/>
    </w:rPr>
  </w:style>
  <w:style w:type="paragraph" w:customStyle="1" w:styleId="afffe">
    <w:name w:val="报告表"/>
    <w:basedOn w:val="a0"/>
    <w:qFormat/>
    <w:pPr>
      <w:adjustRightInd w:val="0"/>
      <w:snapToGrid w:val="0"/>
      <w:spacing w:line="520" w:lineRule="atLeast"/>
      <w:ind w:firstLineChars="200" w:firstLine="560"/>
    </w:pPr>
    <w:rPr>
      <w:rFonts w:eastAsia="仿宋_GB2312"/>
      <w:sz w:val="28"/>
    </w:rPr>
  </w:style>
  <w:style w:type="paragraph" w:customStyle="1" w:styleId="Default">
    <w:name w:val="Default"/>
    <w:unhideWhenUsed/>
    <w:qFormat/>
    <w:pPr>
      <w:widowControl w:val="0"/>
      <w:autoSpaceDE w:val="0"/>
      <w:autoSpaceDN w:val="0"/>
      <w:adjustRightInd w:val="0"/>
    </w:pPr>
    <w:rPr>
      <w:rFonts w:ascii="仿宋_GB2312" w:eastAsia="仿宋_GB2312" w:hAnsi="仿宋_GB2312"/>
      <w:color w:val="000000"/>
      <w:sz w:val="24"/>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next w:val="a0"/>
    <w:qFormat/>
    <w:pPr>
      <w:spacing w:line="360" w:lineRule="auto"/>
      <w:ind w:firstLineChars="200" w:firstLine="200"/>
    </w:pPr>
  </w:style>
  <w:style w:type="paragraph" w:customStyle="1" w:styleId="affff">
    <w:name w:val="文字描述"/>
    <w:basedOn w:val="a0"/>
    <w:uiPriority w:val="99"/>
    <w:qFormat/>
    <w:pPr>
      <w:adjustRightInd w:val="0"/>
      <w:snapToGrid w:val="0"/>
      <w:spacing w:line="360" w:lineRule="auto"/>
      <w:ind w:firstLineChars="200" w:firstLine="200"/>
      <w:jc w:val="both"/>
    </w:pPr>
    <w:rPr>
      <w:rFonts w:ascii="Calibri" w:hAnsi="Calibri"/>
      <w:spacing w:val="-2"/>
    </w:rPr>
  </w:style>
  <w:style w:type="paragraph" w:customStyle="1" w:styleId="22Char013">
    <w:name w:val="样式 样式 样式 样式 小四 左 首行缩进:  2 字符 + 首行缩进:  2 字符 Char + 右  0 字符1 + 首行缩...3"/>
    <w:basedOn w:val="a0"/>
    <w:uiPriority w:val="99"/>
    <w:qFormat/>
    <w:pPr>
      <w:adjustRightInd w:val="0"/>
      <w:spacing w:line="360" w:lineRule="auto"/>
      <w:ind w:firstLineChars="200" w:firstLine="480"/>
      <w:textAlignment w:val="baseline"/>
    </w:pPr>
    <w:rPr>
      <w:rFonts w:ascii="Calibri" w:hAnsi="Calibri" w:cs="宋体"/>
      <w:szCs w:val="20"/>
    </w:rPr>
  </w:style>
  <w:style w:type="paragraph" w:customStyle="1" w:styleId="affff0">
    <w:name w:val="验收二级"/>
    <w:basedOn w:val="a0"/>
    <w:qFormat/>
    <w:pPr>
      <w:spacing w:line="360" w:lineRule="auto"/>
      <w:jc w:val="both"/>
      <w:outlineLvl w:val="1"/>
    </w:pPr>
    <w:rPr>
      <w:b/>
      <w:sz w:val="28"/>
      <w:szCs w:val="28"/>
    </w:rPr>
  </w:style>
  <w:style w:type="paragraph" w:customStyle="1" w:styleId="17">
    <w:name w:val="表格填充1"/>
    <w:basedOn w:val="af4"/>
    <w:qFormat/>
    <w:pPr>
      <w:jc w:val="both"/>
    </w:pPr>
    <w:rPr>
      <w:rFonts w:ascii="Times New Roman"/>
    </w:rPr>
  </w:style>
  <w:style w:type="paragraph" w:customStyle="1" w:styleId="35">
    <w:name w:val="样式3"/>
    <w:basedOn w:val="a0"/>
    <w:qFormat/>
    <w:pPr>
      <w:adjustRightInd w:val="0"/>
      <w:spacing w:line="312" w:lineRule="atLeast"/>
      <w:jc w:val="both"/>
      <w:textAlignment w:val="baseline"/>
    </w:pPr>
    <w:rPr>
      <w:rFonts w:ascii="Calibri" w:hAnsi="Calibri"/>
      <w:b/>
      <w:kern w:val="0"/>
      <w:sz w:val="28"/>
    </w:rPr>
  </w:style>
  <w:style w:type="paragraph" w:customStyle="1" w:styleId="affff1">
    <w:name w:val="报告表格"/>
    <w:basedOn w:val="a0"/>
    <w:next w:val="a0"/>
    <w:qFormat/>
    <w:pPr>
      <w:autoSpaceDE w:val="0"/>
      <w:autoSpaceDN w:val="0"/>
      <w:adjustRightInd w:val="0"/>
      <w:spacing w:line="318" w:lineRule="atLeast"/>
      <w:jc w:val="center"/>
      <w:textAlignment w:val="bottom"/>
    </w:pPr>
    <w:rPr>
      <w:kern w:val="0"/>
      <w:szCs w:val="20"/>
    </w:rPr>
  </w:style>
  <w:style w:type="paragraph" w:customStyle="1" w:styleId="2a">
    <w:name w:val="无间隔2"/>
    <w:uiPriority w:val="1"/>
    <w:qFormat/>
    <w:pPr>
      <w:widowControl w:val="0"/>
      <w:jc w:val="both"/>
    </w:pPr>
    <w:rPr>
      <w:rFonts w:cs="黑体"/>
      <w:kern w:val="2"/>
      <w:sz w:val="21"/>
      <w:szCs w:val="22"/>
    </w:rPr>
  </w:style>
  <w:style w:type="paragraph" w:customStyle="1" w:styleId="affff2">
    <w:name w:val="表"/>
    <w:basedOn w:val="a0"/>
    <w:qFormat/>
    <w:pPr>
      <w:snapToGrid w:val="0"/>
      <w:jc w:val="center"/>
    </w:pPr>
    <w:rPr>
      <w:spacing w:val="2"/>
      <w:szCs w:val="20"/>
    </w:rPr>
  </w:style>
  <w:style w:type="paragraph" w:customStyle="1" w:styleId="322">
    <w:name w:val="样式 表格 32 + 首行缩进:  2 字符"/>
    <w:basedOn w:val="a0"/>
    <w:qFormat/>
    <w:pPr>
      <w:autoSpaceDE w:val="0"/>
      <w:autoSpaceDN w:val="0"/>
      <w:adjustRightInd w:val="0"/>
      <w:spacing w:line="0" w:lineRule="atLeast"/>
      <w:jc w:val="center"/>
    </w:pPr>
    <w:rPr>
      <w:rFonts w:cs="宋体"/>
      <w:kern w:val="0"/>
      <w:sz w:val="21"/>
      <w:szCs w:val="21"/>
    </w:rPr>
  </w:style>
  <w:style w:type="paragraph" w:customStyle="1" w:styleId="affff3">
    <w:name w:val="【表格】"/>
    <w:next w:val="a1"/>
    <w:qFormat/>
    <w:pPr>
      <w:jc w:val="center"/>
    </w:pPr>
    <w:rPr>
      <w:sz w:val="21"/>
      <w:szCs w:val="24"/>
    </w:rPr>
  </w:style>
  <w:style w:type="paragraph" w:customStyle="1" w:styleId="2Char0">
    <w:name w:val="正文文字 2 Char"/>
    <w:uiPriority w:val="99"/>
    <w:qFormat/>
    <w:pPr>
      <w:jc w:val="center"/>
    </w:pPr>
    <w:rPr>
      <w:b/>
      <w:bCs/>
      <w:sz w:val="28"/>
      <w:szCs w:val="22"/>
    </w:rPr>
  </w:style>
  <w:style w:type="paragraph" w:customStyle="1" w:styleId="TableParagraph">
    <w:name w:val="Table Paragraph"/>
    <w:basedOn w:val="a0"/>
    <w:uiPriority w:val="1"/>
    <w:qFormat/>
  </w:style>
  <w:style w:type="paragraph" w:customStyle="1" w:styleId="2SLCON">
    <w:name w:val="正文 首行缩进:  2 字符 SL CON"/>
    <w:basedOn w:val="a0"/>
    <w:qFormat/>
    <w:pPr>
      <w:widowControl/>
      <w:tabs>
        <w:tab w:val="left" w:pos="377"/>
      </w:tabs>
      <w:spacing w:line="360" w:lineRule="auto"/>
      <w:ind w:firstLineChars="200" w:firstLine="200"/>
      <w:jc w:val="both"/>
    </w:pPr>
    <w:rPr>
      <w:rFonts w:ascii="宋体" w:hAnsi="Calibri" w:cs="宋体"/>
    </w:rPr>
  </w:style>
  <w:style w:type="paragraph" w:styleId="affff4">
    <w:name w:val="List Paragraph"/>
    <w:basedOn w:val="a0"/>
    <w:uiPriority w:val="1"/>
    <w:qFormat/>
    <w:pPr>
      <w:ind w:left="1298" w:hanging="601"/>
      <w:jc w:val="both"/>
    </w:pPr>
    <w:rPr>
      <w:rFonts w:ascii="宋体" w:hAnsi="宋体" w:cs="宋体"/>
      <w:sz w:val="21"/>
      <w:lang w:val="zh-CN" w:bidi="zh-CN"/>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0"/>
    <w:next w:val="a0"/>
    <w:qFormat/>
    <w:pPr>
      <w:spacing w:line="360" w:lineRule="auto"/>
      <w:ind w:firstLineChars="200" w:firstLine="200"/>
    </w:pPr>
  </w:style>
  <w:style w:type="paragraph" w:customStyle="1" w:styleId="affff5">
    <w:name w:val="表头文字"/>
    <w:basedOn w:val="a0"/>
    <w:qFormat/>
    <w:rPr>
      <w:b/>
      <w:bCs/>
      <w:sz w:val="32"/>
      <w:szCs w:val="32"/>
    </w:rPr>
  </w:style>
  <w:style w:type="paragraph" w:customStyle="1" w:styleId="affff6">
    <w:name w:val="报告表小标题"/>
    <w:basedOn w:val="a0"/>
    <w:qFormat/>
    <w:pPr>
      <w:snapToGrid w:val="0"/>
      <w:spacing w:before="100" w:beforeAutospacing="1" w:line="360" w:lineRule="auto"/>
    </w:pPr>
    <w:rPr>
      <w:rFonts w:ascii="宋体"/>
      <w:b/>
      <w:color w:val="000000"/>
      <w:szCs w:val="20"/>
    </w:rPr>
  </w:style>
  <w:style w:type="paragraph" w:customStyle="1" w:styleId="affff7">
    <w:name w:val="字体"/>
    <w:basedOn w:val="affa"/>
    <w:qFormat/>
    <w:pPr>
      <w:ind w:firstLineChars="0" w:firstLine="0"/>
      <w:jc w:val="center"/>
    </w:pPr>
    <w:rPr>
      <w:rFonts w:ascii="Calibri" w:hAnsi="Calibri"/>
      <w:sz w:val="24"/>
    </w:rPr>
  </w:style>
  <w:style w:type="paragraph" w:customStyle="1" w:styleId="60">
    <w:name w:val="样式6"/>
    <w:basedOn w:val="a0"/>
    <w:qFormat/>
    <w:pPr>
      <w:spacing w:beforeLines="50" w:before="156" w:afterLines="50" w:after="156" w:line="360" w:lineRule="auto"/>
      <w:ind w:firstLineChars="200" w:firstLine="480"/>
    </w:pPr>
    <w:rPr>
      <w:rFonts w:ascii="宋体" w:hAnsi="宋体"/>
      <w:color w:val="000000"/>
      <w:kern w:val="6"/>
      <w:sz w:val="21"/>
      <w:lang w:val="en-GB"/>
    </w:rPr>
  </w:style>
  <w:style w:type="paragraph" w:customStyle="1" w:styleId="xt">
    <w:name w:val="xt"/>
    <w:basedOn w:val="a0"/>
    <w:qFormat/>
    <w:pPr>
      <w:spacing w:line="360" w:lineRule="auto"/>
      <w:ind w:firstLineChars="200" w:firstLine="480"/>
      <w:jc w:val="center"/>
    </w:pPr>
    <w:rPr>
      <w:rFonts w:ascii="宋体" w:hAnsi="宋体"/>
    </w:rPr>
  </w:style>
  <w:style w:type="paragraph" w:customStyle="1" w:styleId="ParaCharCharChar1CharCharCharChar">
    <w:name w:val="默认段落字体 Para Char Char Char1 Char Char Char Char"/>
    <w:basedOn w:val="a0"/>
    <w:qFormat/>
    <w:pPr>
      <w:spacing w:line="480" w:lineRule="exact"/>
      <w:jc w:val="both"/>
    </w:pPr>
  </w:style>
  <w:style w:type="paragraph" w:customStyle="1" w:styleId="18">
    <w:name w:val="1正文"/>
    <w:basedOn w:val="a0"/>
    <w:qFormat/>
    <w:pPr>
      <w:spacing w:line="480" w:lineRule="exact"/>
      <w:ind w:firstLineChars="200" w:firstLine="200"/>
      <w:jc w:val="both"/>
    </w:pPr>
  </w:style>
  <w:style w:type="paragraph" w:customStyle="1" w:styleId="ParaCharCharCharCharCharCharCharCharCharChar">
    <w:name w:val="默认段落字体 Para Char Char Char Char Char Char Char Char Char Char"/>
    <w:basedOn w:val="a0"/>
    <w:qFormat/>
    <w:pPr>
      <w:adjustRightInd w:val="0"/>
      <w:spacing w:line="360" w:lineRule="atLeast"/>
      <w:jc w:val="both"/>
      <w:textAlignment w:val="baseline"/>
    </w:pPr>
    <w:rPr>
      <w:rFonts w:ascii="Arial" w:hAnsi="Arial" w:cs="Arial"/>
      <w:sz w:val="20"/>
    </w:rPr>
  </w:style>
  <w:style w:type="paragraph" w:customStyle="1" w:styleId="affff8">
    <w:name w:val="标准正文"/>
    <w:basedOn w:val="a0"/>
    <w:qFormat/>
    <w:pPr>
      <w:spacing w:line="500" w:lineRule="exact"/>
      <w:ind w:firstLineChars="200" w:firstLine="200"/>
    </w:pPr>
  </w:style>
  <w:style w:type="character" w:customStyle="1" w:styleId="25">
    <w:name w:val="正文首行缩进 2 字符"/>
    <w:link w:val="24"/>
    <w:qFormat/>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45</Pages>
  <Words>6591</Words>
  <Characters>37572</Characters>
  <Application>Microsoft Office Word</Application>
  <DocSecurity>0</DocSecurity>
  <Lines>313</Lines>
  <Paragraphs>88</Paragraphs>
  <ScaleCrop>false</ScaleCrop>
  <Company>Microsoft</Company>
  <LinksUpToDate>false</LinksUpToDate>
  <CharactersWithSpaces>44075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建设项目竣工环境保护</dc:title>
  <dc:creator>Administrator</dc:creator>
  <cp:lastModifiedBy>yt</cp:lastModifiedBy>
  <cp:revision>1790</cp:revision>
  <cp:lastPrinted>2017-07-26T00:41:00Z</cp:lastPrinted>
  <dcterms:created xsi:type="dcterms:W3CDTF">2018-09-29T00:53:00Z</dcterms:created>
  <dcterms:modified xsi:type="dcterms:W3CDTF">2022-04-07T08:36:00Z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21F421118A634C7C922F812737D8BFC8</vt:lpwstr>
  </property>
</Properties>
</file>